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8A5B2" w14:textId="77777777" w:rsidR="004065CB" w:rsidRPr="00966157" w:rsidRDefault="004065CB" w:rsidP="00A413A3">
      <w:pPr>
        <w:spacing w:before="100" w:beforeAutospacing="1" w:after="100" w:afterAutospacing="1" w:line="276" w:lineRule="auto"/>
        <w:jc w:val="center"/>
        <w:rPr>
          <w:sz w:val="24"/>
          <w:szCs w:val="24"/>
        </w:rPr>
      </w:pPr>
      <w:r w:rsidRPr="00966157">
        <w:rPr>
          <w:b/>
          <w:bCs/>
          <w:sz w:val="24"/>
          <w:szCs w:val="24"/>
        </w:rPr>
        <w:t>PLANILHA DE INFORMAÇÕES SOBRE O BEM IMÓVEL CEDIDO</w:t>
      </w:r>
      <w:r w:rsidRPr="00966157">
        <w:rPr>
          <w:sz w:val="24"/>
          <w:szCs w:val="24"/>
        </w:rPr>
        <w:br/>
        <w:t xml:space="preserve">(Conforme Art. 7º, VI da Lei Federal nº 12.527/2011; Art. 6º, §1º, X da Lei Estadual nº 18.025/2013; </w:t>
      </w:r>
      <w:proofErr w:type="spellStart"/>
      <w:r w:rsidRPr="00966157">
        <w:rPr>
          <w:sz w:val="24"/>
          <w:szCs w:val="24"/>
        </w:rPr>
        <w:t>Arts</w:t>
      </w:r>
      <w:proofErr w:type="spellEnd"/>
      <w:r w:rsidRPr="00966157">
        <w:rPr>
          <w:sz w:val="24"/>
          <w:szCs w:val="24"/>
        </w:rPr>
        <w:t>. 16 e 25, XXII do Decreto nº 10.356/2023; e Art. 11, VI, “a”, da Resolução nº 9/2024 - TCE)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4065CB" w:rsidRPr="00966157" w14:paraId="0CD795F0" w14:textId="77777777" w:rsidTr="00D6084F">
        <w:trPr>
          <w:tblHeader/>
          <w:tblCellSpacing w:w="15" w:type="dxa"/>
        </w:trPr>
        <w:tc>
          <w:tcPr>
            <w:tcW w:w="2789" w:type="dxa"/>
            <w:vAlign w:val="center"/>
            <w:hideMark/>
          </w:tcPr>
          <w:p w14:paraId="1D1958B6" w14:textId="77777777" w:rsidR="004065CB" w:rsidRPr="00966157" w:rsidRDefault="004065CB" w:rsidP="00A413A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66157">
              <w:rPr>
                <w:b/>
                <w:bCs/>
                <w:sz w:val="24"/>
                <w:szCs w:val="24"/>
              </w:rPr>
              <w:t>Descrição do Imóvel</w:t>
            </w:r>
          </w:p>
        </w:tc>
        <w:tc>
          <w:tcPr>
            <w:tcW w:w="2805" w:type="dxa"/>
            <w:vAlign w:val="center"/>
            <w:hideMark/>
          </w:tcPr>
          <w:p w14:paraId="706CF6AF" w14:textId="77777777" w:rsidR="004065CB" w:rsidRPr="00966157" w:rsidRDefault="004065CB" w:rsidP="00A413A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66157">
              <w:rPr>
                <w:b/>
                <w:bCs/>
                <w:sz w:val="24"/>
                <w:szCs w:val="24"/>
              </w:rPr>
              <w:t>Número da Matrícula</w:t>
            </w:r>
          </w:p>
        </w:tc>
        <w:tc>
          <w:tcPr>
            <w:tcW w:w="2790" w:type="dxa"/>
            <w:vAlign w:val="center"/>
            <w:hideMark/>
          </w:tcPr>
          <w:p w14:paraId="1F409D19" w14:textId="77777777" w:rsidR="004065CB" w:rsidRPr="00966157" w:rsidRDefault="004065CB" w:rsidP="00A413A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66157">
              <w:rPr>
                <w:b/>
                <w:bCs/>
                <w:sz w:val="24"/>
                <w:szCs w:val="24"/>
              </w:rPr>
              <w:t>Valor Contábil (R$)</w:t>
            </w:r>
          </w:p>
        </w:tc>
      </w:tr>
      <w:tr w:rsidR="004065CB" w:rsidRPr="00966157" w14:paraId="0D7ED955" w14:textId="77777777" w:rsidTr="00D6084F">
        <w:trPr>
          <w:tblCellSpacing w:w="15" w:type="dxa"/>
        </w:trPr>
        <w:tc>
          <w:tcPr>
            <w:tcW w:w="2789" w:type="dxa"/>
            <w:vAlign w:val="center"/>
            <w:hideMark/>
          </w:tcPr>
          <w:p w14:paraId="459FC119" w14:textId="0F457E2F" w:rsidR="004065CB" w:rsidRPr="00966157" w:rsidRDefault="00666629" w:rsidP="00A413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66629">
              <w:rPr>
                <w:sz w:val="24"/>
                <w:szCs w:val="24"/>
              </w:rPr>
              <w:t>Terreno para construção com área total de 19.964,50 m², situado no Parque Residencial Isaura, nesta cidade, abrangendo a Quadra 43 e parte da Quadra 42. Medidas: frente para a Avenida Uirapuru com 81,19m; fundos com 134,78m, dividindo com terreno remanescente da Prefeitura; lateral direita com 147,84m, 9,10m e 16,00m (Rua Mutum); lateral esquerda com 126,70m, também confrontando terreno remanescente; canto quebrado de 7,07m na confluência da Avenida Uirapuru com Rua Mutum.</w:t>
            </w:r>
          </w:p>
        </w:tc>
        <w:tc>
          <w:tcPr>
            <w:tcW w:w="2805" w:type="dxa"/>
            <w:vAlign w:val="center"/>
            <w:hideMark/>
          </w:tcPr>
          <w:p w14:paraId="1CBFBCAB" w14:textId="60445BE2" w:rsidR="004065CB" w:rsidRPr="00966157" w:rsidRDefault="00666629" w:rsidP="00A413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66629">
              <w:rPr>
                <w:sz w:val="24"/>
                <w:szCs w:val="24"/>
              </w:rPr>
              <w:t>Matrícula nº 13.542 – Livro 2, Ficha 01</w:t>
            </w:r>
          </w:p>
        </w:tc>
        <w:tc>
          <w:tcPr>
            <w:tcW w:w="2790" w:type="dxa"/>
            <w:vAlign w:val="center"/>
            <w:hideMark/>
          </w:tcPr>
          <w:p w14:paraId="02B5A4C5" w14:textId="138B67CE" w:rsidR="004065CB" w:rsidRPr="00966157" w:rsidRDefault="00666629" w:rsidP="00A413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66629">
              <w:rPr>
                <w:sz w:val="24"/>
                <w:szCs w:val="24"/>
              </w:rPr>
              <w:t>R$ 139.751,50</w:t>
            </w:r>
          </w:p>
        </w:tc>
      </w:tr>
    </w:tbl>
    <w:p w14:paraId="56645B76" w14:textId="77777777" w:rsidR="004065CB" w:rsidRPr="00966157" w:rsidRDefault="004065CB" w:rsidP="00A413A3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966157">
        <w:rPr>
          <w:sz w:val="24"/>
          <w:szCs w:val="24"/>
        </w:rPr>
        <w:t xml:space="preserve">ob as penas da lei, que as informações constantes nesta planilha são verdadeiras e refletem a </w:t>
      </w:r>
      <w:proofErr w:type="gramStart"/>
      <w:r w:rsidRPr="00966157">
        <w:rPr>
          <w:sz w:val="24"/>
          <w:szCs w:val="24"/>
        </w:rPr>
        <w:t>situação</w:t>
      </w:r>
      <w:proofErr w:type="gramEnd"/>
      <w:r w:rsidRPr="00966157">
        <w:rPr>
          <w:sz w:val="24"/>
          <w:szCs w:val="24"/>
        </w:rPr>
        <w:t xml:space="preserve"> atual do bem imóvel cedido, conforme exigido pela legislação vigente supracitada.</w:t>
      </w:r>
    </w:p>
    <w:p w14:paraId="63159695" w14:textId="18E6487C" w:rsidR="004065CB" w:rsidRDefault="00A413A3" w:rsidP="00A413A3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Santa Helena de Goiás</w:t>
      </w:r>
      <w:r w:rsidR="004065CB" w:rsidRPr="00966157">
        <w:rPr>
          <w:sz w:val="24"/>
          <w:szCs w:val="24"/>
        </w:rPr>
        <w:t xml:space="preserve">-GO, </w:t>
      </w:r>
      <w:r w:rsidR="004065CB" w:rsidRPr="00057C41">
        <w:rPr>
          <w:sz w:val="24"/>
          <w:szCs w:val="24"/>
        </w:rPr>
        <w:t xml:space="preserve">22 </w:t>
      </w:r>
      <w:r w:rsidR="004065CB" w:rsidRPr="00966157">
        <w:rPr>
          <w:sz w:val="24"/>
          <w:szCs w:val="24"/>
        </w:rPr>
        <w:t xml:space="preserve">de </w:t>
      </w:r>
      <w:r w:rsidR="004065CB" w:rsidRPr="00057C41">
        <w:rPr>
          <w:sz w:val="24"/>
          <w:szCs w:val="24"/>
        </w:rPr>
        <w:t xml:space="preserve">abril de </w:t>
      </w:r>
      <w:bookmarkStart w:id="0" w:name="_GoBack"/>
      <w:bookmarkEnd w:id="0"/>
      <w:r w:rsidR="004065CB" w:rsidRPr="00057C41">
        <w:rPr>
          <w:sz w:val="24"/>
          <w:szCs w:val="24"/>
        </w:rPr>
        <w:t>2025</w:t>
      </w:r>
      <w:r>
        <w:rPr>
          <w:sz w:val="24"/>
          <w:szCs w:val="24"/>
        </w:rPr>
        <w:t>.</w:t>
      </w:r>
    </w:p>
    <w:p w14:paraId="4E3EAE5D" w14:textId="77777777" w:rsidR="004065CB" w:rsidRPr="00057C41" w:rsidRDefault="004065CB" w:rsidP="00A413A3">
      <w:pPr>
        <w:spacing w:before="100" w:beforeAutospacing="1" w:after="100" w:afterAutospacing="1" w:line="276" w:lineRule="auto"/>
        <w:jc w:val="both"/>
        <w:rPr>
          <w:b/>
          <w:sz w:val="24"/>
          <w:szCs w:val="24"/>
        </w:rPr>
      </w:pPr>
    </w:p>
    <w:p w14:paraId="55B416A0" w14:textId="77777777" w:rsidR="004065CB" w:rsidRPr="00057C41" w:rsidRDefault="004065CB" w:rsidP="00A413A3">
      <w:pPr>
        <w:spacing w:line="276" w:lineRule="auto"/>
        <w:jc w:val="center"/>
        <w:rPr>
          <w:b/>
          <w:i/>
          <w:sz w:val="24"/>
          <w:szCs w:val="24"/>
        </w:rPr>
      </w:pPr>
      <w:r w:rsidRPr="00057C41">
        <w:rPr>
          <w:b/>
          <w:i/>
          <w:sz w:val="24"/>
          <w:szCs w:val="24"/>
        </w:rPr>
        <w:t>ROMERO LEÃO GIOVANNETTI</w:t>
      </w:r>
    </w:p>
    <w:p w14:paraId="78D4E717" w14:textId="77777777" w:rsidR="004065CB" w:rsidRPr="00057C41" w:rsidRDefault="004065CB" w:rsidP="00A413A3">
      <w:pPr>
        <w:spacing w:line="276" w:lineRule="auto"/>
        <w:jc w:val="center"/>
        <w:rPr>
          <w:b/>
          <w:i/>
          <w:sz w:val="24"/>
          <w:szCs w:val="24"/>
        </w:rPr>
      </w:pPr>
      <w:r w:rsidRPr="00057C41">
        <w:rPr>
          <w:b/>
          <w:i/>
          <w:sz w:val="24"/>
          <w:szCs w:val="24"/>
        </w:rPr>
        <w:t>Superintendente Administrativo</w:t>
      </w:r>
    </w:p>
    <w:p w14:paraId="2D446F36" w14:textId="77777777" w:rsidR="005F6B9C" w:rsidRDefault="005F6B9C" w:rsidP="00A413A3">
      <w:pPr>
        <w:pStyle w:val="SemEspaamento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356B327A" w14:textId="77777777" w:rsidR="00384283" w:rsidRDefault="00384283" w:rsidP="00A413A3">
      <w:pPr>
        <w:pStyle w:val="SemEspaamento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6C7C4437" w14:textId="77777777" w:rsidR="00384283" w:rsidRDefault="00384283" w:rsidP="00A413A3">
      <w:pPr>
        <w:pStyle w:val="SemEspaamento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384283" w:rsidSect="009B3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F7EFC" w14:textId="77777777" w:rsidR="00AC2BF0" w:rsidRDefault="00AC2BF0" w:rsidP="005E595E">
      <w:r>
        <w:separator/>
      </w:r>
    </w:p>
  </w:endnote>
  <w:endnote w:type="continuationSeparator" w:id="0">
    <w:p w14:paraId="1EFB761F" w14:textId="77777777" w:rsidR="00AC2BF0" w:rsidRDefault="00AC2BF0" w:rsidP="005E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67C3" w14:textId="77777777" w:rsidR="008748BE" w:rsidRDefault="008748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D84FB" w14:textId="77777777" w:rsidR="007420A3" w:rsidRDefault="007420A3" w:rsidP="005E595E">
    <w:pPr>
      <w:pStyle w:val="Rodap"/>
      <w:pBdr>
        <w:bottom w:val="single" w:sz="12" w:space="1" w:color="auto"/>
      </w:pBdr>
      <w:jc w:val="center"/>
      <w:rPr>
        <w:rFonts w:ascii="Arial" w:hAnsi="Arial" w:cs="Arial"/>
        <w:color w:val="0070C0"/>
        <w:sz w:val="12"/>
        <w:szCs w:val="16"/>
      </w:rPr>
    </w:pPr>
  </w:p>
  <w:p w14:paraId="6DA36EEB" w14:textId="31E62F68" w:rsidR="007420A3" w:rsidRDefault="007420A3" w:rsidP="00B323D0">
    <w:pPr>
      <w:pStyle w:val="Rodap"/>
      <w:jc w:val="center"/>
      <w:rPr>
        <w:rFonts w:ascii="Arial Narrow" w:hAnsi="Arial Narrow"/>
        <w:color w:val="0070C0"/>
        <w:szCs w:val="24"/>
      </w:rPr>
    </w:pPr>
    <w:r>
      <w:rPr>
        <w:rFonts w:ascii="Arial" w:hAnsi="Arial" w:cs="Arial"/>
        <w:color w:val="0070C0"/>
        <w:sz w:val="12"/>
        <w:szCs w:val="16"/>
      </w:rPr>
      <w:t xml:space="preserve"> </w:t>
    </w:r>
    <w:r w:rsidRPr="00E21123">
      <w:rPr>
        <w:rFonts w:ascii="Arial" w:hAnsi="Arial" w:cs="Arial"/>
        <w:color w:val="0070C0"/>
        <w:sz w:val="12"/>
        <w:szCs w:val="16"/>
      </w:rPr>
      <w:t xml:space="preserve"> </w:t>
    </w:r>
    <w:r>
      <w:rPr>
        <w:rFonts w:ascii="Arial Narrow" w:hAnsi="Arial Narrow"/>
        <w:color w:val="0070C0"/>
        <w:szCs w:val="24"/>
      </w:rPr>
      <w:t xml:space="preserve">Rua </w:t>
    </w:r>
    <w:r w:rsidR="008748BE">
      <w:rPr>
        <w:rFonts w:ascii="Arial Narrow" w:hAnsi="Arial Narrow"/>
        <w:color w:val="0070C0"/>
        <w:szCs w:val="24"/>
      </w:rPr>
      <w:t>20</w:t>
    </w:r>
    <w:r>
      <w:rPr>
        <w:rFonts w:ascii="Arial Narrow" w:hAnsi="Arial Narrow"/>
        <w:color w:val="0070C0"/>
        <w:szCs w:val="24"/>
      </w:rPr>
      <w:t xml:space="preserve">, nº </w:t>
    </w:r>
    <w:r w:rsidR="008748BE">
      <w:rPr>
        <w:rFonts w:ascii="Arial Narrow" w:hAnsi="Arial Narrow"/>
        <w:color w:val="0070C0"/>
        <w:szCs w:val="24"/>
      </w:rPr>
      <w:t xml:space="preserve">135 </w:t>
    </w:r>
    <w:r>
      <w:rPr>
        <w:rFonts w:ascii="Arial Narrow" w:hAnsi="Arial Narrow"/>
        <w:color w:val="0070C0"/>
        <w:szCs w:val="24"/>
      </w:rPr>
      <w:t xml:space="preserve">– </w:t>
    </w:r>
    <w:r w:rsidR="008748BE">
      <w:rPr>
        <w:rFonts w:ascii="Arial Narrow" w:hAnsi="Arial Narrow"/>
        <w:color w:val="0070C0"/>
        <w:szCs w:val="24"/>
      </w:rPr>
      <w:t xml:space="preserve">Bairro Jardim Goiás </w:t>
    </w:r>
    <w:r>
      <w:rPr>
        <w:rFonts w:ascii="Arial Narrow" w:hAnsi="Arial Narrow"/>
        <w:color w:val="0070C0"/>
        <w:szCs w:val="24"/>
      </w:rPr>
      <w:t>– Rio Verde, Estado de Goiás</w:t>
    </w:r>
  </w:p>
  <w:p w14:paraId="31E31021" w14:textId="05A126ED" w:rsidR="007420A3" w:rsidRPr="00B323D0" w:rsidRDefault="007420A3" w:rsidP="00B323D0">
    <w:pPr>
      <w:pStyle w:val="Rodap"/>
      <w:jc w:val="center"/>
      <w:rPr>
        <w:rFonts w:ascii="Arial Narrow" w:hAnsi="Arial Narrow"/>
        <w:color w:val="0070C0"/>
        <w:szCs w:val="24"/>
      </w:rPr>
    </w:pPr>
    <w:r>
      <w:rPr>
        <w:rFonts w:ascii="Arial Narrow" w:hAnsi="Arial Narrow"/>
        <w:color w:val="0070C0"/>
        <w:szCs w:val="24"/>
      </w:rPr>
      <w:t xml:space="preserve">CEP: </w:t>
    </w:r>
    <w:r w:rsidR="008748BE">
      <w:rPr>
        <w:rFonts w:ascii="Arial Narrow" w:hAnsi="Arial Narrow"/>
        <w:color w:val="0070C0"/>
        <w:szCs w:val="24"/>
      </w:rPr>
      <w:t xml:space="preserve">75.903-320 </w:t>
    </w:r>
    <w:r w:rsidR="004B30E1">
      <w:rPr>
        <w:rFonts w:ascii="Arial Narrow" w:hAnsi="Arial Narrow"/>
        <w:color w:val="0070C0"/>
        <w:szCs w:val="24"/>
      </w:rPr>
      <w:t>– Fone (64) 3050-3275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D7C3" w14:textId="77777777" w:rsidR="008748BE" w:rsidRDefault="008748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AC247" w14:textId="77777777" w:rsidR="00AC2BF0" w:rsidRDefault="00AC2BF0" w:rsidP="005E595E">
      <w:r>
        <w:separator/>
      </w:r>
    </w:p>
  </w:footnote>
  <w:footnote w:type="continuationSeparator" w:id="0">
    <w:p w14:paraId="1A28D6B0" w14:textId="77777777" w:rsidR="00AC2BF0" w:rsidRDefault="00AC2BF0" w:rsidP="005E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BC00F" w14:textId="77777777" w:rsidR="008748BE" w:rsidRDefault="008748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FDE7" w14:textId="77777777" w:rsidR="007420A3" w:rsidRDefault="00BB1739" w:rsidP="00BB1739">
    <w:pPr>
      <w:pStyle w:val="Cabealho"/>
    </w:pPr>
    <w:r w:rsidRPr="00BB1739">
      <w:rPr>
        <w:noProof/>
      </w:rPr>
      <w:drawing>
        <wp:inline distT="0" distB="0" distL="0" distR="0" wp14:anchorId="0BC6ABB8" wp14:editId="5FB668D7">
          <wp:extent cx="2121592" cy="609653"/>
          <wp:effectExtent l="0" t="0" r="0" b="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159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6BA94" w14:textId="77777777" w:rsidR="008748BE" w:rsidRDefault="008748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734"/>
    <w:multiLevelType w:val="hybridMultilevel"/>
    <w:tmpl w:val="94145202"/>
    <w:lvl w:ilvl="0" w:tplc="A5425FE6">
      <w:start w:val="1"/>
      <w:numFmt w:val="upperRoman"/>
      <w:lvlText w:val="%1."/>
      <w:lvlJc w:val="left"/>
      <w:pPr>
        <w:ind w:left="1287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3DE1A35"/>
    <w:multiLevelType w:val="hybridMultilevel"/>
    <w:tmpl w:val="E78EAE4C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5F7"/>
    <w:multiLevelType w:val="hybridMultilevel"/>
    <w:tmpl w:val="6E24FD6C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3264"/>
    <w:multiLevelType w:val="hybridMultilevel"/>
    <w:tmpl w:val="C5AE30E8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797C"/>
    <w:multiLevelType w:val="hybridMultilevel"/>
    <w:tmpl w:val="C4069598"/>
    <w:lvl w:ilvl="0" w:tplc="6436C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087D"/>
    <w:multiLevelType w:val="hybridMultilevel"/>
    <w:tmpl w:val="A42497A4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8367C"/>
    <w:multiLevelType w:val="hybridMultilevel"/>
    <w:tmpl w:val="D58014EA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4130"/>
    <w:multiLevelType w:val="hybridMultilevel"/>
    <w:tmpl w:val="35545C30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84FCA"/>
    <w:multiLevelType w:val="hybridMultilevel"/>
    <w:tmpl w:val="7DBAB79A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566D8"/>
    <w:multiLevelType w:val="hybridMultilevel"/>
    <w:tmpl w:val="02ACD040"/>
    <w:lvl w:ilvl="0" w:tplc="F24294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2232C1"/>
    <w:multiLevelType w:val="hybridMultilevel"/>
    <w:tmpl w:val="CEB45EF2"/>
    <w:lvl w:ilvl="0" w:tplc="078E26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87794"/>
    <w:multiLevelType w:val="hybridMultilevel"/>
    <w:tmpl w:val="73A89758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145F7"/>
    <w:multiLevelType w:val="hybridMultilevel"/>
    <w:tmpl w:val="65DAD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4065C"/>
    <w:multiLevelType w:val="hybridMultilevel"/>
    <w:tmpl w:val="1958A9E6"/>
    <w:lvl w:ilvl="0" w:tplc="85DE29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70618"/>
    <w:multiLevelType w:val="hybridMultilevel"/>
    <w:tmpl w:val="0658D0C4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CB0"/>
    <w:multiLevelType w:val="hybridMultilevel"/>
    <w:tmpl w:val="6B12227E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C69AD"/>
    <w:multiLevelType w:val="hybridMultilevel"/>
    <w:tmpl w:val="B76E9DFA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97B67"/>
    <w:multiLevelType w:val="hybridMultilevel"/>
    <w:tmpl w:val="097091DA"/>
    <w:lvl w:ilvl="0" w:tplc="7C543CA4">
      <w:start w:val="1"/>
      <w:numFmt w:val="upperRoman"/>
      <w:lvlText w:val="%1."/>
      <w:lvlJc w:val="right"/>
      <w:pPr>
        <w:ind w:left="1854" w:hanging="360"/>
      </w:pPr>
      <w:rPr>
        <w:rFonts w:hint="default"/>
        <w:b/>
        <w:i w:val="0"/>
      </w:rPr>
    </w:lvl>
    <w:lvl w:ilvl="1" w:tplc="23420664">
      <w:start w:val="1"/>
      <w:numFmt w:val="upperRoman"/>
      <w:lvlText w:val="%2."/>
      <w:lvlJc w:val="right"/>
      <w:pPr>
        <w:ind w:left="2574" w:hanging="360"/>
      </w:pPr>
      <w:rPr>
        <w:rFonts w:ascii="Times New Roman" w:hAnsi="Times New Roman" w:hint="default"/>
        <w:b w:val="0"/>
        <w:i w:val="0"/>
        <w:sz w:val="24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C6A7BE8"/>
    <w:multiLevelType w:val="hybridMultilevel"/>
    <w:tmpl w:val="94145202"/>
    <w:lvl w:ilvl="0" w:tplc="A5425FE6">
      <w:start w:val="1"/>
      <w:numFmt w:val="upperRoman"/>
      <w:lvlText w:val="%1."/>
      <w:lvlJc w:val="left"/>
      <w:pPr>
        <w:ind w:left="1287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E7D0EE8"/>
    <w:multiLevelType w:val="hybridMultilevel"/>
    <w:tmpl w:val="FD729926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86943"/>
    <w:multiLevelType w:val="hybridMultilevel"/>
    <w:tmpl w:val="EEE2F71A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0705D"/>
    <w:multiLevelType w:val="hybridMultilevel"/>
    <w:tmpl w:val="BDF8797A"/>
    <w:lvl w:ilvl="0" w:tplc="6436C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E56EE"/>
    <w:multiLevelType w:val="hybridMultilevel"/>
    <w:tmpl w:val="3E222276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5249D"/>
    <w:multiLevelType w:val="hybridMultilevel"/>
    <w:tmpl w:val="1AD0132A"/>
    <w:lvl w:ilvl="0" w:tplc="04160017">
      <w:start w:val="1"/>
      <w:numFmt w:val="lowerLetter"/>
      <w:lvlText w:val="%1)"/>
      <w:lvlJc w:val="left"/>
      <w:pPr>
        <w:ind w:left="5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4F9312F4"/>
    <w:multiLevelType w:val="hybridMultilevel"/>
    <w:tmpl w:val="AFEED37E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4617E"/>
    <w:multiLevelType w:val="hybridMultilevel"/>
    <w:tmpl w:val="F1C255DE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C4823"/>
    <w:multiLevelType w:val="hybridMultilevel"/>
    <w:tmpl w:val="49B4016A"/>
    <w:lvl w:ilvl="0" w:tplc="04160013">
      <w:start w:val="1"/>
      <w:numFmt w:val="upperRoman"/>
      <w:lvlText w:val="%1."/>
      <w:lvlJc w:val="righ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540C130F"/>
    <w:multiLevelType w:val="hybridMultilevel"/>
    <w:tmpl w:val="95184E0C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D1D78"/>
    <w:multiLevelType w:val="hybridMultilevel"/>
    <w:tmpl w:val="845C4B30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3445B"/>
    <w:multiLevelType w:val="hybridMultilevel"/>
    <w:tmpl w:val="E78EAE4C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C2FEA"/>
    <w:multiLevelType w:val="hybridMultilevel"/>
    <w:tmpl w:val="A22605F8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6097C"/>
    <w:multiLevelType w:val="hybridMultilevel"/>
    <w:tmpl w:val="200E058C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933FE"/>
    <w:multiLevelType w:val="hybridMultilevel"/>
    <w:tmpl w:val="DE2E1330"/>
    <w:lvl w:ilvl="0" w:tplc="753E25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1521B"/>
    <w:multiLevelType w:val="hybridMultilevel"/>
    <w:tmpl w:val="51C203FA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F080E"/>
    <w:multiLevelType w:val="hybridMultilevel"/>
    <w:tmpl w:val="513240A4"/>
    <w:lvl w:ilvl="0" w:tplc="04160013">
      <w:start w:val="1"/>
      <w:numFmt w:val="upperRoman"/>
      <w:lvlText w:val="%1."/>
      <w:lvlJc w:val="righ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73ED154A"/>
    <w:multiLevelType w:val="hybridMultilevel"/>
    <w:tmpl w:val="8AA2DA3A"/>
    <w:lvl w:ilvl="0" w:tplc="BFDC00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83BCA"/>
    <w:multiLevelType w:val="hybridMultilevel"/>
    <w:tmpl w:val="DD7EA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14BD1"/>
    <w:multiLevelType w:val="hybridMultilevel"/>
    <w:tmpl w:val="3A5663F2"/>
    <w:lvl w:ilvl="0" w:tplc="A8A69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D22D8"/>
    <w:multiLevelType w:val="hybridMultilevel"/>
    <w:tmpl w:val="94145202"/>
    <w:lvl w:ilvl="0" w:tplc="A5425FE6">
      <w:start w:val="1"/>
      <w:numFmt w:val="upperRoman"/>
      <w:lvlText w:val="%1."/>
      <w:lvlJc w:val="left"/>
      <w:pPr>
        <w:ind w:left="1287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8"/>
  </w:num>
  <w:num w:numId="4">
    <w:abstractNumId w:val="23"/>
  </w:num>
  <w:num w:numId="5">
    <w:abstractNumId w:val="9"/>
  </w:num>
  <w:num w:numId="6">
    <w:abstractNumId w:val="32"/>
  </w:num>
  <w:num w:numId="7">
    <w:abstractNumId w:val="0"/>
  </w:num>
  <w:num w:numId="8">
    <w:abstractNumId w:val="26"/>
  </w:num>
  <w:num w:numId="9">
    <w:abstractNumId w:val="1"/>
  </w:num>
  <w:num w:numId="10">
    <w:abstractNumId w:val="34"/>
  </w:num>
  <w:num w:numId="11">
    <w:abstractNumId w:val="35"/>
  </w:num>
  <w:num w:numId="12">
    <w:abstractNumId w:val="29"/>
  </w:num>
  <w:num w:numId="13">
    <w:abstractNumId w:val="31"/>
  </w:num>
  <w:num w:numId="14">
    <w:abstractNumId w:val="19"/>
  </w:num>
  <w:num w:numId="15">
    <w:abstractNumId w:val="5"/>
  </w:num>
  <w:num w:numId="16">
    <w:abstractNumId w:val="2"/>
  </w:num>
  <w:num w:numId="17">
    <w:abstractNumId w:val="11"/>
  </w:num>
  <w:num w:numId="18">
    <w:abstractNumId w:val="16"/>
  </w:num>
  <w:num w:numId="19">
    <w:abstractNumId w:val="15"/>
  </w:num>
  <w:num w:numId="20">
    <w:abstractNumId w:val="6"/>
  </w:num>
  <w:num w:numId="21">
    <w:abstractNumId w:val="36"/>
  </w:num>
  <w:num w:numId="22">
    <w:abstractNumId w:val="28"/>
  </w:num>
  <w:num w:numId="23">
    <w:abstractNumId w:val="27"/>
  </w:num>
  <w:num w:numId="24">
    <w:abstractNumId w:val="3"/>
  </w:num>
  <w:num w:numId="25">
    <w:abstractNumId w:val="24"/>
  </w:num>
  <w:num w:numId="26">
    <w:abstractNumId w:val="20"/>
  </w:num>
  <w:num w:numId="27">
    <w:abstractNumId w:val="25"/>
  </w:num>
  <w:num w:numId="28">
    <w:abstractNumId w:val="30"/>
  </w:num>
  <w:num w:numId="29">
    <w:abstractNumId w:val="33"/>
  </w:num>
  <w:num w:numId="30">
    <w:abstractNumId w:val="22"/>
  </w:num>
  <w:num w:numId="31">
    <w:abstractNumId w:val="14"/>
  </w:num>
  <w:num w:numId="32">
    <w:abstractNumId w:val="8"/>
  </w:num>
  <w:num w:numId="33">
    <w:abstractNumId w:val="7"/>
  </w:num>
  <w:num w:numId="34">
    <w:abstractNumId w:val="17"/>
  </w:num>
  <w:num w:numId="35">
    <w:abstractNumId w:val="13"/>
  </w:num>
  <w:num w:numId="36">
    <w:abstractNumId w:val="10"/>
  </w:num>
  <w:num w:numId="37">
    <w:abstractNumId w:val="4"/>
  </w:num>
  <w:num w:numId="38">
    <w:abstractNumId w:val="2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5E"/>
    <w:rsid w:val="000104B6"/>
    <w:rsid w:val="000365FC"/>
    <w:rsid w:val="00064005"/>
    <w:rsid w:val="000857C1"/>
    <w:rsid w:val="000A1FEF"/>
    <w:rsid w:val="000B0D43"/>
    <w:rsid w:val="000B1801"/>
    <w:rsid w:val="001004D7"/>
    <w:rsid w:val="00125819"/>
    <w:rsid w:val="00160DDA"/>
    <w:rsid w:val="001A0D90"/>
    <w:rsid w:val="001A484A"/>
    <w:rsid w:val="001C09E3"/>
    <w:rsid w:val="001C6CAF"/>
    <w:rsid w:val="0029573D"/>
    <w:rsid w:val="002A30E5"/>
    <w:rsid w:val="002A3CEA"/>
    <w:rsid w:val="002D30FF"/>
    <w:rsid w:val="002E6497"/>
    <w:rsid w:val="002F73A8"/>
    <w:rsid w:val="00322197"/>
    <w:rsid w:val="00324E93"/>
    <w:rsid w:val="00361975"/>
    <w:rsid w:val="00384283"/>
    <w:rsid w:val="00394329"/>
    <w:rsid w:val="0039709D"/>
    <w:rsid w:val="003A37CB"/>
    <w:rsid w:val="004065CB"/>
    <w:rsid w:val="00410332"/>
    <w:rsid w:val="00494168"/>
    <w:rsid w:val="004B30E1"/>
    <w:rsid w:val="004B3E70"/>
    <w:rsid w:val="004F3BAE"/>
    <w:rsid w:val="00547C2F"/>
    <w:rsid w:val="00572A2E"/>
    <w:rsid w:val="00595681"/>
    <w:rsid w:val="005A185D"/>
    <w:rsid w:val="005A282B"/>
    <w:rsid w:val="005C616A"/>
    <w:rsid w:val="005E082A"/>
    <w:rsid w:val="005E595E"/>
    <w:rsid w:val="005F38F7"/>
    <w:rsid w:val="005F6B9C"/>
    <w:rsid w:val="005F79A6"/>
    <w:rsid w:val="006003F0"/>
    <w:rsid w:val="00653F03"/>
    <w:rsid w:val="006540AE"/>
    <w:rsid w:val="00666629"/>
    <w:rsid w:val="00671067"/>
    <w:rsid w:val="00673600"/>
    <w:rsid w:val="006810EF"/>
    <w:rsid w:val="00683411"/>
    <w:rsid w:val="006B4917"/>
    <w:rsid w:val="006B65EE"/>
    <w:rsid w:val="006E3AE4"/>
    <w:rsid w:val="007420A3"/>
    <w:rsid w:val="007911D6"/>
    <w:rsid w:val="007C5263"/>
    <w:rsid w:val="007E5F89"/>
    <w:rsid w:val="00840A17"/>
    <w:rsid w:val="0086146B"/>
    <w:rsid w:val="008748BE"/>
    <w:rsid w:val="00880E0C"/>
    <w:rsid w:val="008B4BDC"/>
    <w:rsid w:val="008E05AE"/>
    <w:rsid w:val="00910F08"/>
    <w:rsid w:val="00916429"/>
    <w:rsid w:val="009409F8"/>
    <w:rsid w:val="00956D13"/>
    <w:rsid w:val="0097558A"/>
    <w:rsid w:val="00977104"/>
    <w:rsid w:val="009A41EF"/>
    <w:rsid w:val="009A6556"/>
    <w:rsid w:val="009B307B"/>
    <w:rsid w:val="009E235C"/>
    <w:rsid w:val="00A154AE"/>
    <w:rsid w:val="00A413A3"/>
    <w:rsid w:val="00A67A92"/>
    <w:rsid w:val="00A862EE"/>
    <w:rsid w:val="00A87188"/>
    <w:rsid w:val="00AC2BF0"/>
    <w:rsid w:val="00AE7250"/>
    <w:rsid w:val="00B07D9F"/>
    <w:rsid w:val="00B15512"/>
    <w:rsid w:val="00B323D0"/>
    <w:rsid w:val="00B612E9"/>
    <w:rsid w:val="00B815E3"/>
    <w:rsid w:val="00BB1739"/>
    <w:rsid w:val="00C00B13"/>
    <w:rsid w:val="00C231B9"/>
    <w:rsid w:val="00C46BAD"/>
    <w:rsid w:val="00CE366B"/>
    <w:rsid w:val="00CE652E"/>
    <w:rsid w:val="00D066D6"/>
    <w:rsid w:val="00D456C1"/>
    <w:rsid w:val="00D47FEE"/>
    <w:rsid w:val="00D81138"/>
    <w:rsid w:val="00DC231E"/>
    <w:rsid w:val="00DC6536"/>
    <w:rsid w:val="00E12D81"/>
    <w:rsid w:val="00E135F2"/>
    <w:rsid w:val="00E21123"/>
    <w:rsid w:val="00E34C38"/>
    <w:rsid w:val="00EC1BBB"/>
    <w:rsid w:val="00ED78E2"/>
    <w:rsid w:val="00F101E2"/>
    <w:rsid w:val="00F138AA"/>
    <w:rsid w:val="00F26054"/>
    <w:rsid w:val="00F561D5"/>
    <w:rsid w:val="00F74291"/>
    <w:rsid w:val="00F92138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F3151F"/>
  <w15:chartTrackingRefBased/>
  <w15:docId w15:val="{FF1BB196-C174-4CCB-AA55-5C5024BD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59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595E"/>
  </w:style>
  <w:style w:type="paragraph" w:styleId="Rodap">
    <w:name w:val="footer"/>
    <w:basedOn w:val="Normal"/>
    <w:link w:val="RodapChar"/>
    <w:uiPriority w:val="99"/>
    <w:unhideWhenUsed/>
    <w:rsid w:val="005E59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595E"/>
  </w:style>
  <w:style w:type="paragraph" w:styleId="SemEspaamento">
    <w:name w:val="No Spacing"/>
    <w:uiPriority w:val="1"/>
    <w:qFormat/>
    <w:rsid w:val="009B307B"/>
    <w:pPr>
      <w:spacing w:after="0" w:line="240" w:lineRule="auto"/>
    </w:pPr>
  </w:style>
  <w:style w:type="paragraph" w:styleId="PargrafodaLista">
    <w:name w:val="List Paragraph"/>
    <w:basedOn w:val="Normal"/>
    <w:qFormat/>
    <w:rsid w:val="009B307B"/>
    <w:pPr>
      <w:spacing w:line="256" w:lineRule="auto"/>
      <w:ind w:left="720"/>
      <w:contextualSpacing/>
    </w:pPr>
    <w:rPr>
      <w:rFonts w:ascii="Calibri" w:eastAsia="Calibri" w:hAnsi="Calibri"/>
    </w:rPr>
  </w:style>
  <w:style w:type="paragraph" w:styleId="TextosemFormatao">
    <w:name w:val="Plain Text"/>
    <w:basedOn w:val="Normal"/>
    <w:link w:val="TextosemFormataoChar"/>
    <w:uiPriority w:val="99"/>
    <w:unhideWhenUsed/>
    <w:rsid w:val="009B307B"/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B307B"/>
    <w:rPr>
      <w:rFonts w:ascii="Calibri" w:hAnsi="Calibri"/>
      <w:szCs w:val="21"/>
    </w:rPr>
  </w:style>
  <w:style w:type="paragraph" w:styleId="Corpodetexto">
    <w:name w:val="Body Text"/>
    <w:basedOn w:val="Normal"/>
    <w:link w:val="CorpodetextoChar1"/>
    <w:rsid w:val="009B307B"/>
    <w:pPr>
      <w:suppressAutoHyphens/>
      <w:spacing w:before="120"/>
      <w:jc w:val="both"/>
    </w:pPr>
    <w:rPr>
      <w:rFonts w:ascii="Arial" w:hAnsi="Arial" w:cs="Arial"/>
      <w:sz w:val="24"/>
      <w:lang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9B307B"/>
  </w:style>
  <w:style w:type="character" w:customStyle="1" w:styleId="CorpodetextoChar1">
    <w:name w:val="Corpo de texto Char1"/>
    <w:basedOn w:val="Fontepargpadro"/>
    <w:link w:val="Corpodetexto"/>
    <w:rsid w:val="009B307B"/>
    <w:rPr>
      <w:rFonts w:ascii="Arial" w:eastAsia="Times New Roman" w:hAnsi="Arial" w:cs="Arial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0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07B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B30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B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A4023-481A-4D13-947A-957C6A32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954</Characters>
  <Application>Microsoft Office Word</Application>
  <DocSecurity>0</DocSecurity>
  <Lines>39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ICK</dc:creator>
  <cp:keywords/>
  <dc:description/>
  <cp:lastModifiedBy>IPGSE</cp:lastModifiedBy>
  <cp:revision>10</cp:revision>
  <cp:lastPrinted>2021-09-21T11:16:00Z</cp:lastPrinted>
  <dcterms:created xsi:type="dcterms:W3CDTF">2021-09-20T20:26:00Z</dcterms:created>
  <dcterms:modified xsi:type="dcterms:W3CDTF">2025-04-22T12:16:00Z</dcterms:modified>
</cp:coreProperties>
</file>