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0B88719C" w:rsidR="00775D3C" w:rsidRDefault="00CB3B58">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685E7DF">
            <wp:simplePos x="0" y="0"/>
            <wp:positionH relativeFrom="page">
              <wp:align>right</wp:align>
            </wp:positionH>
            <wp:positionV relativeFrom="paragraph">
              <wp:posOffset>-707390</wp:posOffset>
            </wp:positionV>
            <wp:extent cx="7543800" cy="10925175"/>
            <wp:effectExtent l="0" t="0" r="0" b="9525"/>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3800" cy="10925175"/>
                    </a:xfrm>
                    <a:prstGeom prst="rect">
                      <a:avLst/>
                    </a:prstGeom>
                  </pic:spPr>
                </pic:pic>
              </a:graphicData>
            </a:graphic>
            <wp14:sizeRelH relativeFrom="margin">
              <wp14:pctWidth>0</wp14:pctWidth>
            </wp14:sizeRelH>
            <wp14:sizeRelV relativeFrom="margin">
              <wp14:pctHeight>0</wp14:pctHeight>
            </wp14:sizeRelV>
          </wp:anchor>
        </w:drawing>
      </w:r>
      <w:r w:rsidR="003E6503">
        <w:rPr>
          <w:rFonts w:ascii="Times New Roman" w:hAnsi="Times New Roman" w:cs="Times New Roman"/>
          <w:b/>
          <w:bCs/>
          <w:noProof/>
        </w:rPr>
        <w:drawing>
          <wp:anchor distT="0" distB="0" distL="114300" distR="114300" simplePos="0" relativeHeight="251659264" behindDoc="0" locked="0" layoutInCell="1" allowOverlap="1" wp14:anchorId="2A7BE2F5" wp14:editId="73D15EE8">
            <wp:simplePos x="0" y="0"/>
            <wp:positionH relativeFrom="column">
              <wp:posOffset>1017905</wp:posOffset>
            </wp:positionH>
            <wp:positionV relativeFrom="paragraph">
              <wp:posOffset>162</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sidR="00EA3414">
        <w:rPr>
          <w:rFonts w:ascii="Arial Black" w:hAnsi="Arial Black" w:cs="Arial"/>
          <w:b/>
          <w:bCs/>
          <w:noProof/>
          <w:sz w:val="44"/>
          <w:szCs w:val="44"/>
        </w:rPr>
        <w:drawing>
          <wp:anchor distT="0" distB="0" distL="114300" distR="114300" simplePos="0" relativeHeight="251660288" behindDoc="1" locked="0" layoutInCell="1" allowOverlap="1" wp14:anchorId="438AF639" wp14:editId="6FFDA2B9">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11E4063B"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6D757E30" w14:textId="11C69D2D"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29B3950D" w14:textId="77777777" w:rsidR="003E6503" w:rsidRDefault="003E6503">
      <w:pPr>
        <w:spacing w:line="240" w:lineRule="auto"/>
        <w:ind w:firstLine="720"/>
        <w:jc w:val="center"/>
        <w:rPr>
          <w:rFonts w:ascii="Arial Black" w:hAnsi="Arial Black" w:cs="Arial"/>
          <w:b/>
          <w:bCs/>
          <w:sz w:val="48"/>
          <w:szCs w:val="48"/>
        </w:rPr>
      </w:pPr>
    </w:p>
    <w:p w14:paraId="280AA571" w14:textId="45EBCC19" w:rsidR="00775D3C" w:rsidRPr="002219CD" w:rsidRDefault="00FA0881">
      <w:pPr>
        <w:spacing w:line="240" w:lineRule="auto"/>
        <w:ind w:firstLine="1080"/>
        <w:jc w:val="center"/>
        <w:rPr>
          <w:rFonts w:ascii="Arial Black" w:hAnsi="Arial Black" w:cs="Arial"/>
          <w:b/>
          <w:bCs/>
          <w:color w:val="FFFFFF" w:themeColor="background1"/>
          <w:sz w:val="72"/>
          <w:szCs w:val="72"/>
        </w:rPr>
      </w:pPr>
      <w:r w:rsidRPr="002219CD">
        <w:rPr>
          <w:rFonts w:ascii="Arial Black" w:hAnsi="Arial Black" w:cs="Arial"/>
          <w:b/>
          <w:bCs/>
          <w:color w:val="FFFFFF" w:themeColor="background1"/>
          <w:sz w:val="72"/>
          <w:szCs w:val="72"/>
        </w:rPr>
        <w:t>Relatório</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 xml:space="preserve">Mensal de suas </w:t>
      </w:r>
      <w:r w:rsidR="00EA3414" w:rsidRPr="002219CD">
        <w:rPr>
          <w:rFonts w:ascii="Arial Black" w:hAnsi="Arial Black" w:cs="Arial"/>
          <w:b/>
          <w:bCs/>
          <w:color w:val="FFFFFF" w:themeColor="background1"/>
          <w:sz w:val="72"/>
          <w:szCs w:val="72"/>
        </w:rPr>
        <w:t>A</w:t>
      </w:r>
      <w:r w:rsidRPr="002219CD">
        <w:rPr>
          <w:rFonts w:ascii="Arial Black" w:hAnsi="Arial Black" w:cs="Arial"/>
          <w:b/>
          <w:bCs/>
          <w:color w:val="FFFFFF" w:themeColor="background1"/>
          <w:sz w:val="72"/>
          <w:szCs w:val="72"/>
        </w:rPr>
        <w:t>ções</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e</w:t>
      </w:r>
      <w:r w:rsidR="00EA3414" w:rsidRPr="002219CD">
        <w:rPr>
          <w:rFonts w:ascii="Arial Black" w:hAnsi="Arial Black" w:cs="Arial"/>
          <w:b/>
          <w:bCs/>
          <w:color w:val="FFFFFF" w:themeColor="background1"/>
          <w:sz w:val="72"/>
          <w:szCs w:val="72"/>
        </w:rPr>
        <w:t xml:space="preserve"> A</w:t>
      </w:r>
      <w:r w:rsidRPr="002219CD">
        <w:rPr>
          <w:rFonts w:ascii="Arial Black" w:hAnsi="Arial Black" w:cs="Arial"/>
          <w:b/>
          <w:bCs/>
          <w:color w:val="FFFFFF" w:themeColor="background1"/>
          <w:sz w:val="72"/>
          <w:szCs w:val="72"/>
        </w:rPr>
        <w:t>tividades</w:t>
      </w:r>
      <w:r w:rsidR="00EA3414" w:rsidRPr="002219CD">
        <w:rPr>
          <w:rFonts w:ascii="Arial Black" w:hAnsi="Arial Black" w:cs="Arial"/>
          <w:b/>
          <w:bCs/>
          <w:color w:val="FFFFFF" w:themeColor="background1"/>
          <w:sz w:val="72"/>
          <w:szCs w:val="72"/>
        </w:rPr>
        <w:t>.</w:t>
      </w:r>
    </w:p>
    <w:p w14:paraId="3B799540" w14:textId="77777777" w:rsidR="00775D3C" w:rsidRDefault="00775D3C">
      <w:pPr>
        <w:spacing w:line="240" w:lineRule="auto"/>
        <w:ind w:firstLine="660"/>
        <w:jc w:val="center"/>
        <w:rPr>
          <w:rFonts w:ascii="Arial Black" w:hAnsi="Arial Black" w:cs="Arial"/>
          <w:b/>
          <w:bCs/>
          <w:sz w:val="44"/>
          <w:szCs w:val="44"/>
        </w:rPr>
      </w:pPr>
    </w:p>
    <w:p w14:paraId="0674642A" w14:textId="77777777" w:rsidR="003E6503" w:rsidRDefault="003E6503">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73B5D222" w14:textId="77777777" w:rsidR="00E56A2B" w:rsidRDefault="00E56A2B">
      <w:pPr>
        <w:spacing w:line="240" w:lineRule="auto"/>
        <w:ind w:firstLine="660"/>
        <w:jc w:val="center"/>
        <w:rPr>
          <w:rFonts w:ascii="Arial Black" w:hAnsi="Arial Black" w:cs="Arial"/>
          <w:b/>
          <w:bCs/>
          <w:sz w:val="44"/>
          <w:szCs w:val="44"/>
        </w:rPr>
      </w:pPr>
    </w:p>
    <w:p w14:paraId="79283357" w14:textId="77777777" w:rsidR="00914726" w:rsidRDefault="00914726">
      <w:pPr>
        <w:spacing w:line="240" w:lineRule="auto"/>
        <w:ind w:firstLine="660"/>
        <w:jc w:val="center"/>
        <w:rPr>
          <w:rFonts w:ascii="Arial Black" w:hAnsi="Arial Black" w:cs="Arial"/>
          <w:b/>
          <w:bCs/>
          <w:sz w:val="44"/>
          <w:szCs w:val="44"/>
        </w:rPr>
      </w:pPr>
    </w:p>
    <w:p w14:paraId="2C0E884C" w14:textId="77777777" w:rsidR="00914726" w:rsidRDefault="00914726">
      <w:pPr>
        <w:spacing w:line="240" w:lineRule="auto"/>
        <w:ind w:firstLine="660"/>
        <w:jc w:val="center"/>
        <w:rPr>
          <w:rFonts w:ascii="Arial Black" w:hAnsi="Arial Black" w:cs="Arial"/>
          <w:b/>
          <w:bCs/>
          <w:sz w:val="44"/>
          <w:szCs w:val="44"/>
        </w:rPr>
      </w:pPr>
    </w:p>
    <w:p w14:paraId="4332AFD5" w14:textId="77777777" w:rsidR="00775D3C" w:rsidRPr="002219CD" w:rsidRDefault="00EA3414">
      <w:pPr>
        <w:spacing w:before="240"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noProof/>
          <w:color w:val="FFFFFF" w:themeColor="background1"/>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sidRPr="002219CD">
        <w:rPr>
          <w:rFonts w:ascii="Times New Roman" w:hAnsi="Times New Roman" w:cs="Times New Roman"/>
          <w:b/>
          <w:bCs/>
          <w:color w:val="FFFFFF" w:themeColor="background1"/>
          <w:sz w:val="24"/>
          <w:szCs w:val="24"/>
        </w:rPr>
        <w:t>Unidade: Policlínica Estadual da Região Sudoeste Quirinópolis</w:t>
      </w:r>
    </w:p>
    <w:p w14:paraId="0A9063FC" w14:textId="1DD86FC5"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 xml:space="preserve">Período:  </w:t>
      </w:r>
      <w:r w:rsidR="006B3075">
        <w:rPr>
          <w:rFonts w:ascii="Times New Roman" w:hAnsi="Times New Roman" w:cs="Times New Roman"/>
          <w:b/>
          <w:bCs/>
          <w:color w:val="FFFFFF" w:themeColor="background1"/>
          <w:sz w:val="24"/>
          <w:szCs w:val="24"/>
        </w:rPr>
        <w:t>Março</w:t>
      </w:r>
      <w:r w:rsidRPr="002219CD">
        <w:rPr>
          <w:rFonts w:ascii="Times New Roman" w:hAnsi="Times New Roman" w:cs="Times New Roman"/>
          <w:b/>
          <w:bCs/>
          <w:color w:val="FFFFFF" w:themeColor="background1"/>
          <w:sz w:val="24"/>
          <w:szCs w:val="24"/>
        </w:rPr>
        <w:t xml:space="preserve"> 202</w:t>
      </w:r>
      <w:r w:rsidR="00A53A7E" w:rsidRPr="002219CD">
        <w:rPr>
          <w:rFonts w:ascii="Times New Roman" w:hAnsi="Times New Roman" w:cs="Times New Roman"/>
          <w:b/>
          <w:bCs/>
          <w:color w:val="FFFFFF" w:themeColor="background1"/>
          <w:sz w:val="24"/>
          <w:szCs w:val="24"/>
        </w:rPr>
        <w:t>6</w:t>
      </w:r>
    </w:p>
    <w:p w14:paraId="605879B6" w14:textId="77777777"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Contrato de Gestão:0</w:t>
      </w:r>
      <w:r w:rsidR="00D74D88" w:rsidRPr="002219CD">
        <w:rPr>
          <w:rFonts w:ascii="Times New Roman" w:hAnsi="Times New Roman" w:cs="Times New Roman"/>
          <w:b/>
          <w:bCs/>
          <w:color w:val="FFFFFF" w:themeColor="background1"/>
          <w:sz w:val="24"/>
          <w:szCs w:val="24"/>
        </w:rPr>
        <w:t>24</w:t>
      </w:r>
      <w:r w:rsidRPr="002219CD">
        <w:rPr>
          <w:rFonts w:ascii="Times New Roman" w:hAnsi="Times New Roman" w:cs="Times New Roman"/>
          <w:b/>
          <w:bCs/>
          <w:color w:val="FFFFFF" w:themeColor="background1"/>
          <w:sz w:val="24"/>
          <w:szCs w:val="24"/>
        </w:rPr>
        <w:t>/202</w:t>
      </w:r>
      <w:r w:rsidR="007F415E" w:rsidRPr="002219CD">
        <w:rPr>
          <w:rFonts w:ascii="Times New Roman" w:hAnsi="Times New Roman" w:cs="Times New Roman"/>
          <w:b/>
          <w:bCs/>
          <w:color w:val="FFFFFF" w:themeColor="background1"/>
          <w:sz w:val="24"/>
          <w:szCs w:val="24"/>
        </w:rPr>
        <w:t>5</w:t>
      </w:r>
    </w:p>
    <w:p w14:paraId="4BF00678" w14:textId="77777777" w:rsidR="002A3DEA" w:rsidRDefault="002A3DEA" w:rsidP="00A53A7E">
      <w:pPr>
        <w:ind w:firstLine="330"/>
        <w:jc w:val="center"/>
        <w:rPr>
          <w:rFonts w:ascii="Arial" w:hAnsi="Arial" w:cs="Arial"/>
          <w:b/>
          <w:bCs/>
        </w:rPr>
      </w:pPr>
    </w:p>
    <w:p w14:paraId="62030FA2" w14:textId="02FD569A" w:rsidR="00A53A7E" w:rsidRPr="007D3492" w:rsidRDefault="00A53A7E" w:rsidP="00A53A7E">
      <w:pPr>
        <w:ind w:firstLine="330"/>
        <w:jc w:val="center"/>
        <w:rPr>
          <w:rFonts w:ascii="Arial" w:hAnsi="Arial" w:cs="Arial"/>
          <w:b/>
          <w:bCs/>
        </w:rPr>
      </w:pPr>
      <w:r w:rsidRPr="007D3492">
        <w:rPr>
          <w:rFonts w:ascii="Arial" w:hAnsi="Arial" w:cs="Arial"/>
          <w:b/>
          <w:bCs/>
        </w:rPr>
        <w:lastRenderedPageBreak/>
        <w:t>COMPOSIÇÃO DO CONSELHO DE ADMINISTRAÇÃO DA INSTITUIÇÃO:</w:t>
      </w:r>
    </w:p>
    <w:p w14:paraId="2A7B98DD" w14:textId="77777777" w:rsidR="00A53A7E" w:rsidRDefault="00A53A7E" w:rsidP="00A53A7E">
      <w:pPr>
        <w:ind w:firstLine="330"/>
        <w:rPr>
          <w:rFonts w:ascii="Times New Roman" w:hAnsi="Times New Roman" w:cs="Times New Roman"/>
          <w:b/>
          <w:bCs/>
        </w:rPr>
      </w:pPr>
    </w:p>
    <w:p w14:paraId="62A42183" w14:textId="77777777" w:rsidR="00A53A7E" w:rsidRDefault="00A53A7E" w:rsidP="00A53A7E">
      <w:pPr>
        <w:spacing w:line="480" w:lineRule="auto"/>
        <w:ind w:firstLine="330"/>
        <w:jc w:val="center"/>
        <w:rPr>
          <w:rFonts w:ascii="Arial" w:hAnsi="Arial" w:cs="Arial"/>
        </w:rPr>
      </w:pPr>
      <w:r w:rsidRPr="005C33EF">
        <w:rPr>
          <w:rFonts w:ascii="Arial" w:hAnsi="Arial" w:cs="Arial"/>
        </w:rPr>
        <w:t>Luiz Egídio Galetti – Presidente do Conselho</w:t>
      </w:r>
    </w:p>
    <w:p w14:paraId="4DA68684" w14:textId="77777777" w:rsidR="00A53A7E" w:rsidRDefault="00A53A7E" w:rsidP="00A53A7E">
      <w:pPr>
        <w:spacing w:line="480" w:lineRule="auto"/>
        <w:ind w:firstLine="330"/>
        <w:jc w:val="center"/>
        <w:rPr>
          <w:rFonts w:ascii="Arial" w:hAnsi="Arial" w:cs="Arial"/>
        </w:rPr>
      </w:pPr>
      <w:r>
        <w:rPr>
          <w:rFonts w:ascii="Arial" w:hAnsi="Arial" w:cs="Arial"/>
        </w:rPr>
        <w:t>C</w:t>
      </w:r>
      <w:r w:rsidRPr="005C33EF">
        <w:rPr>
          <w:rFonts w:ascii="Arial" w:hAnsi="Arial" w:cs="Arial"/>
        </w:rPr>
        <w:t>arlos Alberto Brands – Membro do Cons</w:t>
      </w:r>
      <w:r>
        <w:rPr>
          <w:rFonts w:ascii="Arial" w:hAnsi="Arial" w:cs="Arial"/>
        </w:rPr>
        <w:t>elho</w:t>
      </w:r>
    </w:p>
    <w:p w14:paraId="08834D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Eduardo Ferreira Fernandes – Membro do Conselho</w:t>
      </w:r>
    </w:p>
    <w:p w14:paraId="303A14B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Marcelo José Ataídes – Membro do Conselho</w:t>
      </w:r>
    </w:p>
    <w:p w14:paraId="3F386BDE"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 xml:space="preserve">Valdinei Marques de Oliveira – Notória capacidade profissional </w:t>
      </w:r>
      <w:r>
        <w:rPr>
          <w:rFonts w:ascii="Arial" w:hAnsi="Arial" w:cs="Arial"/>
          <w:sz w:val="24"/>
          <w:szCs w:val="24"/>
        </w:rPr>
        <w:t xml:space="preserve">                              </w:t>
      </w:r>
      <w:r w:rsidRPr="00482F52">
        <w:rPr>
          <w:rFonts w:ascii="Arial" w:hAnsi="Arial" w:cs="Arial"/>
          <w:sz w:val="24"/>
          <w:szCs w:val="24"/>
        </w:rPr>
        <w:t>reconhecida idoneidade moral</w:t>
      </w:r>
    </w:p>
    <w:p w14:paraId="728F0BDF"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Diógenes Alves Nascimento - Notória capacidade profissional e reconhecida idoneidade moral</w:t>
      </w:r>
    </w:p>
    <w:p w14:paraId="74C75D40" w14:textId="77777777" w:rsidR="00A53A7E" w:rsidRPr="00114AEC" w:rsidRDefault="00A53A7E" w:rsidP="00A53A7E">
      <w:pPr>
        <w:spacing w:before="240"/>
        <w:ind w:firstLine="330"/>
        <w:jc w:val="center"/>
        <w:rPr>
          <w:rFonts w:ascii="Arial" w:hAnsi="Arial" w:cs="Arial"/>
        </w:rPr>
      </w:pPr>
    </w:p>
    <w:p w14:paraId="1F51482E" w14:textId="77777777" w:rsidR="00A53A7E" w:rsidRDefault="00A53A7E" w:rsidP="00A53A7E">
      <w:pPr>
        <w:ind w:firstLine="330"/>
        <w:jc w:val="center"/>
        <w:rPr>
          <w:rFonts w:ascii="Arial" w:hAnsi="Arial" w:cs="Arial"/>
          <w:b/>
          <w:bCs/>
        </w:rPr>
      </w:pPr>
      <w:r w:rsidRPr="00114AEC">
        <w:rPr>
          <w:rFonts w:ascii="Arial" w:hAnsi="Arial" w:cs="Arial"/>
          <w:b/>
          <w:bCs/>
        </w:rPr>
        <w:t>COMPOSIÇÃO DO CONSELHO FISCAL</w:t>
      </w:r>
    </w:p>
    <w:p w14:paraId="0C4ABDCB" w14:textId="77777777" w:rsidR="00A53A7E" w:rsidRPr="00114AEC" w:rsidRDefault="00A53A7E" w:rsidP="00A53A7E">
      <w:pPr>
        <w:ind w:firstLine="330"/>
        <w:jc w:val="center"/>
        <w:rPr>
          <w:rFonts w:ascii="Arial" w:hAnsi="Arial" w:cs="Arial"/>
          <w:b/>
          <w:bCs/>
        </w:rPr>
      </w:pPr>
    </w:p>
    <w:p w14:paraId="2A5FC74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Edson Alves da Silva – Membro titular</w:t>
      </w:r>
    </w:p>
    <w:p w14:paraId="376BA61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Cleiber de Fátima Ferreira Lima Gonçalves – Membro titular</w:t>
      </w:r>
    </w:p>
    <w:p w14:paraId="37CE760D"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Ana Rosa Bueno – Membro titular</w:t>
      </w:r>
    </w:p>
    <w:p w14:paraId="06939A15"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Fabrício Gonçalves Teixeira – Membro suplente</w:t>
      </w:r>
    </w:p>
    <w:p w14:paraId="678AC46F"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Adalberto José da Silva – Membro suplente</w:t>
      </w:r>
    </w:p>
    <w:p w14:paraId="519EC7FD" w14:textId="77777777" w:rsidR="00A53A7E" w:rsidRPr="00114AEC" w:rsidRDefault="00A53A7E" w:rsidP="00A53A7E">
      <w:pPr>
        <w:spacing w:line="480" w:lineRule="auto"/>
        <w:ind w:firstLine="330"/>
        <w:jc w:val="center"/>
        <w:rPr>
          <w:rFonts w:ascii="Arial" w:hAnsi="Arial" w:cs="Arial"/>
        </w:rPr>
      </w:pPr>
      <w:r w:rsidRPr="005C33EF">
        <w:rPr>
          <w:rFonts w:ascii="Arial" w:hAnsi="Arial" w:cs="Arial"/>
        </w:rPr>
        <w:t>Ari Elias Silva Júnior – Membro suplente</w:t>
      </w:r>
    </w:p>
    <w:p w14:paraId="536B23CE" w14:textId="77777777" w:rsidR="00A53A7E" w:rsidRPr="00CD4EB2" w:rsidRDefault="00A53A7E" w:rsidP="00A53A7E">
      <w:pPr>
        <w:spacing w:before="240"/>
        <w:ind w:firstLine="330"/>
        <w:jc w:val="center"/>
        <w:rPr>
          <w:rFonts w:ascii="Arial" w:hAnsi="Arial" w:cs="Arial"/>
        </w:rPr>
      </w:pPr>
    </w:p>
    <w:p w14:paraId="50496915" w14:textId="77777777" w:rsidR="00A53A7E" w:rsidRDefault="00A53A7E" w:rsidP="00A53A7E">
      <w:pPr>
        <w:ind w:firstLine="330"/>
        <w:jc w:val="center"/>
        <w:rPr>
          <w:rFonts w:ascii="Arial" w:hAnsi="Arial" w:cs="Arial"/>
          <w:b/>
          <w:bCs/>
        </w:rPr>
      </w:pPr>
      <w:r w:rsidRPr="00CD4EB2">
        <w:rPr>
          <w:rFonts w:ascii="Arial" w:hAnsi="Arial" w:cs="Arial"/>
          <w:b/>
          <w:bCs/>
        </w:rPr>
        <w:t>COMPOSIÇÃO DA DIRETORIA ESTATUTÁRIA</w:t>
      </w:r>
    </w:p>
    <w:p w14:paraId="2455A95C" w14:textId="77777777" w:rsidR="00E216DD" w:rsidRPr="00CD4EB2" w:rsidRDefault="00E216DD" w:rsidP="00A53A7E">
      <w:pPr>
        <w:ind w:firstLine="330"/>
        <w:jc w:val="center"/>
        <w:rPr>
          <w:rFonts w:ascii="Arial" w:hAnsi="Arial" w:cs="Arial"/>
          <w:b/>
          <w:bCs/>
        </w:rPr>
      </w:pPr>
    </w:p>
    <w:p w14:paraId="2B511CE7" w14:textId="77777777" w:rsidR="00A53A7E" w:rsidRPr="005C33EF" w:rsidRDefault="00A53A7E" w:rsidP="00A53A7E">
      <w:pPr>
        <w:spacing w:line="480" w:lineRule="auto"/>
        <w:ind w:firstLine="330"/>
        <w:jc w:val="center"/>
        <w:rPr>
          <w:rFonts w:ascii="Arial" w:hAnsi="Arial" w:cs="Arial"/>
        </w:rPr>
      </w:pPr>
      <w:r w:rsidRPr="00CD4EB2">
        <w:rPr>
          <w:rFonts w:ascii="Arial" w:hAnsi="Arial" w:cs="Arial"/>
        </w:rPr>
        <w:t>A</w:t>
      </w:r>
      <w:r w:rsidRPr="005C33EF">
        <w:rPr>
          <w:rFonts w:ascii="Arial" w:hAnsi="Arial" w:cs="Arial"/>
        </w:rPr>
        <w:t>luísio Parmezani Pancracio – Diretor Presidente</w:t>
      </w:r>
    </w:p>
    <w:p w14:paraId="61CE8E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Daniel De Albuquerque Pinheiro – Diretor Vice- Presidente</w:t>
      </w:r>
    </w:p>
    <w:p w14:paraId="4C37002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Reinaldo Caetano da Silva – Diretor Executivo</w:t>
      </w:r>
    </w:p>
    <w:p w14:paraId="750D0D76"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Suzy Siqueira de Souza – Diretora Técnica</w:t>
      </w:r>
    </w:p>
    <w:p w14:paraId="10CA6467"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Henrique Hiroto Naoe – Diretor Administrativo</w:t>
      </w:r>
    </w:p>
    <w:p w14:paraId="3F7A72B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Heliar Celso Milani – Diretor Financeiro</w:t>
      </w:r>
    </w:p>
    <w:p w14:paraId="578F081B"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lastRenderedPageBreak/>
        <w:t>Janquiel José Marodin – Diretor de Relações Institucionais</w:t>
      </w:r>
    </w:p>
    <w:p w14:paraId="2536CDCD" w14:textId="77777777" w:rsidR="00A53A7E" w:rsidRPr="00CD4EB2" w:rsidRDefault="00A53A7E" w:rsidP="00A53A7E">
      <w:pPr>
        <w:spacing w:line="480" w:lineRule="auto"/>
        <w:ind w:firstLine="330"/>
        <w:jc w:val="center"/>
        <w:rPr>
          <w:rFonts w:ascii="Arial" w:hAnsi="Arial" w:cs="Arial"/>
        </w:rPr>
      </w:pPr>
      <w:r w:rsidRPr="005C33EF">
        <w:rPr>
          <w:rFonts w:ascii="Arial" w:hAnsi="Arial" w:cs="Arial"/>
        </w:rPr>
        <w:t>Benjamin José Pinto de Oliveira – Diretor de Desenvolvimento Organizacional</w:t>
      </w:r>
      <w:r w:rsidRPr="00CD4EB2">
        <w:rPr>
          <w:rFonts w:ascii="Arial" w:hAnsi="Arial" w:cs="Arial"/>
        </w:rPr>
        <w:t>.</w:t>
      </w:r>
    </w:p>
    <w:p w14:paraId="4281EAB8" w14:textId="77777777" w:rsidR="00A53A7E" w:rsidRPr="00CD4EB2" w:rsidRDefault="00A53A7E" w:rsidP="00A53A7E">
      <w:pPr>
        <w:spacing w:before="240"/>
        <w:ind w:firstLine="330"/>
        <w:rPr>
          <w:rFonts w:ascii="Arial" w:hAnsi="Arial" w:cs="Arial"/>
        </w:rPr>
      </w:pPr>
    </w:p>
    <w:p w14:paraId="0D1665FF" w14:textId="77777777" w:rsidR="00A53A7E" w:rsidRPr="00CD4EB2" w:rsidRDefault="00A53A7E" w:rsidP="00A53A7E">
      <w:pPr>
        <w:ind w:firstLine="330"/>
        <w:jc w:val="center"/>
        <w:rPr>
          <w:rFonts w:ascii="Arial" w:hAnsi="Arial" w:cs="Arial"/>
          <w:b/>
          <w:bCs/>
        </w:rPr>
      </w:pPr>
      <w:r w:rsidRPr="00CD4EB2">
        <w:rPr>
          <w:rFonts w:ascii="Arial" w:hAnsi="Arial" w:cs="Arial"/>
          <w:b/>
          <w:bCs/>
        </w:rPr>
        <w:t>COMPOSIÇÃO DA DIRETORIA – UNIDADE GERIDA:</w:t>
      </w:r>
    </w:p>
    <w:p w14:paraId="2F539040" w14:textId="77777777" w:rsidR="00A53A7E" w:rsidRDefault="00A53A7E" w:rsidP="00A53A7E">
      <w:pPr>
        <w:ind w:firstLine="330"/>
        <w:jc w:val="center"/>
        <w:rPr>
          <w:rFonts w:ascii="Arial" w:hAnsi="Arial" w:cs="Arial"/>
          <w:b/>
          <w:bCs/>
        </w:rPr>
      </w:pPr>
      <w:r w:rsidRPr="000A2C61">
        <w:rPr>
          <w:rFonts w:ascii="Arial" w:hAnsi="Arial" w:cs="Arial"/>
          <w:b/>
          <w:bCs/>
        </w:rPr>
        <w:t>POLICLÍNICA ESTADUAL DA REGIÃO SUDOESTE QUIRINÓPOLIS</w:t>
      </w:r>
    </w:p>
    <w:p w14:paraId="33D1ABF6" w14:textId="77777777" w:rsidR="00A53A7E" w:rsidRDefault="00A53A7E" w:rsidP="00A53A7E">
      <w:pPr>
        <w:ind w:firstLine="330"/>
        <w:jc w:val="center"/>
        <w:rPr>
          <w:rFonts w:ascii="Arial" w:hAnsi="Arial" w:cs="Arial"/>
          <w:b/>
          <w:bCs/>
        </w:rPr>
      </w:pPr>
    </w:p>
    <w:p w14:paraId="0DBEC580"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Wilton Pereira dos Santos – Diretor Técnico;</w:t>
      </w:r>
    </w:p>
    <w:p w14:paraId="6AAB7DC3"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Ricardo Martins Sousa – Diretor Administrativo;</w:t>
      </w:r>
    </w:p>
    <w:p w14:paraId="50049FDE"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Lorena Narla de Oliveira Arantes – Gestora da Linha do Cuidado Multiprofissional;</w:t>
      </w:r>
    </w:p>
    <w:p w14:paraId="5C75F56B"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Valéria Borges da Silva – Coordenadora de Enfermagem;</w:t>
      </w:r>
    </w:p>
    <w:p w14:paraId="3D4219AD" w14:textId="3454E7AF" w:rsidR="00775D3C" w:rsidRDefault="00775D3C">
      <w:pPr>
        <w:ind w:firstLine="330"/>
        <w:rPr>
          <w:rFonts w:ascii="Times New Roman" w:hAnsi="Times New Roman" w:cs="Times New Roman"/>
          <w:b/>
          <w:bCs/>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48C1ECC" w14:textId="77777777" w:rsidR="00622E17" w:rsidRDefault="00622E17" w:rsidP="009E33F9">
          <w:pPr>
            <w:pStyle w:val="CabealhodoSumrio1"/>
            <w:ind w:right="142" w:firstLine="330"/>
            <w:jc w:val="center"/>
            <w:rPr>
              <w:rFonts w:asciiTheme="minorHAnsi" w:eastAsiaTheme="minorHAnsi" w:hAnsiTheme="minorHAnsi" w:cstheme="minorBidi"/>
              <w:color w:val="auto"/>
              <w:sz w:val="22"/>
              <w:szCs w:val="22"/>
              <w:lang w:eastAsia="en-US"/>
            </w:rPr>
          </w:pPr>
        </w:p>
        <w:p w14:paraId="5FF47A71" w14:textId="73D1D959" w:rsidR="00775D3C" w:rsidRDefault="00EA3414" w:rsidP="009E33F9">
          <w:pPr>
            <w:pStyle w:val="CabealhodoSumrio1"/>
            <w:ind w:right="142" w:firstLine="480"/>
            <w:jc w:val="center"/>
          </w:pPr>
          <w:r>
            <w:t xml:space="preserve">Sumário </w:t>
          </w:r>
        </w:p>
        <w:p w14:paraId="410A1858" w14:textId="77777777" w:rsidR="00775D3C" w:rsidRDefault="00775D3C">
          <w:pPr>
            <w:ind w:firstLine="330"/>
            <w:rPr>
              <w:lang w:eastAsia="pt-BR"/>
            </w:rPr>
          </w:pPr>
        </w:p>
        <w:p w14:paraId="2F41366E" w14:textId="77777777" w:rsidR="00622E17" w:rsidRDefault="00622E17">
          <w:pPr>
            <w:ind w:firstLine="330"/>
            <w:rPr>
              <w:lang w:eastAsia="pt-BR"/>
            </w:rPr>
          </w:pPr>
        </w:p>
        <w:p w14:paraId="3B54B2E6" w14:textId="77777777" w:rsidR="00775D3C" w:rsidRDefault="00775D3C">
          <w:pPr>
            <w:ind w:firstLine="330"/>
            <w:rPr>
              <w:lang w:eastAsia="pt-BR"/>
            </w:rPr>
          </w:pPr>
        </w:p>
        <w:p w14:paraId="6E33E7F8" w14:textId="6A37749B" w:rsidR="008F2E55" w:rsidRDefault="00EA3414" w:rsidP="00485E40">
          <w:pPr>
            <w:pStyle w:val="Sumrio2"/>
            <w:numPr>
              <w:ilvl w:val="0"/>
              <w:numId w:val="0"/>
            </w:numPr>
            <w:ind w:left="1270"/>
            <w:rPr>
              <w:noProof/>
              <w:kern w:val="2"/>
              <w:sz w:val="24"/>
              <w:szCs w:val="24"/>
              <w:lang w:eastAsia="pt-BR"/>
              <w14:ligatures w14:val="standardContextual"/>
            </w:rPr>
          </w:pPr>
          <w:r>
            <w:fldChar w:fldCharType="begin"/>
          </w:r>
          <w:r>
            <w:instrText xml:space="preserve"> TOC \o "1-3" \h \z \u </w:instrText>
          </w:r>
          <w:r>
            <w:fldChar w:fldCharType="separate"/>
          </w:r>
          <w:hyperlink w:anchor="_Toc221199687" w:history="1">
            <w:r w:rsidR="008F2E55" w:rsidRPr="00B021A9">
              <w:rPr>
                <w:rStyle w:val="Hyperlink"/>
                <w:rFonts w:ascii="Arial" w:hAnsi="Arial" w:cs="Arial"/>
                <w:b/>
                <w:bCs/>
                <w:noProof/>
                <w:shd w:val="clear" w:color="auto" w:fill="FFFFFF"/>
              </w:rPr>
              <w:t>APRESENTAÇÃO</w:t>
            </w:r>
            <w:r w:rsidR="008F2E55">
              <w:rPr>
                <w:noProof/>
                <w:webHidden/>
              </w:rPr>
              <w:tab/>
            </w:r>
            <w:r w:rsidR="008F2E55">
              <w:rPr>
                <w:noProof/>
                <w:webHidden/>
              </w:rPr>
              <w:fldChar w:fldCharType="begin"/>
            </w:r>
            <w:r w:rsidR="008F2E55">
              <w:rPr>
                <w:noProof/>
                <w:webHidden/>
              </w:rPr>
              <w:instrText xml:space="preserve"> PAGEREF _Toc221199687 \h </w:instrText>
            </w:r>
            <w:r w:rsidR="008F2E55">
              <w:rPr>
                <w:noProof/>
                <w:webHidden/>
              </w:rPr>
            </w:r>
            <w:r w:rsidR="008F2E55">
              <w:rPr>
                <w:noProof/>
                <w:webHidden/>
              </w:rPr>
              <w:fldChar w:fldCharType="separate"/>
            </w:r>
            <w:r w:rsidR="00B347A2">
              <w:rPr>
                <w:noProof/>
                <w:webHidden/>
              </w:rPr>
              <w:t>5</w:t>
            </w:r>
            <w:r w:rsidR="008F2E55">
              <w:rPr>
                <w:noProof/>
                <w:webHidden/>
              </w:rPr>
              <w:fldChar w:fldCharType="end"/>
            </w:r>
          </w:hyperlink>
        </w:p>
        <w:p w14:paraId="5856F946" w14:textId="499FCB3A"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8" w:history="1">
            <w:r w:rsidRPr="00B021A9">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_Toc221199688 \h </w:instrText>
            </w:r>
            <w:r>
              <w:rPr>
                <w:noProof/>
                <w:webHidden/>
              </w:rPr>
            </w:r>
            <w:r>
              <w:rPr>
                <w:noProof/>
                <w:webHidden/>
              </w:rPr>
              <w:fldChar w:fldCharType="separate"/>
            </w:r>
            <w:r w:rsidR="00B347A2">
              <w:rPr>
                <w:noProof/>
                <w:webHidden/>
              </w:rPr>
              <w:t>6</w:t>
            </w:r>
            <w:r>
              <w:rPr>
                <w:noProof/>
                <w:webHidden/>
              </w:rPr>
              <w:fldChar w:fldCharType="end"/>
            </w:r>
          </w:hyperlink>
        </w:p>
        <w:p w14:paraId="1BA5C6BA" w14:textId="603BE82B"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9" w:history="1">
            <w:r w:rsidRPr="00B021A9">
              <w:rPr>
                <w:rStyle w:val="Hyperlink"/>
                <w:rFonts w:ascii="Arial" w:hAnsi="Arial" w:cs="Arial"/>
                <w:b/>
                <w:bCs/>
                <w:noProof/>
                <w:shd w:val="clear" w:color="auto" w:fill="FFFFFF"/>
              </w:rPr>
              <w:t>MANUTENÇÃO PREDIAL</w:t>
            </w:r>
            <w:r>
              <w:rPr>
                <w:noProof/>
                <w:webHidden/>
              </w:rPr>
              <w:tab/>
            </w:r>
            <w:r>
              <w:rPr>
                <w:noProof/>
                <w:webHidden/>
              </w:rPr>
              <w:fldChar w:fldCharType="begin"/>
            </w:r>
            <w:r>
              <w:rPr>
                <w:noProof/>
                <w:webHidden/>
              </w:rPr>
              <w:instrText xml:space="preserve"> PAGEREF _Toc221199689 \h </w:instrText>
            </w:r>
            <w:r>
              <w:rPr>
                <w:noProof/>
                <w:webHidden/>
              </w:rPr>
            </w:r>
            <w:r>
              <w:rPr>
                <w:noProof/>
                <w:webHidden/>
              </w:rPr>
              <w:fldChar w:fldCharType="separate"/>
            </w:r>
            <w:r w:rsidR="00B347A2">
              <w:rPr>
                <w:noProof/>
                <w:webHidden/>
              </w:rPr>
              <w:t>7</w:t>
            </w:r>
            <w:r>
              <w:rPr>
                <w:noProof/>
                <w:webHidden/>
              </w:rPr>
              <w:fldChar w:fldCharType="end"/>
            </w:r>
          </w:hyperlink>
        </w:p>
        <w:p w14:paraId="52F14424" w14:textId="337F1A68"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1" w:history="1">
            <w:r w:rsidRPr="00B021A9">
              <w:rPr>
                <w:rStyle w:val="Hyperlink"/>
                <w:rFonts w:ascii="Arial" w:hAnsi="Arial" w:cs="Arial"/>
                <w:b/>
                <w:bCs/>
                <w:noProof/>
                <w:shd w:val="clear" w:color="auto" w:fill="FFFFFF"/>
              </w:rPr>
              <w:t>ALMOXARIFADO</w:t>
            </w:r>
            <w:r>
              <w:rPr>
                <w:noProof/>
                <w:webHidden/>
              </w:rPr>
              <w:tab/>
            </w:r>
            <w:r>
              <w:rPr>
                <w:noProof/>
                <w:webHidden/>
              </w:rPr>
              <w:fldChar w:fldCharType="begin"/>
            </w:r>
            <w:r>
              <w:rPr>
                <w:noProof/>
                <w:webHidden/>
              </w:rPr>
              <w:instrText xml:space="preserve"> PAGEREF _Toc221199691 \h </w:instrText>
            </w:r>
            <w:r>
              <w:rPr>
                <w:noProof/>
                <w:webHidden/>
              </w:rPr>
            </w:r>
            <w:r>
              <w:rPr>
                <w:noProof/>
                <w:webHidden/>
              </w:rPr>
              <w:fldChar w:fldCharType="separate"/>
            </w:r>
            <w:r w:rsidR="00B347A2">
              <w:rPr>
                <w:noProof/>
                <w:webHidden/>
              </w:rPr>
              <w:t>13</w:t>
            </w:r>
            <w:r>
              <w:rPr>
                <w:noProof/>
                <w:webHidden/>
              </w:rPr>
              <w:fldChar w:fldCharType="end"/>
            </w:r>
          </w:hyperlink>
        </w:p>
        <w:p w14:paraId="0CCFF1F2" w14:textId="5510838A"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2" w:history="1">
            <w:r w:rsidRPr="00B021A9">
              <w:rPr>
                <w:rStyle w:val="Hyperlink"/>
                <w:rFonts w:ascii="Arial" w:hAnsi="Arial" w:cs="Arial"/>
                <w:b/>
                <w:bCs/>
                <w:noProof/>
              </w:rPr>
              <w:t>NÚCLEO DA QUALIDADE</w:t>
            </w:r>
            <w:r>
              <w:rPr>
                <w:noProof/>
                <w:webHidden/>
              </w:rPr>
              <w:tab/>
            </w:r>
            <w:r>
              <w:rPr>
                <w:noProof/>
                <w:webHidden/>
              </w:rPr>
              <w:fldChar w:fldCharType="begin"/>
            </w:r>
            <w:r>
              <w:rPr>
                <w:noProof/>
                <w:webHidden/>
              </w:rPr>
              <w:instrText xml:space="preserve"> PAGEREF _Toc221199692 \h </w:instrText>
            </w:r>
            <w:r>
              <w:rPr>
                <w:noProof/>
                <w:webHidden/>
              </w:rPr>
            </w:r>
            <w:r>
              <w:rPr>
                <w:noProof/>
                <w:webHidden/>
              </w:rPr>
              <w:fldChar w:fldCharType="separate"/>
            </w:r>
            <w:r w:rsidR="00B347A2">
              <w:rPr>
                <w:noProof/>
                <w:webHidden/>
              </w:rPr>
              <w:t>14</w:t>
            </w:r>
            <w:r>
              <w:rPr>
                <w:noProof/>
                <w:webHidden/>
              </w:rPr>
              <w:fldChar w:fldCharType="end"/>
            </w:r>
          </w:hyperlink>
        </w:p>
        <w:p w14:paraId="208194BA" w14:textId="2AE6A7CD"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3" w:history="1">
            <w:r w:rsidRPr="00B021A9">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_Toc221199693 \h </w:instrText>
            </w:r>
            <w:r>
              <w:rPr>
                <w:noProof/>
                <w:webHidden/>
              </w:rPr>
            </w:r>
            <w:r>
              <w:rPr>
                <w:noProof/>
                <w:webHidden/>
              </w:rPr>
              <w:fldChar w:fldCharType="separate"/>
            </w:r>
            <w:r w:rsidR="00B347A2">
              <w:rPr>
                <w:noProof/>
                <w:webHidden/>
              </w:rPr>
              <w:t>17</w:t>
            </w:r>
            <w:r>
              <w:rPr>
                <w:noProof/>
                <w:webHidden/>
              </w:rPr>
              <w:fldChar w:fldCharType="end"/>
            </w:r>
          </w:hyperlink>
        </w:p>
        <w:p w14:paraId="263365CF" w14:textId="7E00B127"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4" w:history="1">
            <w:r w:rsidRPr="00B021A9">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_Toc221199694 \h </w:instrText>
            </w:r>
            <w:r>
              <w:rPr>
                <w:noProof/>
                <w:webHidden/>
              </w:rPr>
            </w:r>
            <w:r>
              <w:rPr>
                <w:noProof/>
                <w:webHidden/>
              </w:rPr>
              <w:fldChar w:fldCharType="separate"/>
            </w:r>
            <w:r w:rsidR="00B347A2">
              <w:rPr>
                <w:noProof/>
                <w:webHidden/>
              </w:rPr>
              <w:t>20</w:t>
            </w:r>
            <w:r>
              <w:rPr>
                <w:noProof/>
                <w:webHidden/>
              </w:rPr>
              <w:fldChar w:fldCharType="end"/>
            </w:r>
          </w:hyperlink>
        </w:p>
        <w:p w14:paraId="458B3DC2" w14:textId="3B6F93F4" w:rsidR="008F2E55" w:rsidRPr="006F5D51" w:rsidRDefault="008F2E55" w:rsidP="00485E40">
          <w:pPr>
            <w:pStyle w:val="Sumrio2"/>
            <w:numPr>
              <w:ilvl w:val="0"/>
              <w:numId w:val="0"/>
            </w:numPr>
            <w:ind w:left="1270"/>
            <w:rPr>
              <w:noProof/>
              <w:kern w:val="2"/>
              <w:sz w:val="24"/>
              <w:szCs w:val="24"/>
              <w:lang w:eastAsia="pt-BR"/>
              <w14:ligatures w14:val="standardContextual"/>
            </w:rPr>
          </w:pPr>
          <w:hyperlink w:anchor="_Toc221199695" w:history="1">
            <w:r w:rsidRPr="00B021A9">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_Toc221199695 \h </w:instrText>
            </w:r>
            <w:r>
              <w:rPr>
                <w:noProof/>
                <w:webHidden/>
              </w:rPr>
            </w:r>
            <w:r>
              <w:rPr>
                <w:noProof/>
                <w:webHidden/>
              </w:rPr>
              <w:fldChar w:fldCharType="separate"/>
            </w:r>
            <w:r w:rsidR="00B347A2">
              <w:rPr>
                <w:noProof/>
                <w:webHidden/>
              </w:rPr>
              <w:t>20</w:t>
            </w:r>
            <w:r>
              <w:rPr>
                <w:noProof/>
                <w:webHidden/>
              </w:rPr>
              <w:fldChar w:fldCharType="end"/>
            </w:r>
          </w:hyperlink>
        </w:p>
        <w:p w14:paraId="5BA9D7AE" w14:textId="054157C7" w:rsidR="008F2E55" w:rsidRDefault="008F2E55" w:rsidP="00B413BC">
          <w:pPr>
            <w:pStyle w:val="Sumrio2"/>
            <w:numPr>
              <w:ilvl w:val="0"/>
              <w:numId w:val="0"/>
            </w:numPr>
            <w:ind w:left="1270"/>
            <w:rPr>
              <w:noProof/>
              <w:kern w:val="2"/>
              <w:sz w:val="24"/>
              <w:szCs w:val="24"/>
              <w:lang w:eastAsia="pt-BR"/>
              <w14:ligatures w14:val="standardContextual"/>
            </w:rPr>
          </w:pPr>
          <w:hyperlink w:anchor="_Toc221199697" w:history="1">
            <w:r w:rsidRPr="00B021A9">
              <w:rPr>
                <w:rStyle w:val="Hyperlink"/>
                <w:rFonts w:ascii="Arial" w:hAnsi="Arial" w:cs="Arial"/>
                <w:b/>
                <w:bCs/>
                <w:noProof/>
              </w:rPr>
              <w:t>Serviço de controle de infecções</w:t>
            </w:r>
            <w:r w:rsidRPr="00B021A9">
              <w:rPr>
                <w:rStyle w:val="Hyperlink"/>
                <w:rFonts w:ascii="Arial" w:hAnsi="Arial" w:cs="Arial"/>
                <w:b/>
                <w:bCs/>
                <w:noProof/>
                <w:shd w:val="clear" w:color="auto" w:fill="FFFFFF"/>
              </w:rPr>
              <w:t xml:space="preserve"> relacionada a assistência à saúde (</w:t>
            </w:r>
            <w:r w:rsidRPr="00B021A9">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_Toc221199697 \h </w:instrText>
            </w:r>
            <w:r>
              <w:rPr>
                <w:noProof/>
                <w:webHidden/>
              </w:rPr>
            </w:r>
            <w:r>
              <w:rPr>
                <w:noProof/>
                <w:webHidden/>
              </w:rPr>
              <w:fldChar w:fldCharType="separate"/>
            </w:r>
            <w:r w:rsidR="00B347A2">
              <w:rPr>
                <w:noProof/>
                <w:webHidden/>
              </w:rPr>
              <w:t>24</w:t>
            </w:r>
            <w:r>
              <w:rPr>
                <w:noProof/>
                <w:webHidden/>
              </w:rPr>
              <w:fldChar w:fldCharType="end"/>
            </w:r>
          </w:hyperlink>
        </w:p>
        <w:p w14:paraId="1DC426D9" w14:textId="112AA880"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0" w:history="1">
            <w:r w:rsidRPr="00B021A9">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_Toc221199700 \h </w:instrText>
            </w:r>
            <w:r>
              <w:rPr>
                <w:noProof/>
                <w:webHidden/>
              </w:rPr>
            </w:r>
            <w:r>
              <w:rPr>
                <w:noProof/>
                <w:webHidden/>
              </w:rPr>
              <w:fldChar w:fldCharType="separate"/>
            </w:r>
            <w:r w:rsidR="00B347A2">
              <w:rPr>
                <w:noProof/>
                <w:webHidden/>
              </w:rPr>
              <w:t>27</w:t>
            </w:r>
            <w:r>
              <w:rPr>
                <w:noProof/>
                <w:webHidden/>
              </w:rPr>
              <w:fldChar w:fldCharType="end"/>
            </w:r>
          </w:hyperlink>
        </w:p>
        <w:p w14:paraId="3C6F7925" w14:textId="00377E91"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1" w:history="1">
            <w:r w:rsidRPr="00B021A9">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_Toc221199701 \h </w:instrText>
            </w:r>
            <w:r>
              <w:rPr>
                <w:noProof/>
                <w:webHidden/>
              </w:rPr>
            </w:r>
            <w:r>
              <w:rPr>
                <w:noProof/>
                <w:webHidden/>
              </w:rPr>
              <w:fldChar w:fldCharType="separate"/>
            </w:r>
            <w:r w:rsidR="00B347A2">
              <w:rPr>
                <w:noProof/>
                <w:webHidden/>
              </w:rPr>
              <w:t>35</w:t>
            </w:r>
            <w:r>
              <w:rPr>
                <w:noProof/>
                <w:webHidden/>
              </w:rPr>
              <w:fldChar w:fldCharType="end"/>
            </w:r>
          </w:hyperlink>
        </w:p>
        <w:p w14:paraId="30F5E0F8" w14:textId="3977C2B8"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4" w:history="1">
            <w:r w:rsidRPr="00B021A9">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_Toc221199704 \h </w:instrText>
            </w:r>
            <w:r>
              <w:rPr>
                <w:noProof/>
                <w:webHidden/>
              </w:rPr>
            </w:r>
            <w:r>
              <w:rPr>
                <w:noProof/>
                <w:webHidden/>
              </w:rPr>
              <w:fldChar w:fldCharType="separate"/>
            </w:r>
            <w:r w:rsidR="00B347A2">
              <w:rPr>
                <w:noProof/>
                <w:webHidden/>
              </w:rPr>
              <w:t>38</w:t>
            </w:r>
            <w:r>
              <w:rPr>
                <w:noProof/>
                <w:webHidden/>
              </w:rPr>
              <w:fldChar w:fldCharType="end"/>
            </w:r>
          </w:hyperlink>
        </w:p>
        <w:p w14:paraId="09C8BB96" w14:textId="40D790F8"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8" w:history="1">
            <w:r w:rsidRPr="00B021A9">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_Toc221199708 \h </w:instrText>
            </w:r>
            <w:r>
              <w:rPr>
                <w:noProof/>
                <w:webHidden/>
              </w:rPr>
            </w:r>
            <w:r>
              <w:rPr>
                <w:noProof/>
                <w:webHidden/>
              </w:rPr>
              <w:fldChar w:fldCharType="separate"/>
            </w:r>
            <w:r w:rsidR="00B347A2">
              <w:rPr>
                <w:noProof/>
                <w:webHidden/>
              </w:rPr>
              <w:t>43</w:t>
            </w:r>
            <w:r>
              <w:rPr>
                <w:noProof/>
                <w:webHidden/>
              </w:rPr>
              <w:fldChar w:fldCharType="end"/>
            </w:r>
          </w:hyperlink>
        </w:p>
        <w:p w14:paraId="161D3E96" w14:textId="680481FE" w:rsidR="008F2E55" w:rsidRDefault="008F2E55" w:rsidP="00485E40">
          <w:pPr>
            <w:pStyle w:val="Sumrio2"/>
            <w:numPr>
              <w:ilvl w:val="0"/>
              <w:numId w:val="0"/>
            </w:numPr>
            <w:ind w:left="1270"/>
            <w:rPr>
              <w:noProof/>
              <w:kern w:val="2"/>
              <w:sz w:val="24"/>
              <w:szCs w:val="24"/>
              <w:lang w:eastAsia="pt-BR"/>
              <w14:ligatures w14:val="standardContextual"/>
            </w:rPr>
          </w:pPr>
          <w:hyperlink w:anchor="_Toc221199710" w:history="1">
            <w:r w:rsidRPr="00B021A9">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_Toc221199710 \h </w:instrText>
            </w:r>
            <w:r>
              <w:rPr>
                <w:noProof/>
                <w:webHidden/>
              </w:rPr>
            </w:r>
            <w:r>
              <w:rPr>
                <w:noProof/>
                <w:webHidden/>
              </w:rPr>
              <w:fldChar w:fldCharType="separate"/>
            </w:r>
            <w:r w:rsidR="00B347A2">
              <w:rPr>
                <w:noProof/>
                <w:webHidden/>
              </w:rPr>
              <w:t>44</w:t>
            </w:r>
            <w:r>
              <w:rPr>
                <w:noProof/>
                <w:webHidden/>
              </w:rPr>
              <w:fldChar w:fldCharType="end"/>
            </w:r>
          </w:hyperlink>
        </w:p>
        <w:p w14:paraId="099C53A1" w14:textId="44C74E32" w:rsidR="00775D3C" w:rsidRDefault="00EA3414" w:rsidP="008F2E55">
          <w:pPr>
            <w:ind w:firstLineChars="0" w:firstLine="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221199687"/>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rsidP="00AD1E11">
      <w:pPr>
        <w:spacing w:before="240" w:after="240"/>
        <w:ind w:left="-567" w:right="-284"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221199688"/>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E216DD">
      <w:pPr>
        <w:spacing w:before="240" w:after="240" w:line="240" w:lineRule="auto"/>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E216DD">
      <w:pPr>
        <w:spacing w:before="240" w:after="240" w:line="240" w:lineRule="auto"/>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485E2D">
        <w:rPr>
          <w:rFonts w:ascii="Arial" w:hAnsi="Arial" w:cs="Arial"/>
          <w:b/>
          <w:bCs/>
          <w:color w:val="EE0000"/>
          <w:sz w:val="22"/>
          <w:szCs w:val="22"/>
          <w:shd w:val="clear" w:color="auto" w:fill="FFFFFF"/>
        </w:rPr>
        <w:t xml:space="preserve">                 </w:t>
      </w:r>
      <w:r w:rsidRPr="00FA00E0">
        <w:rPr>
          <w:rFonts w:ascii="Arial" w:hAnsi="Arial" w:cs="Arial"/>
          <w:b/>
          <w:bCs/>
          <w:color w:val="EE0000"/>
          <w:sz w:val="22"/>
          <w:szCs w:val="22"/>
          <w:shd w:val="clear" w:color="auto" w:fill="FFFFFF"/>
        </w:rPr>
        <w:t xml:space="preserve">  </w:t>
      </w:r>
      <w:bookmarkStart w:id="2" w:name="_Toc221199689"/>
      <w:r w:rsidRPr="00A857B0">
        <w:rPr>
          <w:rFonts w:ascii="Arial" w:hAnsi="Arial" w:cs="Arial"/>
          <w:b/>
          <w:bCs/>
          <w:color w:val="000000" w:themeColor="text1"/>
          <w:sz w:val="22"/>
          <w:szCs w:val="22"/>
          <w:shd w:val="clear" w:color="auto" w:fill="FFFFFF"/>
        </w:rPr>
        <w:t>M</w:t>
      </w:r>
      <w:r w:rsidR="00E217C3" w:rsidRPr="00A857B0">
        <w:rPr>
          <w:rFonts w:ascii="Arial" w:hAnsi="Arial" w:cs="Arial"/>
          <w:b/>
          <w:bCs/>
          <w:color w:val="000000" w:themeColor="text1"/>
          <w:sz w:val="22"/>
          <w:szCs w:val="22"/>
          <w:shd w:val="clear" w:color="auto" w:fill="FFFFFF"/>
        </w:rPr>
        <w:t>ANUTENÇÃO PREDIAL</w:t>
      </w:r>
      <w:bookmarkEnd w:id="2"/>
      <w:r w:rsidR="00882BAB">
        <w:rPr>
          <w:rFonts w:ascii="Arial" w:hAnsi="Arial" w:cs="Arial"/>
          <w:b/>
          <w:bCs/>
          <w:color w:val="000000" w:themeColor="text1"/>
          <w:sz w:val="22"/>
          <w:szCs w:val="22"/>
          <w:shd w:val="clear" w:color="auto" w:fill="FFFFFF"/>
        </w:rPr>
        <w:tab/>
      </w: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bookmarkStart w:id="3" w:name="_Toc221199690"/>
      <w:r>
        <w:lastRenderedPageBreak/>
        <w:t>ATIVIDADES</w:t>
      </w:r>
      <w:r>
        <w:rPr>
          <w:spacing w:val="-12"/>
        </w:rPr>
        <w:t xml:space="preserve"> </w:t>
      </w:r>
      <w:r>
        <w:rPr>
          <w:spacing w:val="-2"/>
        </w:rPr>
        <w:t>REALIZADAS</w:t>
      </w:r>
      <w:bookmarkEnd w:id="3"/>
    </w:p>
    <w:p w14:paraId="2855B78F" w14:textId="77777777" w:rsidR="001741BD" w:rsidRDefault="001741BD" w:rsidP="001741BD">
      <w:pPr>
        <w:pStyle w:val="Ttulo1"/>
        <w:tabs>
          <w:tab w:val="left" w:pos="429"/>
        </w:tabs>
        <w:spacing w:before="0" w:line="360" w:lineRule="auto"/>
        <w:ind w:firstLineChars="0"/>
        <w:jc w:val="right"/>
        <w:rPr>
          <w:spacing w:val="-2"/>
        </w:rPr>
      </w:pPr>
    </w:p>
    <w:p w14:paraId="4BD131EE" w14:textId="77777777" w:rsidR="006D2743" w:rsidRPr="00CE3ACD" w:rsidRDefault="006D2743" w:rsidP="00CE3ACD">
      <w:pPr>
        <w:pStyle w:val="PargrafodaLista"/>
        <w:tabs>
          <w:tab w:val="left" w:pos="2215"/>
        </w:tabs>
        <w:spacing w:line="276" w:lineRule="auto"/>
        <w:ind w:left="0" w:firstLine="330"/>
        <w:rPr>
          <w:rFonts w:ascii="Arial" w:hAnsi="Arial" w:cs="Arial"/>
        </w:rPr>
      </w:pPr>
    </w:p>
    <w:p w14:paraId="1FA84912" w14:textId="1D22CC45" w:rsidR="0023576B" w:rsidRDefault="0023576B" w:rsidP="00825D0A">
      <w:pPr>
        <w:pStyle w:val="Corpodetexto"/>
        <w:spacing w:after="0" w:line="360" w:lineRule="auto"/>
        <w:ind w:firstLine="330"/>
        <w:rPr>
          <w:rFonts w:ascii="Arial" w:hAnsi="Arial" w:cs="Arial"/>
        </w:rPr>
      </w:pPr>
      <w:r w:rsidRPr="0023576B">
        <w:rPr>
          <w:rFonts w:ascii="Arial" w:hAnsi="Arial" w:cs="Arial"/>
        </w:rPr>
        <w:t>Após a execução das manutenções durante o mês de</w:t>
      </w:r>
      <w:r w:rsidR="00CB31F1">
        <w:rPr>
          <w:rFonts w:ascii="Arial" w:hAnsi="Arial" w:cs="Arial"/>
        </w:rPr>
        <w:t xml:space="preserve"> </w:t>
      </w:r>
      <w:r w:rsidR="00D04C83">
        <w:rPr>
          <w:rFonts w:ascii="Arial" w:hAnsi="Arial" w:cs="Arial"/>
        </w:rPr>
        <w:t>março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04DABB1A" w14:textId="18B5FDC8" w:rsidR="00CE0EFB" w:rsidRPr="000F7312" w:rsidRDefault="00CE0EFB" w:rsidP="00825D0A">
      <w:pPr>
        <w:pStyle w:val="Corpodetexto"/>
        <w:spacing w:after="0" w:line="360" w:lineRule="auto"/>
        <w:ind w:firstLine="330"/>
        <w:rPr>
          <w:rFonts w:ascii="Arial" w:hAnsi="Arial" w:cs="Arial"/>
          <w:b/>
          <w:bCs/>
        </w:rPr>
      </w:pPr>
      <w:r w:rsidRPr="000F7312">
        <w:rPr>
          <w:rFonts w:ascii="Arial" w:hAnsi="Arial" w:cs="Arial"/>
          <w:b/>
          <w:bCs/>
        </w:rPr>
        <w:t>Atividades</w:t>
      </w:r>
      <w:r w:rsidR="000F7312">
        <w:rPr>
          <w:rFonts w:ascii="Arial" w:hAnsi="Arial" w:cs="Arial"/>
          <w:b/>
          <w:bCs/>
        </w:rPr>
        <w:t>/ Troca;</w:t>
      </w:r>
    </w:p>
    <w:p w14:paraId="301E5051" w14:textId="77777777" w:rsidR="00CE0EFB" w:rsidRDefault="00CE0EFB" w:rsidP="00825D0A">
      <w:pPr>
        <w:pStyle w:val="Corpodetexto"/>
        <w:spacing w:after="0" w:line="360" w:lineRule="auto"/>
        <w:ind w:firstLine="330"/>
        <w:rPr>
          <w:rFonts w:ascii="Arial" w:hAnsi="Arial" w:cs="Arial"/>
        </w:rPr>
      </w:pPr>
    </w:p>
    <w:p w14:paraId="6494AFA1"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rPr>
        <w:t xml:space="preserve"> Mangueira do banheiro ADM estragada </w:t>
      </w:r>
    </w:p>
    <w:p w14:paraId="37229A97"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Ar-condicionado da sala de diálise peritoneal está vazando e fazendo muito barulho </w:t>
      </w:r>
    </w:p>
    <w:p w14:paraId="45916A4C"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Ar-condicionado da sala do teste ergométrico com defeito </w:t>
      </w:r>
    </w:p>
    <w:p w14:paraId="76A7BE79"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Mudança de cadeira fixa da central para a recepção da hemodiálise </w:t>
      </w:r>
    </w:p>
    <w:p w14:paraId="1C431222"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Instalar suporte de descarpack </w:t>
      </w:r>
    </w:p>
    <w:p w14:paraId="541B64AA"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Instalar tomada na sala de lavagem da endoscopia para instalação da lavadora de endoscópios </w:t>
      </w:r>
    </w:p>
    <w:p w14:paraId="39F19E15"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Fechaduras caindo (maçanetas) no setor da hemodiálise – 3 portas </w:t>
      </w:r>
    </w:p>
    <w:p w14:paraId="054A5AAF"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Instalar dispenser de papel toalha no banheiro da recepção da hemodiálise </w:t>
      </w:r>
    </w:p>
    <w:p w14:paraId="108590E4"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Instalar tomada na sala do expurgo (CME) para instalação da lavadora ultrassônica </w:t>
      </w:r>
    </w:p>
    <w:p w14:paraId="6F143FD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Instalação da placa de inauguração da sala de diálise peritoneal </w:t>
      </w:r>
    </w:p>
    <w:p w14:paraId="76E1D9BE"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Instalação de espelho </w:t>
      </w:r>
    </w:p>
    <w:p w14:paraId="516B4888"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Instalar suporte para coletor de material perfurocortante </w:t>
      </w:r>
    </w:p>
    <w:p w14:paraId="1BCA62A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da maçaneta da porta da triagem </w:t>
      </w:r>
    </w:p>
    <w:p w14:paraId="3E373A98"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em rodo de limpeza </w:t>
      </w:r>
    </w:p>
    <w:p w14:paraId="67CFAD3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no rodo de limpeza </w:t>
      </w:r>
    </w:p>
    <w:p w14:paraId="2534E23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Maçaneta da TI quebrou </w:t>
      </w:r>
    </w:p>
    <w:p w14:paraId="78D6F32D"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Organizar cabos do computador (mesa do médico/enfermeiro) </w:t>
      </w:r>
    </w:p>
    <w:p w14:paraId="693C0313"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Organizar fios do computador com conduíte na parede – sala de hemodiálise (mesa ao lado da pia) </w:t>
      </w:r>
    </w:p>
    <w:p w14:paraId="3E4EE850"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lastRenderedPageBreak/>
        <w:sym w:font="Symbol" w:char="F0B7"/>
      </w:r>
      <w:r w:rsidRPr="000F7312">
        <w:rPr>
          <w:rFonts w:ascii="Arial" w:hAnsi="Arial" w:cs="Arial" w:hint="eastAsia"/>
        </w:rPr>
        <w:t xml:space="preserve"> </w:t>
      </w:r>
      <w:r w:rsidRPr="000F7312">
        <w:rPr>
          <w:rFonts w:ascii="Arial" w:hAnsi="Arial" w:cs="Arial"/>
        </w:rPr>
        <w:t xml:space="preserve">Parafuso da porta da copa está soltando </w:t>
      </w:r>
    </w:p>
    <w:p w14:paraId="74331AED"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Pia da área técnica do laboratório está com vazamento </w:t>
      </w:r>
    </w:p>
    <w:p w14:paraId="679CFC71"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Pintura do teto </w:t>
      </w:r>
    </w:p>
    <w:p w14:paraId="0C8D6F1E"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Porta de entrada da hemodiálise saiu do trilho </w:t>
      </w:r>
    </w:p>
    <w:p w14:paraId="28EC933D"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Mudança dos extintores da rodoviária para outra parede </w:t>
      </w:r>
    </w:p>
    <w:p w14:paraId="16D94DA0"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Realizar reparos na pintura da hemodiálise </w:t>
      </w:r>
    </w:p>
    <w:p w14:paraId="2983AB0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Higienização/limpeza do sistema de dutos de ar-condicionado do setor de endoscopia </w:t>
      </w:r>
    </w:p>
    <w:p w14:paraId="3B44CBFD"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com troca de dispenser de álcool gel na recepção da farmácia </w:t>
      </w:r>
    </w:p>
    <w:p w14:paraId="5952755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no banheiro feminino PCD da central (vaso está entupido) </w:t>
      </w:r>
    </w:p>
    <w:p w14:paraId="4B6C4892"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no suporte de papel toalha do banheiro da rodoviária </w:t>
      </w:r>
    </w:p>
    <w:p w14:paraId="1428EB33"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no vaso do banheiro feminino da rodoviária (vaso solto) </w:t>
      </w:r>
    </w:p>
    <w:p w14:paraId="00D3B50F"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para desentupir pia da copa da multi (entupida) </w:t>
      </w:r>
    </w:p>
    <w:p w14:paraId="54D5B666"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corretiva de urgência no banheiro feminino da recepção médica (descarga retornando água) </w:t>
      </w:r>
    </w:p>
    <w:p w14:paraId="25C33881"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Manutenção no banheiro PCD feminino da central (vaso entupido) </w:t>
      </w:r>
    </w:p>
    <w:p w14:paraId="4D5B7CD0"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Montar mangueira e máquina a jato no jardim para o setor SHL realizar limpeza de vidraças </w:t>
      </w:r>
    </w:p>
    <w:p w14:paraId="49D00A22"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Reparação nas tomadas da sala de reprocessamento de endoscópios (queda de disjuntor ao usar duas </w:t>
      </w:r>
    </w:p>
    <w:p w14:paraId="4D219AA2"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t xml:space="preserve">tomadas simultaneamente) </w:t>
      </w:r>
    </w:p>
    <w:p w14:paraId="1D36225A"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Transporte das longarinas da recepção para a recepção da central </w:t>
      </w:r>
    </w:p>
    <w:p w14:paraId="40D0A6F2"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Realização de furo no balcão da recepção de entrega de exames </w:t>
      </w:r>
    </w:p>
    <w:p w14:paraId="1FA159FF"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Realização de furo no balcão da recepção do laboratório </w:t>
      </w:r>
    </w:p>
    <w:p w14:paraId="0C065B70"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Substituir placas de forro em drywall da sala 74 </w:t>
      </w:r>
    </w:p>
    <w:p w14:paraId="6AEE9C52"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Instalar suporte no banheiro da endoscopia </w:t>
      </w:r>
    </w:p>
    <w:p w14:paraId="5EEFDE50"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Torneira vazando no banheiro do setor dos ambulatórios (banheiro feminino PCD – fundo) </w:t>
      </w:r>
    </w:p>
    <w:p w14:paraId="33308BE3" w14:textId="77777777" w:rsidR="000F7312" w:rsidRPr="000F7312" w:rsidRDefault="000F7312" w:rsidP="000F7312">
      <w:pPr>
        <w:pStyle w:val="Corpodetexto"/>
        <w:spacing w:line="360" w:lineRule="auto"/>
        <w:ind w:firstLine="330"/>
        <w:rPr>
          <w:rFonts w:ascii="Arial" w:hAnsi="Arial" w:cs="Arial"/>
        </w:rPr>
      </w:pPr>
      <w:r w:rsidRPr="000F7312">
        <w:rPr>
          <w:rFonts w:ascii="Arial" w:hAnsi="Arial" w:cs="Arial"/>
        </w:rPr>
        <w:sym w:font="Symbol" w:char="F0B7"/>
      </w:r>
      <w:r w:rsidRPr="000F7312">
        <w:rPr>
          <w:rFonts w:ascii="Arial" w:hAnsi="Arial" w:cs="Arial" w:hint="eastAsia"/>
        </w:rPr>
        <w:t xml:space="preserve"> </w:t>
      </w:r>
      <w:r w:rsidRPr="000F7312">
        <w:rPr>
          <w:rFonts w:ascii="Arial" w:hAnsi="Arial" w:cs="Arial"/>
        </w:rPr>
        <w:t xml:space="preserve">Trazer mesa do canto da recepção médica para a recepção central </w:t>
      </w:r>
    </w:p>
    <w:p w14:paraId="4453A20D" w14:textId="687361B9" w:rsidR="00A857B0" w:rsidRDefault="000F7312" w:rsidP="000F7312">
      <w:pPr>
        <w:pStyle w:val="Corpodetexto"/>
        <w:spacing w:after="0" w:line="360" w:lineRule="auto"/>
        <w:ind w:firstLine="330"/>
        <w:rPr>
          <w:rFonts w:ascii="Arial" w:hAnsi="Arial" w:cs="Arial"/>
        </w:rPr>
      </w:pPr>
      <w:r w:rsidRPr="000F7312">
        <w:rPr>
          <w:rFonts w:ascii="Arial" w:hAnsi="Arial" w:cs="Arial"/>
        </w:rPr>
        <w:lastRenderedPageBreak/>
        <w:sym w:font="Symbol" w:char="F0B7"/>
      </w:r>
      <w:r w:rsidRPr="000F7312">
        <w:rPr>
          <w:rFonts w:ascii="Arial" w:hAnsi="Arial" w:cs="Arial" w:hint="eastAsia"/>
        </w:rPr>
        <w:t xml:space="preserve"> </w:t>
      </w:r>
      <w:r w:rsidRPr="000F7312">
        <w:rPr>
          <w:rFonts w:ascii="Arial" w:hAnsi="Arial" w:cs="Arial"/>
        </w:rPr>
        <w:t>Troca de ralo dentro da sala de hemodiálise</w:t>
      </w:r>
    </w:p>
    <w:p w14:paraId="4914C705" w14:textId="686F77C4" w:rsidR="0023576B" w:rsidRDefault="0023576B" w:rsidP="00CE0EFB">
      <w:pPr>
        <w:tabs>
          <w:tab w:val="left" w:pos="2930"/>
        </w:tabs>
        <w:ind w:firstLineChars="100" w:firstLine="220"/>
        <w:jc w:val="center"/>
        <w:rPr>
          <w:rFonts w:ascii="Arial" w:hAnsi="Arial" w:cs="Arial"/>
          <w:color w:val="000000" w:themeColor="text1"/>
        </w:rPr>
      </w:pPr>
    </w:p>
    <w:p w14:paraId="27354EF9" w14:textId="1588E4CF" w:rsidR="00CE0EFB" w:rsidRDefault="000F7312" w:rsidP="00CE0EFB">
      <w:pPr>
        <w:tabs>
          <w:tab w:val="left" w:pos="2930"/>
        </w:tabs>
        <w:ind w:firstLineChars="100" w:firstLine="220"/>
        <w:jc w:val="center"/>
        <w:rPr>
          <w:rFonts w:ascii="Arial" w:hAnsi="Arial" w:cs="Arial"/>
          <w:color w:val="000000" w:themeColor="text1"/>
        </w:rPr>
      </w:pPr>
      <w:r w:rsidRPr="000F7312">
        <w:rPr>
          <w:rFonts w:ascii="Arial" w:hAnsi="Arial" w:cs="Arial"/>
          <w:noProof/>
          <w:color w:val="000000" w:themeColor="text1"/>
        </w:rPr>
        <w:drawing>
          <wp:inline distT="0" distB="0" distL="0" distR="0" wp14:anchorId="3FBE95F7" wp14:editId="61FA5EE1">
            <wp:extent cx="6301105" cy="2385391"/>
            <wp:effectExtent l="0" t="0" r="4445" b="0"/>
            <wp:docPr id="883113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1388" name=""/>
                    <pic:cNvPicPr/>
                  </pic:nvPicPr>
                  <pic:blipFill>
                    <a:blip r:embed="rId12"/>
                    <a:stretch>
                      <a:fillRect/>
                    </a:stretch>
                  </pic:blipFill>
                  <pic:spPr>
                    <a:xfrm>
                      <a:off x="0" y="0"/>
                      <a:ext cx="6306547" cy="2387451"/>
                    </a:xfrm>
                    <a:prstGeom prst="rect">
                      <a:avLst/>
                    </a:prstGeom>
                  </pic:spPr>
                </pic:pic>
              </a:graphicData>
            </a:graphic>
          </wp:inline>
        </w:drawing>
      </w:r>
    </w:p>
    <w:p w14:paraId="01E74F48" w14:textId="5357035B" w:rsidR="00CE0EFB" w:rsidRDefault="00CE0EFB" w:rsidP="00CE0EFB">
      <w:pPr>
        <w:tabs>
          <w:tab w:val="left" w:pos="2930"/>
        </w:tabs>
        <w:ind w:firstLineChars="100" w:firstLine="220"/>
        <w:jc w:val="center"/>
        <w:rPr>
          <w:rFonts w:ascii="Arial" w:hAnsi="Arial" w:cs="Arial"/>
          <w:color w:val="000000" w:themeColor="text1"/>
        </w:rPr>
      </w:pPr>
    </w:p>
    <w:p w14:paraId="3EBF0316" w14:textId="6683BB9F" w:rsidR="00CE0EFB" w:rsidRDefault="000F7312" w:rsidP="00CE0EFB">
      <w:pPr>
        <w:tabs>
          <w:tab w:val="left" w:pos="2930"/>
        </w:tabs>
        <w:ind w:firstLineChars="100" w:firstLine="220"/>
        <w:jc w:val="center"/>
        <w:rPr>
          <w:rFonts w:ascii="Arial" w:hAnsi="Arial" w:cs="Arial"/>
          <w:color w:val="000000" w:themeColor="text1"/>
        </w:rPr>
      </w:pPr>
      <w:r>
        <w:rPr>
          <w:rFonts w:ascii="Arial" w:hAnsi="Arial" w:cs="Arial"/>
          <w:noProof/>
          <w:color w:val="000000" w:themeColor="text1"/>
        </w:rPr>
        <w:drawing>
          <wp:inline distT="0" distB="0" distL="0" distR="0" wp14:anchorId="4912DD23" wp14:editId="1C7BB461">
            <wp:extent cx="6313728" cy="2194560"/>
            <wp:effectExtent l="0" t="0" r="0" b="0"/>
            <wp:docPr id="96243105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141" cy="2203741"/>
                    </a:xfrm>
                    <a:prstGeom prst="rect">
                      <a:avLst/>
                    </a:prstGeom>
                    <a:noFill/>
                  </pic:spPr>
                </pic:pic>
              </a:graphicData>
            </a:graphic>
          </wp:inline>
        </w:drawing>
      </w:r>
    </w:p>
    <w:p w14:paraId="21D42EC8" w14:textId="755CB4EC" w:rsidR="000F7312" w:rsidRDefault="000F7312" w:rsidP="00CE0EFB">
      <w:pPr>
        <w:tabs>
          <w:tab w:val="left" w:pos="2930"/>
        </w:tabs>
        <w:ind w:firstLineChars="100" w:firstLine="220"/>
        <w:jc w:val="center"/>
        <w:rPr>
          <w:rFonts w:ascii="Arial" w:hAnsi="Arial" w:cs="Arial"/>
          <w:color w:val="000000" w:themeColor="text1"/>
        </w:rPr>
      </w:pPr>
      <w:r>
        <w:rPr>
          <w:rFonts w:ascii="Arial" w:hAnsi="Arial" w:cs="Arial"/>
          <w:noProof/>
          <w:color w:val="000000" w:themeColor="text1"/>
        </w:rPr>
        <w:drawing>
          <wp:inline distT="0" distB="0" distL="0" distR="0" wp14:anchorId="31F00533" wp14:editId="2E514D4E">
            <wp:extent cx="6281530" cy="3119755"/>
            <wp:effectExtent l="0" t="0" r="5080" b="4445"/>
            <wp:docPr id="137225637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8940" cy="3123435"/>
                    </a:xfrm>
                    <a:prstGeom prst="rect">
                      <a:avLst/>
                    </a:prstGeom>
                    <a:noFill/>
                  </pic:spPr>
                </pic:pic>
              </a:graphicData>
            </a:graphic>
          </wp:inline>
        </w:drawing>
      </w:r>
    </w:p>
    <w:p w14:paraId="55BAB3CB" w14:textId="77777777" w:rsidR="00CE0EFB" w:rsidRDefault="00CE0EFB" w:rsidP="00CE0EFB">
      <w:pPr>
        <w:tabs>
          <w:tab w:val="left" w:pos="2930"/>
        </w:tabs>
        <w:ind w:firstLineChars="100" w:firstLine="220"/>
        <w:jc w:val="center"/>
        <w:rPr>
          <w:rFonts w:ascii="Arial" w:hAnsi="Arial" w:cs="Arial"/>
          <w:color w:val="000000" w:themeColor="text1"/>
        </w:rPr>
      </w:pPr>
    </w:p>
    <w:p w14:paraId="64F5FBD5" w14:textId="0A09C391" w:rsidR="00044EC7" w:rsidRDefault="00EA3414" w:rsidP="00FA36C0">
      <w:pPr>
        <w:pStyle w:val="Corpodetexto"/>
        <w:spacing w:before="1" w:line="513" w:lineRule="auto"/>
        <w:ind w:firstLine="330"/>
        <w:rPr>
          <w:rFonts w:ascii="Arial" w:hAnsi="Arial" w:cs="Arial"/>
        </w:rPr>
      </w:pPr>
      <w:r w:rsidRPr="00882BAB">
        <w:rPr>
          <w:rFonts w:ascii="Arial" w:hAnsi="Arial" w:cs="Arial"/>
        </w:rPr>
        <w:t xml:space="preserve">Acesso as fotos, pelo link abaixo.       </w:t>
      </w:r>
    </w:p>
    <w:p w14:paraId="14333039" w14:textId="1EF8816B" w:rsidR="00FA36C0" w:rsidRDefault="000F7312" w:rsidP="000F7312">
      <w:pPr>
        <w:pStyle w:val="Corpodetexto"/>
        <w:spacing w:line="360" w:lineRule="auto"/>
        <w:ind w:right="844" w:firstLineChars="0" w:firstLine="0"/>
        <w:jc w:val="center"/>
      </w:pPr>
      <w:hyperlink r:id="rId15" w:history="1">
        <w:r w:rsidRPr="000D506F">
          <w:rPr>
            <w:rStyle w:val="Hyperlink"/>
          </w:rPr>
          <w:t>https://drive.google.com/drive/folders/1G6GiyrcTw6nlyS7y2FbtszGnV3duSaP5</w:t>
        </w:r>
      </w:hyperlink>
    </w:p>
    <w:p w14:paraId="3A5A0502" w14:textId="0AC56A8F"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77523E45" w14:textId="77777777" w:rsidR="00B9404C" w:rsidRDefault="00B9404C" w:rsidP="00B4460D">
      <w:pPr>
        <w:pStyle w:val="Corpodetexto"/>
        <w:spacing w:line="360" w:lineRule="auto"/>
        <w:ind w:right="844" w:firstLineChars="190" w:firstLine="418"/>
        <w:rPr>
          <w:rFonts w:ascii="Arial" w:hAnsi="Arial" w:cs="Arial"/>
          <w:b/>
          <w:bCs/>
        </w:rPr>
      </w:pPr>
    </w:p>
    <w:p w14:paraId="0679AFEA" w14:textId="7A06F0D6" w:rsidR="0041548A" w:rsidRPr="005D1E64" w:rsidRDefault="0041548A" w:rsidP="00B4460D">
      <w:pPr>
        <w:pStyle w:val="Corpodetexto"/>
        <w:spacing w:line="360" w:lineRule="auto"/>
        <w:ind w:right="844" w:firstLineChars="190" w:firstLine="418"/>
        <w:rPr>
          <w:rFonts w:ascii="Arial" w:hAnsi="Arial" w:cs="Arial"/>
          <w:b/>
          <w:bCs/>
          <w:color w:val="000000" w:themeColor="text1"/>
        </w:rPr>
      </w:pPr>
      <w:r w:rsidRPr="005D1E64">
        <w:rPr>
          <w:rFonts w:ascii="Arial" w:hAnsi="Arial" w:cs="Arial"/>
          <w:b/>
          <w:bCs/>
          <w:color w:val="000000" w:themeColor="text1"/>
        </w:rPr>
        <w:t>PATRIM</w:t>
      </w:r>
      <w:r w:rsidR="00B87C2D" w:rsidRPr="005D1E64">
        <w:rPr>
          <w:rFonts w:ascii="Arial" w:hAnsi="Arial" w:cs="Arial"/>
          <w:b/>
          <w:bCs/>
          <w:color w:val="000000" w:themeColor="text1"/>
        </w:rPr>
        <w:t>Ô</w:t>
      </w:r>
      <w:r w:rsidRPr="005D1E64">
        <w:rPr>
          <w:rFonts w:ascii="Arial" w:hAnsi="Arial" w:cs="Arial"/>
          <w:b/>
          <w:bCs/>
          <w:color w:val="000000" w:themeColor="text1"/>
        </w:rPr>
        <w:t>NIO</w:t>
      </w:r>
    </w:p>
    <w:p w14:paraId="6741FFC9" w14:textId="12BEA703"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O setor de patrimônio é responsável por gerenciar, controlar e zelar pelos bens móveis e </w:t>
      </w:r>
    </w:p>
    <w:p w14:paraId="69FEAD5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imóveis que compõem o patrimônio da instituição. Seu objetivo principal é assegurar o uso </w:t>
      </w:r>
    </w:p>
    <w:p w14:paraId="6A4BDA7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adequado, a conservação e a rastreabilidade dos bens, garantindo que estejam disponíveis e </w:t>
      </w:r>
    </w:p>
    <w:p w14:paraId="7B08B92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em boas condições para suportar as atividades assistenciais e administrativas. </w:t>
      </w:r>
    </w:p>
    <w:p w14:paraId="18B32625" w14:textId="19809411"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 Inventário Patrimonial: </w:t>
      </w:r>
    </w:p>
    <w:p w14:paraId="292594C0" w14:textId="6346CE52"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Realizar o registro e controle de todos os bens adquiridos pela unidade de saúde. </w:t>
      </w:r>
    </w:p>
    <w:p w14:paraId="1C7C8DBE" w14:textId="4AC57663"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Catalogar informações como descrição, número patrimonial, localização, data de aquisição, valor e vida útil estimada. </w:t>
      </w:r>
    </w:p>
    <w:p w14:paraId="7156680B" w14:textId="42D3943A"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Controle de Movimentações: </w:t>
      </w:r>
    </w:p>
    <w:p w14:paraId="7B73CEA7" w14:textId="0515BC69"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Monitorar a transferência de bens entre setores, registrando mudanças de localização e responsável. </w:t>
      </w:r>
    </w:p>
    <w:p w14:paraId="3C1046E5" w14:textId="55766D10"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Atualizar sistemas ou relatórios sempre que houver alterações na destinação dos bens. </w:t>
      </w:r>
    </w:p>
    <w:p w14:paraId="577C8F10" w14:textId="0D04184D"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Manutenção e Conservação: </w:t>
      </w:r>
    </w:p>
    <w:p w14:paraId="0E0698B3" w14:textId="551FECF5"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Coordenar manutenções preventivas e corretivas de equipamentos e mobiliário. </w:t>
      </w:r>
    </w:p>
    <w:p w14:paraId="2E1CCDCA" w14:textId="2DBBF4B7"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Garantir que os bens estejam operacionais e adequados para uso. </w:t>
      </w:r>
    </w:p>
    <w:p w14:paraId="220F9228" w14:textId="76A6ADAF"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Baixa Patrimonial: </w:t>
      </w:r>
    </w:p>
    <w:p w14:paraId="62B4A57B" w14:textId="4E1D8ED1"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Gerir o descarte ou substituição de bens que se tornaram obsoletos, inutilizáveis ou inservíveis. </w:t>
      </w:r>
    </w:p>
    <w:p w14:paraId="180A5F59" w14:textId="57CB3197"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Seguir normativas legais e ambientais para descarte ou alienação de bens públicos. </w:t>
      </w:r>
    </w:p>
    <w:p w14:paraId="60F8925A" w14:textId="4B801C69"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Auditorias e Conformidade: </w:t>
      </w:r>
    </w:p>
    <w:p w14:paraId="3B13694D" w14:textId="4574DC1E"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Preparar documentos e dados para auditorias internas e externas. </w:t>
      </w:r>
    </w:p>
    <w:p w14:paraId="1FB5E2A6" w14:textId="23F3AFC3"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Garantir que o setor atenda a legislações e regulamentos aplicáveis, como normas de gestão pública. </w:t>
      </w:r>
    </w:p>
    <w:p w14:paraId="1FC4CE27" w14:textId="111DDAF7"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Planejamento e Aquisição: </w:t>
      </w:r>
    </w:p>
    <w:p w14:paraId="5C256B75" w14:textId="3C860EF6"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Auxiliar na identificação de necessidades para aquisição de novos bens. </w:t>
      </w:r>
    </w:p>
    <w:p w14:paraId="4968381A" w14:textId="5ACEDD0E"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Contribuir para decisões estratégicas sobre investimentos e reposição de equipamentos. </w:t>
      </w:r>
    </w:p>
    <w:p w14:paraId="3E3D1663" w14:textId="2C2CFBA0"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lastRenderedPageBreak/>
        <w:t xml:space="preserve">Capacitação e Orientação: </w:t>
      </w:r>
    </w:p>
    <w:p w14:paraId="48909EBE" w14:textId="588826FC"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Treinar equipes sobre o uso correto e a preservação do patrimônio. </w:t>
      </w:r>
    </w:p>
    <w:p w14:paraId="3D26F598" w14:textId="69FAA5B4"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Promover a conscientização sobre a importância do zelo pelo patrimônio público. </w:t>
      </w:r>
    </w:p>
    <w:p w14:paraId="1AA897DF"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Importância do setor: </w:t>
      </w:r>
    </w:p>
    <w:p w14:paraId="50D6FCB5" w14:textId="3B15C42C"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Sustentabilidade financeira: Um bom gerenciamento evita desperdícios, prolonga a </w:t>
      </w:r>
    </w:p>
    <w:p w14:paraId="62A99C8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vida útil dos bens e reduz gastos desnecessários. </w:t>
      </w:r>
    </w:p>
    <w:p w14:paraId="69223BC2" w14:textId="04F8AAE6"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Qualidade no atendimento: Equipamentos e instalações em boas condições garantem a continuidade dos serviços de saúde. </w:t>
      </w:r>
    </w:p>
    <w:p w14:paraId="5972C5AE" w14:textId="3C2C1704"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Transparência: O controle patrimonial reforça a integridade e a confiabilidade na gestão de recursos públicos</w:t>
      </w:r>
    </w:p>
    <w:p w14:paraId="39F18BDB" w14:textId="15F91B41"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No mês de </w:t>
      </w:r>
      <w:r w:rsidR="0058707C">
        <w:rPr>
          <w:rFonts w:ascii="Arial" w:hAnsi="Arial" w:cs="Arial"/>
        </w:rPr>
        <w:t>março</w:t>
      </w:r>
      <w:r w:rsidRPr="008B279F">
        <w:rPr>
          <w:rFonts w:ascii="Arial" w:hAnsi="Arial" w:cs="Arial"/>
        </w:rPr>
        <w:t xml:space="preserve"> o setor de patrimônio concentrou suas atividades na regularização de </w:t>
      </w:r>
    </w:p>
    <w:p w14:paraId="028F2262"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processos pendentes, organização dos novos bens recebidos e atualização dos registros da </w:t>
      </w:r>
    </w:p>
    <w:p w14:paraId="4826CA90"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unidade. </w:t>
      </w:r>
    </w:p>
    <w:p w14:paraId="1016E9EF"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Os processos cadastrados via sistema SEI ainda aguardam retorno com a emissão dos números </w:t>
      </w:r>
    </w:p>
    <w:p w14:paraId="0680AC69" w14:textId="24C79EB4"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de tombamento para finalização</w:t>
      </w:r>
      <w:r w:rsidR="00B9404C">
        <w:rPr>
          <w:rFonts w:ascii="Arial" w:hAnsi="Arial" w:cs="Arial"/>
        </w:rPr>
        <w:t>, c</w:t>
      </w:r>
      <w:r w:rsidRPr="008B279F">
        <w:rPr>
          <w:rFonts w:ascii="Arial" w:hAnsi="Arial" w:cs="Arial"/>
        </w:rPr>
        <w:t xml:space="preserve">om a implantação e montagem do setor de Hemodiálise Peritoneal, novos bens permanentes foram adquiridos, montados e organizados, sendo devidamente incorporados ao controle patrimonial. </w:t>
      </w:r>
    </w:p>
    <w:p w14:paraId="1DB20CF4"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Destaca-se que o aumento no fluxo de atendimentos da unidade tem refletido diretamente no </w:t>
      </w:r>
    </w:p>
    <w:p w14:paraId="52A7A97B"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volume de aquisições e nas demandas do setor, exigindo maior agilidade na organização e </w:t>
      </w:r>
    </w:p>
    <w:p w14:paraId="051DC069"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regularização dos bens recebidos. </w:t>
      </w:r>
    </w:p>
    <w:p w14:paraId="616B1EC2" w14:textId="77777777" w:rsidR="008B279F" w:rsidRPr="008B279F" w:rsidRDefault="008B279F" w:rsidP="008B279F">
      <w:pPr>
        <w:pStyle w:val="Corpodetexto"/>
        <w:spacing w:after="0" w:line="360" w:lineRule="auto"/>
        <w:ind w:firstLine="330"/>
        <w:rPr>
          <w:rFonts w:ascii="Arial" w:hAnsi="Arial" w:cs="Arial"/>
        </w:rPr>
      </w:pPr>
      <w:r w:rsidRPr="008B279F">
        <w:rPr>
          <w:rFonts w:ascii="Arial" w:hAnsi="Arial" w:cs="Arial"/>
        </w:rPr>
        <w:t xml:space="preserve">Além disso, a unidade recebeu novos bens permanentes, que estão em fase de organização </w:t>
      </w:r>
    </w:p>
    <w:p w14:paraId="618F1176" w14:textId="14A7DC3A" w:rsidR="0041548A" w:rsidRDefault="008B279F" w:rsidP="008B279F">
      <w:pPr>
        <w:pStyle w:val="Corpodetexto"/>
        <w:spacing w:after="0" w:line="360" w:lineRule="auto"/>
        <w:ind w:firstLine="330"/>
        <w:rPr>
          <w:rFonts w:ascii="Arial" w:hAnsi="Arial" w:cs="Arial"/>
        </w:rPr>
      </w:pPr>
      <w:r w:rsidRPr="008B279F">
        <w:rPr>
          <w:rFonts w:ascii="Arial" w:hAnsi="Arial" w:cs="Arial"/>
        </w:rPr>
        <w:t xml:space="preserve">documental para abertura de processos e posterior envio à Secretaria para emissão dos tombamentos. </w:t>
      </w:r>
    </w:p>
    <w:p w14:paraId="0E1E5F89" w14:textId="77777777" w:rsidR="008B279F" w:rsidRDefault="008B279F" w:rsidP="008B279F">
      <w:pPr>
        <w:pStyle w:val="Corpodetexto"/>
        <w:spacing w:after="0" w:line="360" w:lineRule="auto"/>
        <w:ind w:firstLine="330"/>
        <w:rPr>
          <w:rFonts w:ascii="Arial" w:hAnsi="Arial" w:cs="Arial"/>
        </w:rPr>
      </w:pPr>
    </w:p>
    <w:p w14:paraId="0510331C" w14:textId="6053EFFD" w:rsidR="007C6F07" w:rsidRDefault="008B279F" w:rsidP="008B279F">
      <w:pPr>
        <w:pStyle w:val="Corpodetexto"/>
        <w:spacing w:after="0" w:line="360" w:lineRule="auto"/>
        <w:ind w:firstLine="330"/>
        <w:rPr>
          <w:rFonts w:ascii="Arial" w:hAnsi="Arial" w:cs="Arial"/>
          <w:b/>
          <w:bCs/>
        </w:rPr>
      </w:pPr>
      <w:r w:rsidRPr="00854EBA">
        <w:rPr>
          <w:rFonts w:ascii="Arial" w:hAnsi="Arial" w:cs="Arial"/>
          <w:b/>
          <w:bCs/>
        </w:rPr>
        <w:t>AQUISIÇÕES</w:t>
      </w:r>
      <w:r w:rsidR="00AB00B7">
        <w:rPr>
          <w:rFonts w:ascii="Arial" w:hAnsi="Arial" w:cs="Arial"/>
          <w:b/>
          <w:bCs/>
        </w:rPr>
        <w:t>/CADASTROS:</w:t>
      </w:r>
    </w:p>
    <w:p w14:paraId="6AA8C8FE" w14:textId="77777777" w:rsidR="00AB00B7" w:rsidRPr="00854EBA" w:rsidRDefault="00AB00B7" w:rsidP="008B279F">
      <w:pPr>
        <w:pStyle w:val="Corpodetexto"/>
        <w:spacing w:after="0" w:line="360" w:lineRule="auto"/>
        <w:ind w:firstLine="330"/>
        <w:rPr>
          <w:rFonts w:ascii="Arial" w:hAnsi="Arial" w:cs="Arial"/>
          <w:b/>
          <w:bCs/>
        </w:rPr>
      </w:pPr>
    </w:p>
    <w:p w14:paraId="6D9A9A00" w14:textId="43D23363" w:rsidR="007C6F07" w:rsidRDefault="005D1E64" w:rsidP="00A857B0">
      <w:pPr>
        <w:pStyle w:val="Corpodetexto"/>
        <w:spacing w:after="0" w:line="360" w:lineRule="auto"/>
        <w:ind w:firstLine="330"/>
        <w:jc w:val="center"/>
      </w:pPr>
      <w:r w:rsidRPr="005D1E64">
        <w:rPr>
          <w:noProof/>
        </w:rPr>
        <w:lastRenderedPageBreak/>
        <w:drawing>
          <wp:inline distT="0" distB="0" distL="0" distR="0" wp14:anchorId="720A45F0" wp14:editId="3C84D9B1">
            <wp:extent cx="5065785" cy="2788145"/>
            <wp:effectExtent l="0" t="0" r="1905" b="0"/>
            <wp:docPr id="16767681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68153" name=""/>
                    <pic:cNvPicPr/>
                  </pic:nvPicPr>
                  <pic:blipFill>
                    <a:blip r:embed="rId16"/>
                    <a:stretch>
                      <a:fillRect/>
                    </a:stretch>
                  </pic:blipFill>
                  <pic:spPr>
                    <a:xfrm>
                      <a:off x="0" y="0"/>
                      <a:ext cx="5080068" cy="2796006"/>
                    </a:xfrm>
                    <a:prstGeom prst="rect">
                      <a:avLst/>
                    </a:prstGeom>
                  </pic:spPr>
                </pic:pic>
              </a:graphicData>
            </a:graphic>
          </wp:inline>
        </w:drawing>
      </w:r>
    </w:p>
    <w:p w14:paraId="333A1DB6" w14:textId="3D15CA0D" w:rsidR="005D1E64" w:rsidRDefault="005D1E64" w:rsidP="00A857B0">
      <w:pPr>
        <w:pStyle w:val="Corpodetexto"/>
        <w:spacing w:after="0" w:line="360" w:lineRule="auto"/>
        <w:ind w:firstLine="330"/>
        <w:jc w:val="center"/>
      </w:pPr>
      <w:r w:rsidRPr="005D1E64">
        <w:rPr>
          <w:noProof/>
        </w:rPr>
        <w:drawing>
          <wp:inline distT="0" distB="0" distL="0" distR="0" wp14:anchorId="07F53190" wp14:editId="43BB9846">
            <wp:extent cx="2867558" cy="3868570"/>
            <wp:effectExtent l="0" t="0" r="9525" b="0"/>
            <wp:docPr id="112274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10" name=""/>
                    <pic:cNvPicPr/>
                  </pic:nvPicPr>
                  <pic:blipFill>
                    <a:blip r:embed="rId17"/>
                    <a:stretch>
                      <a:fillRect/>
                    </a:stretch>
                  </pic:blipFill>
                  <pic:spPr>
                    <a:xfrm>
                      <a:off x="0" y="0"/>
                      <a:ext cx="2874111" cy="3877411"/>
                    </a:xfrm>
                    <a:prstGeom prst="rect">
                      <a:avLst/>
                    </a:prstGeom>
                  </pic:spPr>
                </pic:pic>
              </a:graphicData>
            </a:graphic>
          </wp:inline>
        </w:drawing>
      </w:r>
    </w:p>
    <w:p w14:paraId="01697F45" w14:textId="77777777" w:rsidR="008B279F" w:rsidRPr="008B279F" w:rsidRDefault="008B279F" w:rsidP="008B279F">
      <w:pPr>
        <w:pStyle w:val="Corpodetexto"/>
        <w:spacing w:after="0" w:line="360" w:lineRule="auto"/>
        <w:ind w:firstLine="330"/>
        <w:rPr>
          <w:rFonts w:ascii="Arial" w:hAnsi="Arial" w:cs="Arial"/>
        </w:rPr>
      </w:pPr>
    </w:p>
    <w:p w14:paraId="229B3BA0" w14:textId="77777777" w:rsidR="008B3726" w:rsidRPr="001D2A73" w:rsidRDefault="008B3726" w:rsidP="00A15A9E">
      <w:pPr>
        <w:pStyle w:val="Corpodetexto"/>
        <w:spacing w:line="360" w:lineRule="auto"/>
        <w:ind w:right="844" w:firstLineChars="0" w:firstLine="0"/>
        <w:jc w:val="left"/>
        <w:rPr>
          <w:rFonts w:ascii="Arial" w:hAnsi="Arial" w:cs="Arial"/>
          <w:b/>
          <w:bCs/>
          <w:color w:val="000000" w:themeColor="text1"/>
        </w:rPr>
      </w:pPr>
    </w:p>
    <w:p w14:paraId="14923F59" w14:textId="77777777" w:rsidR="00775D3C" w:rsidRPr="005D1E64" w:rsidRDefault="00EA3414">
      <w:pPr>
        <w:pStyle w:val="Ttulo2"/>
        <w:numPr>
          <w:ilvl w:val="0"/>
          <w:numId w:val="0"/>
        </w:numPr>
        <w:rPr>
          <w:rFonts w:ascii="Arial" w:hAnsi="Arial" w:cs="Arial"/>
          <w:b/>
          <w:bCs/>
          <w:color w:val="000000" w:themeColor="text1"/>
          <w:sz w:val="22"/>
          <w:szCs w:val="22"/>
          <w:shd w:val="clear" w:color="auto" w:fill="FFFFFF"/>
        </w:rPr>
      </w:pPr>
      <w:bookmarkStart w:id="4" w:name="_Toc221199691"/>
      <w:r w:rsidRPr="005D1E64">
        <w:rPr>
          <w:rFonts w:ascii="Arial" w:hAnsi="Arial" w:cs="Arial"/>
          <w:b/>
          <w:bCs/>
          <w:color w:val="000000" w:themeColor="text1"/>
          <w:sz w:val="22"/>
          <w:szCs w:val="22"/>
          <w:shd w:val="clear" w:color="auto" w:fill="FFFFFF"/>
        </w:rPr>
        <w:t>ALMOXARIFADO</w:t>
      </w:r>
      <w:bookmarkEnd w:id="4"/>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294D0CA7" w14:textId="39490531" w:rsidR="00F82218" w:rsidRDefault="00F82218" w:rsidP="00F82218">
      <w:pPr>
        <w:pStyle w:val="NormalWeb"/>
        <w:spacing w:before="0" w:beforeAutospacing="0" w:after="0" w:afterAutospacing="0" w:line="360" w:lineRule="auto"/>
        <w:ind w:firstLine="330"/>
        <w:rPr>
          <w:rFonts w:ascii="Arial" w:hAnsi="Arial" w:cs="Arial"/>
          <w:sz w:val="22"/>
          <w:szCs w:val="22"/>
        </w:rPr>
      </w:pPr>
      <w:r w:rsidRPr="00F82218">
        <w:rPr>
          <w:rFonts w:ascii="Arial" w:hAnsi="Arial" w:cs="Arial"/>
          <w:sz w:val="22"/>
          <w:szCs w:val="22"/>
        </w:rPr>
        <w:t>O</w:t>
      </w:r>
      <w:r w:rsidR="00185133">
        <w:rPr>
          <w:rFonts w:ascii="Arial" w:hAnsi="Arial" w:cs="Arial"/>
          <w:sz w:val="22"/>
          <w:szCs w:val="22"/>
        </w:rPr>
        <w:t>s</w:t>
      </w:r>
      <w:r w:rsidRPr="00F82218">
        <w:rPr>
          <w:rFonts w:ascii="Arial" w:hAnsi="Arial" w:cs="Arial"/>
          <w:sz w:val="22"/>
          <w:szCs w:val="22"/>
        </w:rPr>
        <w:t xml:space="preserve"> m</w:t>
      </w:r>
      <w:r w:rsidR="00185133">
        <w:rPr>
          <w:rFonts w:ascii="Arial" w:hAnsi="Arial" w:cs="Arial"/>
          <w:sz w:val="22"/>
          <w:szCs w:val="22"/>
        </w:rPr>
        <w:t>eses</w:t>
      </w:r>
      <w:r w:rsidRPr="00F82218">
        <w:rPr>
          <w:rFonts w:ascii="Arial" w:hAnsi="Arial" w:cs="Arial"/>
          <w:sz w:val="22"/>
          <w:szCs w:val="22"/>
        </w:rPr>
        <w:t xml:space="preserve"> </w:t>
      </w:r>
      <w:r w:rsidR="00185133">
        <w:rPr>
          <w:rFonts w:ascii="Arial" w:hAnsi="Arial" w:cs="Arial"/>
          <w:sz w:val="22"/>
          <w:szCs w:val="22"/>
        </w:rPr>
        <w:t>são</w:t>
      </w:r>
      <w:r w:rsidRPr="00F82218">
        <w:rPr>
          <w:rFonts w:ascii="Arial" w:hAnsi="Arial" w:cs="Arial"/>
          <w:sz w:val="22"/>
          <w:szCs w:val="22"/>
        </w:rPr>
        <w:t xml:space="preserve"> marcado</w:t>
      </w:r>
      <w:r w:rsidR="00185133">
        <w:rPr>
          <w:rFonts w:ascii="Arial" w:hAnsi="Arial" w:cs="Arial"/>
          <w:sz w:val="22"/>
          <w:szCs w:val="22"/>
        </w:rPr>
        <w:t>s</w:t>
      </w:r>
      <w:r w:rsidRPr="00F82218">
        <w:rPr>
          <w:rFonts w:ascii="Arial" w:hAnsi="Arial" w:cs="Arial"/>
          <w:sz w:val="22"/>
          <w:szCs w:val="22"/>
        </w:rPr>
        <w:t xml:space="preserve"> por um trabalho contínuo de organização, controle e suporte aos setores atendidos, garantindo eficiência na gestão de materiais. Ressalta-se o comprometimento da equipe do almoxarifado em manter a qualidade dos processos, contribuindo para o bom funcionamento geral da instituição.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t>Portanto, investir na estrutura, controle e periodicidade dos inventários nesse setor é fundamental para o bom desempenho e sustentabilidade da instituição de saúde.</w:t>
      </w:r>
    </w:p>
    <w:p w14:paraId="5723855E" w14:textId="77777777" w:rsidR="00845940" w:rsidRDefault="00845940" w:rsidP="00482956">
      <w:pPr>
        <w:ind w:firstLineChars="0" w:firstLine="709"/>
        <w:rPr>
          <w:rFonts w:ascii="Arial" w:eastAsia="SimSun" w:hAnsi="Arial" w:cs="Arial"/>
        </w:rPr>
      </w:pP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62AB1235" w14:textId="6FF0B263" w:rsidR="00775D3C" w:rsidRPr="005D1E64" w:rsidRDefault="00EA3414">
      <w:pPr>
        <w:pStyle w:val="Ttulo2"/>
        <w:numPr>
          <w:ilvl w:val="0"/>
          <w:numId w:val="0"/>
        </w:numPr>
        <w:rPr>
          <w:rFonts w:ascii="Arial" w:hAnsi="Arial" w:cs="Arial"/>
          <w:b/>
          <w:bCs/>
          <w:color w:val="000000" w:themeColor="text1"/>
          <w:sz w:val="22"/>
          <w:szCs w:val="22"/>
        </w:rPr>
      </w:pPr>
      <w:bookmarkStart w:id="5" w:name="_Toc221199692"/>
      <w:r w:rsidRPr="005D1E64">
        <w:rPr>
          <w:rFonts w:ascii="Arial" w:hAnsi="Arial" w:cs="Arial"/>
          <w:b/>
          <w:bCs/>
          <w:color w:val="000000" w:themeColor="text1"/>
          <w:sz w:val="22"/>
          <w:szCs w:val="22"/>
        </w:rPr>
        <w:t>N</w:t>
      </w:r>
      <w:r w:rsidR="00532CA3" w:rsidRPr="005D1E64">
        <w:rPr>
          <w:rFonts w:ascii="Arial" w:hAnsi="Arial" w:cs="Arial"/>
          <w:b/>
          <w:bCs/>
          <w:color w:val="000000" w:themeColor="text1"/>
          <w:sz w:val="22"/>
          <w:szCs w:val="22"/>
        </w:rPr>
        <w:t>ÚCLEO DA QUALIDADE</w:t>
      </w:r>
      <w:bookmarkEnd w:id="5"/>
      <w:r w:rsidR="002213BA" w:rsidRPr="005D1E64">
        <w:rPr>
          <w:rFonts w:ascii="Arial" w:hAnsi="Arial" w:cs="Arial"/>
          <w:b/>
          <w:bCs/>
          <w:color w:val="000000" w:themeColor="text1"/>
          <w:sz w:val="22"/>
          <w:szCs w:val="22"/>
        </w:rPr>
        <w:t xml:space="preserve"> </w:t>
      </w:r>
    </w:p>
    <w:p w14:paraId="7B332E05" w14:textId="01899E79" w:rsidR="00532CA3" w:rsidRDefault="00EA3414" w:rsidP="00800054">
      <w:pPr>
        <w:ind w:firstLineChars="200" w:firstLine="440"/>
        <w:rPr>
          <w:rFonts w:ascii="Arial" w:hAnsi="Arial" w:cs="Arial"/>
        </w:rPr>
      </w:pPr>
      <w:r w:rsidRPr="00B674F4">
        <w:rPr>
          <w:rFonts w:ascii="Arial" w:hAnsi="Arial" w:cs="Arial"/>
        </w:rPr>
        <w:t xml:space="preserve"> </w:t>
      </w:r>
      <w:r w:rsidR="00532CA3"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lastRenderedPageBreak/>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79BFBDAC"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Processos: mapeamento, análise e revisão de fluxos de trabalho.</w:t>
      </w:r>
    </w:p>
    <w:p w14:paraId="4BDC602D"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das Comissões</w:t>
      </w:r>
    </w:p>
    <w:p w14:paraId="60627F61"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Monitoramento de Indicadores: acompanhamento dos resultados da unidade.</w:t>
      </w:r>
    </w:p>
    <w:p w14:paraId="3DBD8EB2"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Riscos: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CD779B">
        <w:rPr>
          <w:rFonts w:ascii="Arial" w:hAnsi="Arial" w:cs="Arial"/>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43FD59C3" w14:textId="7370FE95" w:rsidR="00FA00E0" w:rsidRDefault="00FA00E0" w:rsidP="00522F04">
      <w:pPr>
        <w:ind w:firstLineChars="200" w:firstLine="440"/>
        <w:jc w:val="center"/>
        <w:rPr>
          <w:rFonts w:ascii="Arial" w:hAnsi="Arial" w:cs="Arial"/>
          <w:b/>
          <w:bCs/>
        </w:rPr>
      </w:pPr>
    </w:p>
    <w:p w14:paraId="04E6E6B0" w14:textId="76263A60" w:rsidR="00786F2C" w:rsidRPr="00FA00E0" w:rsidRDefault="00426A4D" w:rsidP="00A45FF6">
      <w:pPr>
        <w:ind w:firstLineChars="200" w:firstLine="440"/>
        <w:jc w:val="center"/>
        <w:rPr>
          <w:rFonts w:ascii="Arial" w:hAnsi="Arial" w:cs="Arial"/>
          <w:b/>
          <w:bCs/>
        </w:rPr>
      </w:pPr>
      <w:r w:rsidRPr="00426A4D">
        <w:rPr>
          <w:rFonts w:ascii="Arial" w:hAnsi="Arial" w:cs="Arial"/>
          <w:b/>
          <w:bCs/>
          <w:noProof/>
        </w:rPr>
        <w:drawing>
          <wp:inline distT="0" distB="0" distL="0" distR="0" wp14:anchorId="339A6C29" wp14:editId="73FE6585">
            <wp:extent cx="2910178" cy="3767285"/>
            <wp:effectExtent l="0" t="0" r="5080" b="5080"/>
            <wp:docPr id="5013449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44992" name=""/>
                    <pic:cNvPicPr/>
                  </pic:nvPicPr>
                  <pic:blipFill>
                    <a:blip r:embed="rId18"/>
                    <a:stretch>
                      <a:fillRect/>
                    </a:stretch>
                  </pic:blipFill>
                  <pic:spPr>
                    <a:xfrm>
                      <a:off x="0" y="0"/>
                      <a:ext cx="2918310" cy="3777812"/>
                    </a:xfrm>
                    <a:prstGeom prst="rect">
                      <a:avLst/>
                    </a:prstGeom>
                  </pic:spPr>
                </pic:pic>
              </a:graphicData>
            </a:graphic>
          </wp:inline>
        </w:drawing>
      </w:r>
    </w:p>
    <w:p w14:paraId="4BFA6421" w14:textId="745315E2" w:rsidR="00775D3C" w:rsidRDefault="00606E5B" w:rsidP="00EF5207">
      <w:pPr>
        <w:ind w:firstLine="330"/>
        <w:jc w:val="center"/>
        <w:rPr>
          <w:rFonts w:ascii="Arial" w:hAnsi="Arial" w:cs="Arial"/>
        </w:rPr>
      </w:pPr>
      <w:r w:rsidRPr="00606E5B">
        <w:rPr>
          <w:noProof/>
        </w:rPr>
        <w:lastRenderedPageBreak/>
        <w:drawing>
          <wp:inline distT="0" distB="0" distL="0" distR="0" wp14:anchorId="327B82D4" wp14:editId="0880B925">
            <wp:extent cx="2942647" cy="2987040"/>
            <wp:effectExtent l="0" t="0" r="0" b="3810"/>
            <wp:docPr id="4877101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10149" name=""/>
                    <pic:cNvPicPr/>
                  </pic:nvPicPr>
                  <pic:blipFill>
                    <a:blip r:embed="rId19"/>
                    <a:stretch>
                      <a:fillRect/>
                    </a:stretch>
                  </pic:blipFill>
                  <pic:spPr>
                    <a:xfrm>
                      <a:off x="0" y="0"/>
                      <a:ext cx="2955565" cy="3000153"/>
                    </a:xfrm>
                    <a:prstGeom prst="rect">
                      <a:avLst/>
                    </a:prstGeom>
                  </pic:spPr>
                </pic:pic>
              </a:graphicData>
            </a:graphic>
          </wp:inline>
        </w:drawing>
      </w:r>
    </w:p>
    <w:p w14:paraId="7219C688" w14:textId="73186999"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Figura 2: Lista de Comissões</w:t>
      </w:r>
    </w:p>
    <w:p w14:paraId="664EF49A" w14:textId="77777777" w:rsidR="00532CA3" w:rsidRDefault="00532CA3">
      <w:pPr>
        <w:ind w:firstLine="330"/>
        <w:rPr>
          <w:rFonts w:ascii="Arial" w:hAnsi="Arial" w:cs="Arial"/>
          <w:b/>
          <w:bCs/>
        </w:rPr>
      </w:pPr>
    </w:p>
    <w:p w14:paraId="2944493B" w14:textId="6F17ABC0" w:rsidR="00532CA3" w:rsidRDefault="00532CA3">
      <w:pPr>
        <w:ind w:firstLine="330"/>
        <w:rPr>
          <w:rFonts w:ascii="Arial" w:hAnsi="Arial" w:cs="Arial"/>
        </w:rPr>
      </w:pPr>
      <w:r>
        <w:rPr>
          <w:rFonts w:ascii="Arial" w:hAnsi="Arial" w:cs="Arial"/>
          <w:b/>
          <w:bCs/>
          <w:color w:val="000000" w:themeColor="text1"/>
          <w:shd w:val="clear" w:color="auto" w:fill="FFFFFF"/>
        </w:rPr>
        <w:t>Gestão das Comissões: q</w:t>
      </w:r>
      <w:r w:rsidRPr="003E24ED">
        <w:rPr>
          <w:rFonts w:ascii="Arial" w:hAnsi="Arial" w:cs="Arial"/>
          <w:b/>
          <w:bCs/>
          <w:color w:val="000000" w:themeColor="text1"/>
          <w:shd w:val="clear" w:color="auto" w:fill="FFFFFF"/>
        </w:rPr>
        <w:t>uantidade de planos de ação por comissão</w:t>
      </w:r>
    </w:p>
    <w:p w14:paraId="206A9BD7" w14:textId="3D8F06DE" w:rsidR="00775D3C" w:rsidRDefault="00800054">
      <w:pPr>
        <w:pStyle w:val="PargrafodaLista"/>
        <w:ind w:left="-284" w:firstLine="330"/>
        <w:jc w:val="center"/>
        <w:rPr>
          <w:rFonts w:ascii="Arial" w:hAnsi="Arial" w:cs="Arial"/>
        </w:rPr>
      </w:pPr>
      <w:r w:rsidRPr="00800054">
        <w:rPr>
          <w:noProof/>
        </w:rPr>
        <w:drawing>
          <wp:inline distT="0" distB="0" distL="0" distR="0" wp14:anchorId="33075AA6" wp14:editId="3C2D70A4">
            <wp:extent cx="4619048" cy="2790476"/>
            <wp:effectExtent l="0" t="0" r="0" b="0"/>
            <wp:docPr id="229029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29197" name=""/>
                    <pic:cNvPicPr/>
                  </pic:nvPicPr>
                  <pic:blipFill>
                    <a:blip r:embed="rId20"/>
                    <a:stretch>
                      <a:fillRect/>
                    </a:stretch>
                  </pic:blipFill>
                  <pic:spPr>
                    <a:xfrm>
                      <a:off x="0" y="0"/>
                      <a:ext cx="4619048" cy="2790476"/>
                    </a:xfrm>
                    <a:prstGeom prst="rect">
                      <a:avLst/>
                    </a:prstGeom>
                  </pic:spPr>
                </pic:pic>
              </a:graphicData>
            </a:graphic>
          </wp:inline>
        </w:drawing>
      </w:r>
    </w:p>
    <w:p w14:paraId="72F236AC" w14:textId="77777777" w:rsidR="00A73BEF" w:rsidRDefault="00A73BEF" w:rsidP="00C00C1D">
      <w:pPr>
        <w:pStyle w:val="Corpodetexto"/>
        <w:ind w:firstLine="330"/>
        <w:jc w:val="center"/>
      </w:pPr>
    </w:p>
    <w:p w14:paraId="2243A874" w14:textId="35970079" w:rsidR="00800054" w:rsidRPr="00800054" w:rsidRDefault="00786F2C" w:rsidP="00800054">
      <w:pPr>
        <w:ind w:firstLine="330"/>
        <w:rPr>
          <w:rFonts w:ascii="Arial" w:hAnsi="Arial" w:cs="Arial"/>
        </w:rPr>
      </w:pPr>
      <w:r>
        <w:rPr>
          <w:rFonts w:ascii="Arial" w:hAnsi="Arial" w:cs="Arial"/>
          <w:b/>
          <w:bCs/>
        </w:rPr>
        <w:t xml:space="preserve">Análise do indicador: </w:t>
      </w:r>
      <w:bookmarkStart w:id="6" w:name="_Hlk210727957"/>
      <w:r w:rsidR="00BD5B3B">
        <w:rPr>
          <w:rFonts w:ascii="Arial" w:hAnsi="Arial" w:cs="Arial"/>
          <w:b/>
          <w:bCs/>
        </w:rPr>
        <w:t xml:space="preserve"> </w:t>
      </w:r>
      <w:r w:rsidR="00800054" w:rsidRPr="00800054">
        <w:rPr>
          <w:rFonts w:ascii="Arial" w:hAnsi="Arial" w:cs="Arial"/>
        </w:rPr>
        <w:t xml:space="preserve">O indicador demonstra boa atuação das comissões e uso efetivo dos </w:t>
      </w:r>
    </w:p>
    <w:p w14:paraId="18A221BD" w14:textId="77777777" w:rsidR="00800054" w:rsidRPr="00800054" w:rsidRDefault="00800054" w:rsidP="00800054">
      <w:pPr>
        <w:ind w:firstLine="330"/>
        <w:rPr>
          <w:rFonts w:ascii="Arial" w:hAnsi="Arial" w:cs="Arial"/>
        </w:rPr>
      </w:pPr>
      <w:r w:rsidRPr="00800054">
        <w:rPr>
          <w:rFonts w:ascii="Arial" w:hAnsi="Arial" w:cs="Arial"/>
        </w:rPr>
        <w:t xml:space="preserve">planos de ação como ferramenta de melhoria. Destacam-se CCIRAS, NQ e NIA com maior </w:t>
      </w:r>
    </w:p>
    <w:p w14:paraId="0711A4CF" w14:textId="5AA54E21" w:rsidR="00A73BEF" w:rsidRPr="00800054" w:rsidRDefault="00800054" w:rsidP="00800054">
      <w:pPr>
        <w:ind w:firstLine="330"/>
        <w:rPr>
          <w:rFonts w:ascii="Arial" w:hAnsi="Arial" w:cs="Arial"/>
        </w:rPr>
      </w:pPr>
      <w:r w:rsidRPr="00800054">
        <w:rPr>
          <w:rFonts w:ascii="Arial" w:hAnsi="Arial" w:cs="Arial"/>
        </w:rPr>
        <w:t>quantitativo, seguidas por CIPA e NSP, indicando maior identificação de riscos e oportunidades nessas áreas. As comissões com menor número de planos podem refletir menor demanda ou maior estabilidade dos processos. De forma geral, o resultado evidencia engajamento institucional e fortalecimento da cultura de melhoria contínua.</w:t>
      </w:r>
    </w:p>
    <w:p w14:paraId="7597CBBD" w14:textId="63B47A0A" w:rsidR="00532CA3" w:rsidRDefault="00532CA3" w:rsidP="005D1E64">
      <w:pPr>
        <w:ind w:firstLine="330"/>
        <w:jc w:val="center"/>
        <w:rPr>
          <w:rFonts w:ascii="Arial" w:hAnsi="Arial" w:cs="Arial"/>
          <w:b/>
          <w:bCs/>
        </w:rPr>
      </w:pPr>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250B746B" w14:textId="77777777" w:rsidR="00A73BEF" w:rsidRDefault="00A73BEF" w:rsidP="00482956">
      <w:pPr>
        <w:ind w:firstLine="330"/>
        <w:rPr>
          <w:rFonts w:ascii="Arial" w:hAnsi="Arial" w:cs="Arial"/>
          <w:b/>
          <w:bCs/>
          <w:color w:val="000000" w:themeColor="text1"/>
          <w:shd w:val="clear" w:color="auto" w:fill="FFFFFF"/>
        </w:rPr>
      </w:pPr>
    </w:p>
    <w:p w14:paraId="07F056A1" w14:textId="5365BA97" w:rsidR="00532CA3" w:rsidRDefault="005D1E64" w:rsidP="00A73BEF">
      <w:pPr>
        <w:ind w:firstLine="330"/>
        <w:jc w:val="center"/>
        <w:rPr>
          <w:rFonts w:ascii="Arial" w:hAnsi="Arial" w:cs="Arial"/>
          <w:b/>
          <w:bCs/>
          <w:color w:val="000000" w:themeColor="text1"/>
          <w:shd w:val="clear" w:color="auto" w:fill="FFFFFF"/>
        </w:rPr>
      </w:pPr>
      <w:r w:rsidRPr="005D1E64">
        <w:rPr>
          <w:noProof/>
        </w:rPr>
        <w:drawing>
          <wp:inline distT="0" distB="0" distL="0" distR="0" wp14:anchorId="00B410E5" wp14:editId="1559340C">
            <wp:extent cx="4714875" cy="2925045"/>
            <wp:effectExtent l="0" t="0" r="0" b="8890"/>
            <wp:docPr id="14817079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07977" name=""/>
                    <pic:cNvPicPr/>
                  </pic:nvPicPr>
                  <pic:blipFill>
                    <a:blip r:embed="rId21"/>
                    <a:stretch>
                      <a:fillRect/>
                    </a:stretch>
                  </pic:blipFill>
                  <pic:spPr>
                    <a:xfrm>
                      <a:off x="0" y="0"/>
                      <a:ext cx="4717869" cy="2926902"/>
                    </a:xfrm>
                    <a:prstGeom prst="rect">
                      <a:avLst/>
                    </a:prstGeom>
                  </pic:spPr>
                </pic:pic>
              </a:graphicData>
            </a:graphic>
          </wp:inline>
        </w:drawing>
      </w:r>
    </w:p>
    <w:p w14:paraId="4B5A0DBF" w14:textId="51284687" w:rsidR="00532CA3" w:rsidRDefault="00532CA3" w:rsidP="00EF242A">
      <w:pPr>
        <w:ind w:firstLine="330"/>
        <w:jc w:val="center"/>
        <w:rPr>
          <w:rFonts w:ascii="Arial" w:hAnsi="Arial" w:cs="Arial"/>
          <w:b/>
          <w:bCs/>
        </w:rPr>
      </w:pPr>
    </w:p>
    <w:p w14:paraId="4C7DFEBB" w14:textId="7CCBAA13" w:rsidR="00532CA3" w:rsidRDefault="00532CA3" w:rsidP="00532CA3">
      <w:pPr>
        <w:pStyle w:val="PargrafodaLista"/>
        <w:spacing w:line="240" w:lineRule="auto"/>
        <w:ind w:left="0" w:firstLine="240"/>
        <w:rPr>
          <w:rFonts w:ascii="Arial" w:hAnsi="Arial" w:cs="Arial"/>
          <w:b/>
          <w:bCs/>
          <w:sz w:val="16"/>
          <w:szCs w:val="16"/>
        </w:rPr>
      </w:pPr>
      <w:r>
        <w:rPr>
          <w:rFonts w:ascii="Arial" w:hAnsi="Arial" w:cs="Arial"/>
          <w:b/>
          <w:bCs/>
          <w:sz w:val="16"/>
          <w:szCs w:val="16"/>
        </w:rPr>
        <w:t xml:space="preserve">                                 </w:t>
      </w:r>
      <w:r w:rsidR="00EF242A">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6</w:t>
      </w:r>
      <w:r w:rsidRPr="003E24ED">
        <w:rPr>
          <w:rFonts w:ascii="Arial" w:hAnsi="Arial" w:cs="Arial"/>
          <w:b/>
          <w:bCs/>
          <w:sz w:val="16"/>
          <w:szCs w:val="16"/>
        </w:rPr>
        <w:t xml:space="preserve">: </w:t>
      </w:r>
      <w:r>
        <w:rPr>
          <w:rFonts w:ascii="Arial" w:hAnsi="Arial" w:cs="Arial"/>
          <w:b/>
          <w:bCs/>
          <w:sz w:val="16"/>
          <w:szCs w:val="16"/>
        </w:rPr>
        <w:t>Gráfico geral de status dos planos de ações</w:t>
      </w:r>
    </w:p>
    <w:p w14:paraId="7860C139" w14:textId="77777777" w:rsidR="00532CA3" w:rsidRDefault="00532CA3" w:rsidP="00482956">
      <w:pPr>
        <w:ind w:firstLine="330"/>
        <w:rPr>
          <w:rFonts w:ascii="Arial" w:hAnsi="Arial" w:cs="Arial"/>
          <w:b/>
          <w:bCs/>
        </w:rPr>
      </w:pPr>
    </w:p>
    <w:p w14:paraId="1C5DA6EB" w14:textId="77777777" w:rsidR="005D1E64" w:rsidRPr="005D1E64" w:rsidRDefault="00532CA3" w:rsidP="005D1E64">
      <w:pPr>
        <w:ind w:firstLine="330"/>
        <w:rPr>
          <w:rFonts w:ascii="Arial" w:hAnsi="Arial" w:cs="Arial"/>
        </w:rPr>
      </w:pPr>
      <w:r w:rsidRPr="00BD0305">
        <w:rPr>
          <w:rFonts w:ascii="Arial" w:hAnsi="Arial" w:cs="Arial"/>
          <w:b/>
          <w:bCs/>
        </w:rPr>
        <w:t>Análise do indicador:</w:t>
      </w:r>
      <w:r w:rsidRPr="00BD0305">
        <w:rPr>
          <w:rFonts w:ascii="Arial" w:hAnsi="Arial" w:cs="Arial"/>
        </w:rPr>
        <w:t xml:space="preserve"> </w:t>
      </w:r>
      <w:r w:rsidR="005D1E64" w:rsidRPr="005D1E64">
        <w:rPr>
          <w:rFonts w:ascii="Arial" w:hAnsi="Arial" w:cs="Arial"/>
        </w:rPr>
        <w:t xml:space="preserve">O indicador demonstra bom avanço na execução dos planos de </w:t>
      </w:r>
    </w:p>
    <w:p w14:paraId="4FD945BC" w14:textId="77777777" w:rsidR="005D1E64" w:rsidRPr="005D1E64" w:rsidRDefault="005D1E64" w:rsidP="005D1E64">
      <w:pPr>
        <w:ind w:firstLine="330"/>
        <w:rPr>
          <w:rFonts w:ascii="Arial" w:hAnsi="Arial" w:cs="Arial"/>
        </w:rPr>
      </w:pPr>
      <w:r w:rsidRPr="005D1E64">
        <w:rPr>
          <w:rFonts w:ascii="Arial" w:hAnsi="Arial" w:cs="Arial"/>
        </w:rPr>
        <w:t xml:space="preserve">ação, com predominância de planos concluídos (76), evidenciando efetividade na </w:t>
      </w:r>
    </w:p>
    <w:p w14:paraId="5D552F43" w14:textId="77777777" w:rsidR="005D1E64" w:rsidRPr="005D1E64" w:rsidRDefault="005D1E64" w:rsidP="005D1E64">
      <w:pPr>
        <w:ind w:firstLine="330"/>
        <w:rPr>
          <w:rFonts w:ascii="Arial" w:hAnsi="Arial" w:cs="Arial"/>
        </w:rPr>
      </w:pPr>
      <w:r w:rsidRPr="005D1E64">
        <w:rPr>
          <w:rFonts w:ascii="Arial" w:hAnsi="Arial" w:cs="Arial"/>
        </w:rPr>
        <w:t xml:space="preserve">implementação das melhorias propostas. Observa-se ainda 45 planos em andamento, </w:t>
      </w:r>
    </w:p>
    <w:p w14:paraId="280301BF" w14:textId="77777777" w:rsidR="005D1E64" w:rsidRPr="005D1E64" w:rsidRDefault="005D1E64" w:rsidP="005D1E64">
      <w:pPr>
        <w:ind w:firstLine="330"/>
        <w:rPr>
          <w:rFonts w:ascii="Arial" w:hAnsi="Arial" w:cs="Arial"/>
        </w:rPr>
      </w:pPr>
      <w:r w:rsidRPr="005D1E64">
        <w:rPr>
          <w:rFonts w:ascii="Arial" w:hAnsi="Arial" w:cs="Arial"/>
        </w:rPr>
        <w:t xml:space="preserve">indicando continuidade das ações e monitoramento ativo dos processos. A presença de 32 </w:t>
      </w:r>
    </w:p>
    <w:p w14:paraId="1666BF27" w14:textId="77777777" w:rsidR="005D1E64" w:rsidRPr="005D1E64" w:rsidRDefault="005D1E64" w:rsidP="005D1E64">
      <w:pPr>
        <w:ind w:firstLine="330"/>
        <w:rPr>
          <w:rFonts w:ascii="Arial" w:hAnsi="Arial" w:cs="Arial"/>
        </w:rPr>
      </w:pPr>
      <w:r w:rsidRPr="005D1E64">
        <w:rPr>
          <w:rFonts w:ascii="Arial" w:hAnsi="Arial" w:cs="Arial"/>
        </w:rPr>
        <w:t xml:space="preserve">planos pendentes sinaliza a necessidade de acompanhamento mais próximo para evitar </w:t>
      </w:r>
    </w:p>
    <w:p w14:paraId="7EBFE892" w14:textId="77777777" w:rsidR="005D1E64" w:rsidRPr="005D1E64" w:rsidRDefault="005D1E64" w:rsidP="005D1E64">
      <w:pPr>
        <w:ind w:firstLine="330"/>
        <w:rPr>
          <w:rFonts w:ascii="Arial" w:hAnsi="Arial" w:cs="Arial"/>
        </w:rPr>
      </w:pPr>
      <w:r w:rsidRPr="005D1E64">
        <w:rPr>
          <w:rFonts w:ascii="Arial" w:hAnsi="Arial" w:cs="Arial"/>
        </w:rPr>
        <w:t xml:space="preserve">atrasos na execução. Já o número reduzido de planos cancelados (7) sugere adequação na </w:t>
      </w:r>
    </w:p>
    <w:p w14:paraId="234A2C17" w14:textId="77777777" w:rsidR="005D1E64" w:rsidRPr="005D1E64" w:rsidRDefault="005D1E64" w:rsidP="005D1E64">
      <w:pPr>
        <w:ind w:firstLine="330"/>
        <w:rPr>
          <w:rFonts w:ascii="Arial" w:hAnsi="Arial" w:cs="Arial"/>
        </w:rPr>
      </w:pPr>
      <w:r w:rsidRPr="005D1E64">
        <w:rPr>
          <w:rFonts w:ascii="Arial" w:hAnsi="Arial" w:cs="Arial"/>
        </w:rPr>
        <w:t xml:space="preserve">definição das ações planejadas. De forma geral, o resultado evidencia comprometimento </w:t>
      </w:r>
    </w:p>
    <w:p w14:paraId="6F8A3C5A" w14:textId="77777777" w:rsidR="005D1E64" w:rsidRPr="005D1E64" w:rsidRDefault="005D1E64" w:rsidP="005D1E64">
      <w:pPr>
        <w:ind w:firstLine="330"/>
        <w:rPr>
          <w:rFonts w:ascii="Arial" w:hAnsi="Arial" w:cs="Arial"/>
        </w:rPr>
      </w:pPr>
      <w:r w:rsidRPr="005D1E64">
        <w:rPr>
          <w:rFonts w:ascii="Arial" w:hAnsi="Arial" w:cs="Arial"/>
        </w:rPr>
        <w:t xml:space="preserve">institucional com a execução dos planos de ação e fortalecimento da cultura de melhoria </w:t>
      </w:r>
    </w:p>
    <w:p w14:paraId="24AB4418" w14:textId="2F8AEC44" w:rsidR="00FA00E0" w:rsidRDefault="005D1E64" w:rsidP="005D1E64">
      <w:pPr>
        <w:ind w:firstLine="330"/>
        <w:rPr>
          <w:rFonts w:ascii="Arial" w:hAnsi="Arial" w:cs="Arial"/>
        </w:rPr>
      </w:pPr>
      <w:r w:rsidRPr="005D1E64">
        <w:rPr>
          <w:rFonts w:ascii="Arial" w:hAnsi="Arial" w:cs="Arial"/>
        </w:rPr>
        <w:t>contínua, com oportunidade de aprimorar o acompanhamento dos planos ainda pendentes.</w:t>
      </w:r>
    </w:p>
    <w:p w14:paraId="5CBED733" w14:textId="77777777" w:rsidR="00775D3C" w:rsidRPr="005D1E64"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7" w:name="_Toc221199693"/>
      <w:bookmarkEnd w:id="6"/>
      <w:r w:rsidRPr="005D1E64">
        <w:rPr>
          <w:rFonts w:ascii="Arial" w:hAnsi="Arial" w:cs="Arial"/>
          <w:b/>
          <w:bCs/>
          <w:color w:val="000000" w:themeColor="text1"/>
          <w:sz w:val="22"/>
          <w:szCs w:val="22"/>
        </w:rPr>
        <w:t>Recepção</w:t>
      </w:r>
      <w:bookmarkEnd w:id="7"/>
      <w:r w:rsidRPr="005D1E64">
        <w:rPr>
          <w:rFonts w:ascii="Arial" w:hAnsi="Arial" w:cs="Arial"/>
          <w:b/>
          <w:bCs/>
          <w:color w:val="000000" w:themeColor="text1"/>
          <w:sz w:val="22"/>
          <w:szCs w:val="22"/>
        </w:rPr>
        <w:t xml:space="preserve"> </w:t>
      </w: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lastRenderedPageBreak/>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57595D36" w:rsidR="00775D3C" w:rsidRDefault="00EA3414" w:rsidP="00482956">
      <w:pPr>
        <w:ind w:firstLine="330"/>
        <w:rPr>
          <w:rFonts w:ascii="Arial" w:hAnsi="Arial" w:cs="Arial"/>
        </w:rPr>
      </w:pPr>
      <w:r>
        <w:rPr>
          <w:rFonts w:ascii="Arial" w:hAnsi="Arial" w:cs="Arial"/>
        </w:rPr>
        <w:t xml:space="preserve">Durante o </w:t>
      </w:r>
      <w:r w:rsidR="008B279F">
        <w:rPr>
          <w:rFonts w:ascii="Arial" w:hAnsi="Arial" w:cs="Arial"/>
        </w:rPr>
        <w:t>mês foram</w:t>
      </w:r>
      <w:r>
        <w:rPr>
          <w:rFonts w:ascii="Arial" w:hAnsi="Arial" w:cs="Arial"/>
        </w:rPr>
        <w:t xml:space="preserve">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4741CAD" w14:textId="77777777" w:rsidR="00775D3C" w:rsidRDefault="00EA3414">
      <w:pPr>
        <w:ind w:firstLine="330"/>
        <w:rPr>
          <w:rFonts w:ascii="Arial" w:hAnsi="Arial" w:cs="Arial"/>
        </w:rPr>
      </w:pPr>
      <w:r>
        <w:rPr>
          <w:rFonts w:ascii="Arial" w:hAnsi="Arial" w:cs="Arial"/>
        </w:rPr>
        <w:t xml:space="preserve">ATIVIDADES REALIZADAS </w:t>
      </w: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w:t>
      </w:r>
      <w:r>
        <w:rPr>
          <w:rFonts w:ascii="Arial" w:hAnsi="Arial" w:cs="Arial"/>
        </w:rPr>
        <w:lastRenderedPageBreak/>
        <w:t>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CFBA8D5" w:rsidR="000F2479" w:rsidRPr="00075B31" w:rsidRDefault="00FA4DE6" w:rsidP="000F2479">
      <w:pPr>
        <w:ind w:left="-709" w:firstLine="330"/>
        <w:rPr>
          <w:rFonts w:ascii="Arial" w:hAnsi="Arial" w:cs="Arial"/>
          <w:b/>
          <w:bCs/>
          <w:color w:val="000000" w:themeColor="text1"/>
        </w:rPr>
      </w:pPr>
      <w:r>
        <w:rPr>
          <w:rFonts w:ascii="Arial" w:hAnsi="Arial" w:cs="Arial"/>
          <w:b/>
          <w:bCs/>
          <w:color w:val="000000" w:themeColor="text1"/>
        </w:rPr>
        <w:t xml:space="preserve">          </w:t>
      </w:r>
      <w:r w:rsidR="000F2479" w:rsidRPr="00075B31">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w:t>
      </w:r>
      <w:r w:rsidRPr="000165B4">
        <w:rPr>
          <w:rFonts w:ascii="Arial" w:hAnsi="Arial" w:cs="Arial"/>
        </w:rPr>
        <w:t>Núcleo</w:t>
      </w:r>
      <w:r>
        <w:rPr>
          <w:rFonts w:ascii="Arial" w:hAnsi="Arial" w:cs="Arial"/>
          <w:b/>
          <w:bCs/>
        </w:rPr>
        <w:t xml:space="preserve"> </w:t>
      </w:r>
      <w:r w:rsidRPr="000165B4">
        <w:rPr>
          <w:rFonts w:ascii="Arial" w:hAnsi="Arial" w:cs="Arial"/>
        </w:rPr>
        <w:t>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lastRenderedPageBreak/>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184BECE8" w14:textId="77777777" w:rsidR="00B87C2D" w:rsidRDefault="00B87C2D" w:rsidP="000F2479">
      <w:pPr>
        <w:ind w:firstLine="330"/>
        <w:rPr>
          <w:rFonts w:ascii="Arial" w:hAnsi="Arial" w:cs="Arial"/>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3D601A56" w14:textId="77777777" w:rsidR="00B87C2D" w:rsidRDefault="00B87C2D"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4F4088C0" w14:textId="77777777" w:rsidR="00B87C2D" w:rsidRDefault="00B87C2D" w:rsidP="000F2479">
      <w:pPr>
        <w:pStyle w:val="Corpodetexto"/>
        <w:spacing w:after="0" w:line="360" w:lineRule="auto"/>
        <w:ind w:firstLine="330"/>
        <w:rPr>
          <w:rFonts w:ascii="Arial" w:hAnsi="Arial" w:cs="Arial"/>
        </w:rPr>
      </w:pPr>
    </w:p>
    <w:p w14:paraId="1304D715" w14:textId="77777777" w:rsidR="000F2479" w:rsidRDefault="000F2479" w:rsidP="000F2479">
      <w:pPr>
        <w:pStyle w:val="Corpodetexto"/>
        <w:spacing w:after="0" w:line="360" w:lineRule="auto"/>
        <w:ind w:firstLine="330"/>
        <w:rPr>
          <w:rFonts w:ascii="Arial" w:hAnsi="Arial" w:cs="Arial"/>
          <w:b/>
          <w:bCs/>
          <w:color w:val="000000" w:themeColor="text1"/>
        </w:rPr>
      </w:pPr>
      <w:r w:rsidRPr="00B2345A">
        <w:rPr>
          <w:rFonts w:ascii="Arial" w:hAnsi="Arial" w:cs="Arial"/>
          <w:b/>
          <w:bCs/>
          <w:color w:val="000000" w:themeColor="text1"/>
        </w:rPr>
        <w:t>Call center</w:t>
      </w:r>
    </w:p>
    <w:p w14:paraId="7B345171" w14:textId="77777777" w:rsidR="00B87C2D" w:rsidRPr="00AC5F2F" w:rsidRDefault="00B87C2D" w:rsidP="000F2479">
      <w:pPr>
        <w:pStyle w:val="Corpodetexto"/>
        <w:spacing w:after="0" w:line="360" w:lineRule="auto"/>
        <w:ind w:firstLine="330"/>
        <w:rPr>
          <w:rFonts w:ascii="Arial" w:hAnsi="Arial" w:cs="Arial"/>
          <w:b/>
          <w:bCs/>
          <w:color w:val="EE0000"/>
        </w:rPr>
      </w:pPr>
    </w:p>
    <w:p w14:paraId="3BBC075D" w14:textId="31F1DEC0" w:rsidR="000F2479" w:rsidRDefault="00B87C2D" w:rsidP="000F2479">
      <w:pPr>
        <w:pStyle w:val="Corpodetexto"/>
        <w:spacing w:after="0" w:line="360" w:lineRule="auto"/>
        <w:ind w:firstLine="330"/>
        <w:rPr>
          <w:rFonts w:ascii="Arial" w:hAnsi="Arial" w:cs="Arial"/>
        </w:rPr>
      </w:pPr>
      <w:r>
        <w:rPr>
          <w:rFonts w:ascii="Arial" w:hAnsi="Arial" w:cs="Arial"/>
        </w:rPr>
        <w:t>Na s</w:t>
      </w:r>
      <w:r w:rsidR="000F2479">
        <w:rPr>
          <w:rFonts w:ascii="Arial" w:hAnsi="Arial" w:cs="Arial"/>
        </w:rPr>
        <w:t xml:space="preserve">upervisão do </w:t>
      </w:r>
      <w:r>
        <w:rPr>
          <w:rFonts w:ascii="Arial" w:hAnsi="Arial" w:cs="Arial"/>
        </w:rPr>
        <w:t>c</w:t>
      </w:r>
      <w:r w:rsidR="000F2479">
        <w:rPr>
          <w:rFonts w:ascii="Arial" w:hAnsi="Arial" w:cs="Arial"/>
        </w:rPr>
        <w:t xml:space="preserve">all </w:t>
      </w:r>
      <w:r>
        <w:rPr>
          <w:rFonts w:ascii="Arial" w:hAnsi="Arial" w:cs="Arial"/>
        </w:rPr>
        <w:t>c</w:t>
      </w:r>
      <w:r w:rsidR="000F2479">
        <w:rPr>
          <w:rFonts w:ascii="Arial" w:hAnsi="Arial" w:cs="Arial"/>
        </w:rPr>
        <w:t>enter, adotamos a prática de ligações telefônicas aos usuários para confirmação de procedimentos agendados, para que sejam atendidas de forma eficaz e que as informações fornecidas sejam precisas.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bookmarkStart w:id="8" w:name="_Toc221199694"/>
      <w:r>
        <w:rPr>
          <w:rFonts w:ascii="Arial" w:hAnsi="Arial" w:cs="Arial"/>
          <w:b/>
          <w:bCs/>
          <w:color w:val="000000" w:themeColor="text1"/>
          <w:sz w:val="22"/>
          <w:szCs w:val="22"/>
          <w:shd w:val="clear" w:color="auto" w:fill="FFFFFF"/>
        </w:rPr>
        <w:t>ATIVIDADES REALIZADAS</w:t>
      </w:r>
      <w:bookmarkEnd w:id="8"/>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rPr>
      </w:pPr>
      <w:r>
        <w:rPr>
          <w:rFonts w:ascii="Arial" w:hAnsi="Arial" w:cs="Arial"/>
        </w:rPr>
        <w:t>Call center</w:t>
      </w:r>
    </w:p>
    <w:p w14:paraId="6E348ACB" w14:textId="77777777" w:rsidR="00775D3C" w:rsidRPr="007F4BE3"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9" w:name="_Toc158119972"/>
      <w:bookmarkStart w:id="10" w:name="_Toc221199695"/>
      <w:r w:rsidRPr="007F4BE3">
        <w:rPr>
          <w:rFonts w:ascii="Arial" w:hAnsi="Arial" w:cs="Arial"/>
          <w:b/>
          <w:bCs/>
          <w:color w:val="000000" w:themeColor="text1"/>
          <w:sz w:val="22"/>
          <w:szCs w:val="22"/>
        </w:rPr>
        <w:t>Equipe Multiprofissional</w:t>
      </w:r>
      <w:bookmarkEnd w:id="9"/>
      <w:bookmarkEnd w:id="10"/>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lastRenderedPageBreak/>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79C8F0CA" w14:textId="1A916D91" w:rsidR="00775D3C" w:rsidRDefault="00EA3414" w:rsidP="008F259F">
      <w:pPr>
        <w:keepLines/>
        <w:tabs>
          <w:tab w:val="left" w:pos="284"/>
        </w:tabs>
        <w:spacing w:after="80" w:line="276" w:lineRule="auto"/>
        <w:ind w:firstLine="270"/>
        <w:rPr>
          <w:rFonts w:ascii="Arial" w:eastAsia="Arial" w:hAnsi="Arial" w:cs="Arial"/>
          <w:b/>
          <w:color w:val="000000" w:themeColor="text1"/>
        </w:rPr>
      </w:pPr>
      <w:r>
        <w:rPr>
          <w:rFonts w:ascii="Arial" w:hAnsi="Arial" w:cs="Arial"/>
          <w:bCs/>
          <w:sz w:val="18"/>
          <w:szCs w:val="18"/>
        </w:rPr>
        <w:t xml:space="preserve">    </w:t>
      </w:r>
      <w:r>
        <w:rPr>
          <w:rFonts w:ascii="Arial" w:eastAsia="Arial" w:hAnsi="Arial" w:cs="Arial"/>
          <w:b/>
          <w:color w:val="000000" w:themeColor="text1"/>
        </w:rPr>
        <w:t>Práticas Integrativas Complementares</w:t>
      </w:r>
    </w:p>
    <w:p w14:paraId="228432D4" w14:textId="77777777" w:rsidR="008F259F" w:rsidRDefault="008F259F" w:rsidP="008F259F">
      <w:pPr>
        <w:keepLines/>
        <w:tabs>
          <w:tab w:val="left" w:pos="284"/>
        </w:tabs>
        <w:spacing w:after="80" w:line="276" w:lineRule="auto"/>
        <w:ind w:firstLine="331"/>
        <w:rPr>
          <w:rFonts w:ascii="Arial" w:eastAsia="Arial" w:hAnsi="Arial" w:cs="Arial"/>
          <w:b/>
          <w:color w:val="000000" w:themeColor="text1"/>
        </w:rPr>
      </w:pPr>
    </w:p>
    <w:p w14:paraId="6F6F5D67" w14:textId="4F5A57EA" w:rsidR="00775D3C" w:rsidRDefault="00EA3414">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37CAB308" w:rsidR="00775D3C" w:rsidRDefault="007F4BE3">
      <w:pPr>
        <w:pStyle w:val="western"/>
        <w:spacing w:before="240" w:beforeAutospacing="0" w:after="240" w:line="360" w:lineRule="auto"/>
        <w:ind w:left="-993" w:right="-568" w:firstLine="360"/>
        <w:jc w:val="center"/>
        <w:rPr>
          <w:rFonts w:ascii="Arial" w:eastAsia="Arial" w:hAnsi="Arial" w:cs="Arial"/>
        </w:rPr>
      </w:pPr>
      <w:r w:rsidRPr="007F4BE3">
        <w:rPr>
          <w:rFonts w:ascii="Arial" w:eastAsia="Arial" w:hAnsi="Arial" w:cs="Arial"/>
          <w:noProof/>
        </w:rPr>
        <w:drawing>
          <wp:inline distT="0" distB="0" distL="0" distR="0" wp14:anchorId="764307AE" wp14:editId="20474A2E">
            <wp:extent cx="4714875" cy="2957730"/>
            <wp:effectExtent l="0" t="0" r="0" b="0"/>
            <wp:docPr id="20164310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31048" name=""/>
                    <pic:cNvPicPr/>
                  </pic:nvPicPr>
                  <pic:blipFill>
                    <a:blip r:embed="rId22"/>
                    <a:stretch>
                      <a:fillRect/>
                    </a:stretch>
                  </pic:blipFill>
                  <pic:spPr>
                    <a:xfrm>
                      <a:off x="0" y="0"/>
                      <a:ext cx="4723762" cy="2963305"/>
                    </a:xfrm>
                    <a:prstGeom prst="rect">
                      <a:avLst/>
                    </a:prstGeom>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lastRenderedPageBreak/>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08B1A99C" w14:textId="431DB8D0" w:rsidR="00A832F2" w:rsidRDefault="00EA3414" w:rsidP="00A832F2">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w:t>
      </w:r>
      <w:r w:rsidR="002F58B8">
        <w:rPr>
          <w:rFonts w:ascii="Arial" w:eastAsia="Arial" w:hAnsi="Arial" w:cs="Arial"/>
          <w:highlight w:val="white"/>
        </w:rPr>
        <w:t>3</w:t>
      </w:r>
      <w:r>
        <w:rPr>
          <w:rFonts w:ascii="Arial" w:eastAsia="Arial" w:hAnsi="Arial" w:cs="Arial"/>
          <w:highlight w:val="white"/>
        </w:rPr>
        <w:t xml:space="preserve"> turnos de hemodiálise, e contam com atendimento diário da equipe multiprofissional em sala de hemodiálise durante sessão.</w:t>
      </w:r>
    </w:p>
    <w:p w14:paraId="5BDDCDEF" w14:textId="3706532D" w:rsidR="00775D3C" w:rsidRDefault="00EA3414" w:rsidP="00A832F2">
      <w:pPr>
        <w:ind w:firstLine="330"/>
        <w:rPr>
          <w:rFonts w:ascii="Arial" w:eastAsia="Arial" w:hAnsi="Arial" w:cs="Arial"/>
          <w:highlight w:val="white"/>
        </w:rPr>
      </w:pPr>
      <w:r>
        <w:rPr>
          <w:rFonts w:ascii="Arial" w:eastAsia="Arial" w:hAnsi="Arial" w:cs="Arial"/>
          <w:highlight w:val="white"/>
        </w:rPr>
        <w:t>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260A78A8" w14:textId="60628676" w:rsidR="00DA63C0" w:rsidRDefault="00DA63C0" w:rsidP="00DA63C0">
      <w:pPr>
        <w:ind w:firstLine="330"/>
        <w:jc w:val="center"/>
        <w:rPr>
          <w:rFonts w:ascii="Arial" w:eastAsia="Arial" w:hAnsi="Arial" w:cs="Arial"/>
        </w:rPr>
      </w:pPr>
    </w:p>
    <w:p w14:paraId="5DB40362" w14:textId="0B10B764" w:rsidR="00B25304" w:rsidRDefault="007F4BE3" w:rsidP="00DA63C0">
      <w:pPr>
        <w:ind w:firstLine="330"/>
        <w:jc w:val="center"/>
        <w:rPr>
          <w:rFonts w:ascii="Arial" w:eastAsia="Arial" w:hAnsi="Arial" w:cs="Arial"/>
        </w:rPr>
      </w:pPr>
      <w:r>
        <w:rPr>
          <w:rFonts w:ascii="Arial" w:eastAsia="Arial" w:hAnsi="Arial" w:cs="Arial"/>
          <w:noProof/>
        </w:rPr>
        <w:lastRenderedPageBreak/>
        <w:drawing>
          <wp:inline distT="0" distB="0" distL="0" distR="0" wp14:anchorId="5170801E" wp14:editId="35F55F8E">
            <wp:extent cx="3570136" cy="2219823"/>
            <wp:effectExtent l="0" t="0" r="0" b="9525"/>
            <wp:docPr id="181808554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777" cy="2228305"/>
                    </a:xfrm>
                    <a:prstGeom prst="rect">
                      <a:avLst/>
                    </a:prstGeom>
                    <a:noFill/>
                  </pic:spPr>
                </pic:pic>
              </a:graphicData>
            </a:graphic>
          </wp:inline>
        </w:drawing>
      </w:r>
    </w:p>
    <w:p w14:paraId="29344A25" w14:textId="77777777" w:rsidR="00854EBA" w:rsidRDefault="00854EBA" w:rsidP="00DA63C0">
      <w:pPr>
        <w:ind w:firstLine="330"/>
        <w:jc w:val="center"/>
        <w:rPr>
          <w:rFonts w:ascii="Arial" w:eastAsia="Arial" w:hAnsi="Arial" w:cs="Arial"/>
        </w:rPr>
      </w:pPr>
    </w:p>
    <w:p w14:paraId="670E20F2" w14:textId="4D415AC3" w:rsidR="00B7082D" w:rsidRPr="00B7082D" w:rsidRDefault="00B7082D" w:rsidP="00B7082D">
      <w:pPr>
        <w:ind w:firstLine="331"/>
        <w:rPr>
          <w:rFonts w:ascii="Arial" w:eastAsia="Arial" w:hAnsi="Arial" w:cs="Arial"/>
          <w:b/>
          <w:bCs/>
          <w:color w:val="000000" w:themeColor="text1"/>
        </w:rPr>
      </w:pPr>
      <w:r w:rsidRPr="00B7082D">
        <w:rPr>
          <w:rFonts w:ascii="Arial" w:eastAsia="Arial" w:hAnsi="Arial" w:cs="Arial"/>
          <w:b/>
          <w:bCs/>
          <w:color w:val="000000" w:themeColor="text1"/>
        </w:rPr>
        <w:t>LINHA PRÉ</w:t>
      </w:r>
      <w:r>
        <w:rPr>
          <w:rFonts w:ascii="Arial" w:eastAsia="Arial" w:hAnsi="Arial" w:cs="Arial"/>
          <w:b/>
          <w:bCs/>
          <w:color w:val="000000" w:themeColor="text1"/>
        </w:rPr>
        <w:t xml:space="preserve"> </w:t>
      </w:r>
      <w:r w:rsidRPr="00B7082D">
        <w:rPr>
          <w:rFonts w:ascii="Arial" w:eastAsia="Arial" w:hAnsi="Arial" w:cs="Arial"/>
          <w:b/>
          <w:bCs/>
          <w:color w:val="000000" w:themeColor="text1"/>
        </w:rPr>
        <w:t>N</w:t>
      </w:r>
      <w:r>
        <w:rPr>
          <w:rFonts w:ascii="Arial" w:eastAsia="Arial" w:hAnsi="Arial" w:cs="Arial"/>
          <w:b/>
          <w:bCs/>
          <w:color w:val="000000" w:themeColor="text1"/>
        </w:rPr>
        <w:t>A</w:t>
      </w:r>
      <w:r w:rsidRPr="00B7082D">
        <w:rPr>
          <w:rFonts w:ascii="Arial" w:eastAsia="Arial" w:hAnsi="Arial" w:cs="Arial"/>
          <w:b/>
          <w:bCs/>
          <w:color w:val="000000" w:themeColor="text1"/>
        </w:rPr>
        <w:t xml:space="preserve">TAL </w:t>
      </w:r>
      <w:r>
        <w:rPr>
          <w:rFonts w:ascii="Arial" w:eastAsia="Arial" w:hAnsi="Arial" w:cs="Arial"/>
          <w:b/>
          <w:bCs/>
          <w:color w:val="000000" w:themeColor="text1"/>
        </w:rPr>
        <w:t xml:space="preserve">DE </w:t>
      </w:r>
      <w:r w:rsidRPr="00B7082D">
        <w:rPr>
          <w:rFonts w:ascii="Arial" w:eastAsia="Arial" w:hAnsi="Arial" w:cs="Arial"/>
          <w:b/>
          <w:bCs/>
          <w:color w:val="000000" w:themeColor="text1"/>
        </w:rPr>
        <w:t>ALTO RISCO</w:t>
      </w:r>
    </w:p>
    <w:p w14:paraId="0D00F840" w14:textId="77777777" w:rsidR="00B7082D" w:rsidRDefault="00B7082D" w:rsidP="00B7082D">
      <w:pPr>
        <w:ind w:firstLine="331"/>
        <w:rPr>
          <w:rFonts w:ascii="Arial" w:eastAsia="Arial" w:hAnsi="Arial" w:cs="Arial"/>
          <w:b/>
          <w:bCs/>
          <w:color w:val="000000" w:themeColor="text1"/>
        </w:rPr>
      </w:pPr>
    </w:p>
    <w:p w14:paraId="329D7DD9" w14:textId="77777777" w:rsidR="001D6A42" w:rsidRDefault="00B7082D" w:rsidP="00B7082D">
      <w:pPr>
        <w:ind w:firstLine="330"/>
        <w:rPr>
          <w:rFonts w:ascii="Arial" w:eastAsia="Cambria" w:hAnsi="Arial" w:cs="Arial"/>
        </w:rPr>
      </w:pPr>
      <w:r w:rsidRPr="00B7082D">
        <w:rPr>
          <w:rFonts w:ascii="Arial" w:eastAsia="Cambria" w:hAnsi="Arial" w:cs="Arial"/>
        </w:rPr>
        <w:t xml:space="preserve">A linha de cuidado pré-natal de alto risco desde a sua implementação na policlínica tem tido uma baixa demanda. O município de Quirinópolis, onde situa-se a Policlínica, conta com rede de apoio no próprio município para atendimento de obstetrícia de alto risco. </w:t>
      </w:r>
    </w:p>
    <w:p w14:paraId="375A3CC2" w14:textId="153BCFBF" w:rsidR="00B7082D" w:rsidRDefault="00B7082D" w:rsidP="00B7082D">
      <w:pPr>
        <w:ind w:firstLine="330"/>
        <w:rPr>
          <w:rFonts w:ascii="Arial" w:eastAsia="Cambria" w:hAnsi="Arial" w:cs="Arial"/>
        </w:rPr>
      </w:pPr>
      <w:r w:rsidRPr="00B7082D">
        <w:rPr>
          <w:rFonts w:ascii="Arial" w:eastAsia="Cambria" w:hAnsi="Arial" w:cs="Arial"/>
        </w:rPr>
        <w:t>Ao computar a oferta na especialidade em comparação aos atendimentos que chegaram podemos encontrar os seguintes parâmetros.</w:t>
      </w:r>
    </w:p>
    <w:p w14:paraId="7F5B7CD5" w14:textId="616E6BC1" w:rsidR="00426AF0" w:rsidRDefault="00426AF0" w:rsidP="00EE0010">
      <w:pPr>
        <w:ind w:firstLine="330"/>
        <w:jc w:val="center"/>
        <w:rPr>
          <w:rFonts w:ascii="Arial" w:eastAsia="Arial" w:hAnsi="Arial" w:cs="Arial"/>
        </w:rPr>
      </w:pPr>
    </w:p>
    <w:p w14:paraId="03767849" w14:textId="084E02AB" w:rsidR="00A832F2" w:rsidRDefault="007F4BE3" w:rsidP="00B25304">
      <w:pPr>
        <w:ind w:firstLine="330"/>
        <w:jc w:val="center"/>
        <w:rPr>
          <w:rFonts w:ascii="Arial" w:eastAsia="Arial" w:hAnsi="Arial" w:cs="Arial"/>
        </w:rPr>
      </w:pPr>
      <w:r>
        <w:rPr>
          <w:rFonts w:ascii="Arial" w:eastAsia="Arial" w:hAnsi="Arial" w:cs="Arial"/>
          <w:noProof/>
        </w:rPr>
        <w:drawing>
          <wp:inline distT="0" distB="0" distL="0" distR="0" wp14:anchorId="6E38AE84" wp14:editId="767A9736">
            <wp:extent cx="3554233" cy="2254852"/>
            <wp:effectExtent l="0" t="0" r="8255" b="0"/>
            <wp:docPr id="190283998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6293" cy="2262503"/>
                    </a:xfrm>
                    <a:prstGeom prst="rect">
                      <a:avLst/>
                    </a:prstGeom>
                    <a:noFill/>
                  </pic:spPr>
                </pic:pic>
              </a:graphicData>
            </a:graphic>
          </wp:inline>
        </w:drawing>
      </w:r>
    </w:p>
    <w:p w14:paraId="1F23AB24" w14:textId="492FC30A" w:rsidR="00A832F2" w:rsidRDefault="00A832F2" w:rsidP="00EE0010">
      <w:pPr>
        <w:ind w:firstLine="330"/>
        <w:jc w:val="center"/>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lastRenderedPageBreak/>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642D3FEE" w14:textId="744DA638" w:rsidR="00775D3C" w:rsidRDefault="0021502A" w:rsidP="000B36F5">
      <w:pPr>
        <w:tabs>
          <w:tab w:val="left" w:pos="795"/>
        </w:tabs>
        <w:ind w:firstLine="331"/>
        <w:rPr>
          <w:rFonts w:ascii="Arial" w:hAnsi="Arial" w:cs="Arial"/>
          <w:b/>
          <w:bCs/>
          <w:color w:val="000000" w:themeColor="text1"/>
        </w:rPr>
      </w:pPr>
      <w:r w:rsidRPr="00F770DE">
        <w:rPr>
          <w:rFonts w:ascii="Arial" w:eastAsia="Arial" w:hAnsi="Arial" w:cs="Arial"/>
          <w:b/>
          <w:bCs/>
          <w:color w:val="000000" w:themeColor="text1"/>
        </w:rPr>
        <w:t xml:space="preserve">        </w:t>
      </w:r>
      <w:bookmarkStart w:id="11" w:name="_Toc158119974"/>
      <w:bookmarkStart w:id="12" w:name="_Toc221199697"/>
      <w:r w:rsidR="009613C4" w:rsidRPr="00F770DE">
        <w:rPr>
          <w:rFonts w:ascii="Arial" w:eastAsia="Arial" w:hAnsi="Arial" w:cs="Arial"/>
          <w:b/>
          <w:bCs/>
          <w:color w:val="000000" w:themeColor="text1"/>
        </w:rPr>
        <w:t>S</w:t>
      </w:r>
      <w:r w:rsidR="00EA3414" w:rsidRPr="00F770DE">
        <w:rPr>
          <w:rFonts w:ascii="Arial" w:hAnsi="Arial" w:cs="Arial"/>
          <w:b/>
          <w:bCs/>
          <w:color w:val="000000" w:themeColor="text1"/>
        </w:rPr>
        <w:t>erviço de controle de infecções</w:t>
      </w:r>
      <w:r w:rsidR="00EA3414" w:rsidRPr="00F770DE">
        <w:rPr>
          <w:rFonts w:ascii="Arial" w:hAnsi="Arial" w:cs="Arial"/>
          <w:b/>
          <w:bCs/>
          <w:color w:val="000000" w:themeColor="text1"/>
          <w:shd w:val="clear" w:color="auto" w:fill="FFFFFF"/>
        </w:rPr>
        <w:t xml:space="preserve"> relacionada a assistência à saúde (</w:t>
      </w:r>
      <w:r w:rsidR="00EA3414" w:rsidRPr="00F770DE">
        <w:rPr>
          <w:rFonts w:ascii="Arial" w:hAnsi="Arial" w:cs="Arial"/>
          <w:b/>
          <w:bCs/>
          <w:color w:val="000000" w:themeColor="text1"/>
        </w:rPr>
        <w:t>SCIRAS)</w:t>
      </w:r>
      <w:bookmarkEnd w:id="11"/>
      <w:bookmarkEnd w:id="12"/>
      <w:r w:rsidR="00EA3414" w:rsidRPr="00F770DE">
        <w:rPr>
          <w:rFonts w:ascii="Arial" w:hAnsi="Arial" w:cs="Arial"/>
          <w:b/>
          <w:bCs/>
          <w:color w:val="000000" w:themeColor="text1"/>
        </w:rPr>
        <w:t xml:space="preserve"> </w:t>
      </w:r>
    </w:p>
    <w:p w14:paraId="2C23120B" w14:textId="77777777" w:rsidR="00A40DE9" w:rsidRDefault="00A40DE9" w:rsidP="000B36F5">
      <w:pPr>
        <w:tabs>
          <w:tab w:val="left" w:pos="795"/>
        </w:tabs>
        <w:ind w:firstLine="330"/>
        <w:rPr>
          <w:rFonts w:ascii="Arial" w:hAnsi="Arial" w:cs="Arial"/>
          <w:b/>
          <w:bCs/>
          <w:color w:val="000000" w:themeColor="text1"/>
        </w:rPr>
      </w:pPr>
    </w:p>
    <w:p w14:paraId="50C5DBD1" w14:textId="7FB1AE9E" w:rsidR="00871FE9" w:rsidRDefault="00871FE9" w:rsidP="00871FE9">
      <w:pPr>
        <w:pStyle w:val="Corpodetexto"/>
        <w:spacing w:after="0" w:line="360" w:lineRule="auto"/>
        <w:ind w:firstLine="330"/>
        <w:rPr>
          <w:rFonts w:ascii="Arial" w:hAnsi="Arial" w:cs="Arial"/>
        </w:rPr>
      </w:pPr>
      <w:r w:rsidRPr="00871FE9">
        <w:rPr>
          <w:rFonts w:ascii="Arial" w:hAnsi="Arial" w:cs="Arial"/>
        </w:rPr>
        <w:t>O Serviço de Controle de Infecção Relacionada à Assistência à Saúde (SCIRAS) é fundamental para a prevenção, monitoramento e controle das IRAS, atuando de forma autônoma como órgão assessor da Diretoria da Policlínica Estadual da Região Sudoeste – Quirinópolis. Seu foco principal é reduzir riscos de infecções por meio da vigilância epidemiológica, educação permanente, controle do uso de antimicrobianos e avaliação do cumprimento de normas e protocolos institucionais.</w:t>
      </w:r>
    </w:p>
    <w:p w14:paraId="7FD6E7F4" w14:textId="221E098D" w:rsidR="00871FE9" w:rsidRDefault="00871FE9" w:rsidP="00871FE9">
      <w:pPr>
        <w:pStyle w:val="Corpodetexto"/>
        <w:spacing w:after="0" w:line="360" w:lineRule="auto"/>
        <w:ind w:firstLine="330"/>
        <w:rPr>
          <w:rFonts w:ascii="Arial" w:hAnsi="Arial" w:cs="Arial"/>
        </w:rPr>
      </w:pPr>
      <w:r w:rsidRPr="00871FE9">
        <w:rPr>
          <w:rFonts w:ascii="Arial" w:hAnsi="Arial" w:cs="Arial"/>
        </w:rPr>
        <w:t>A atuação do SCIRAS, em conjunto com a CCIRAS e demais comissões, baseia-se em um processo contínuo de gestão e melhoria da qualidade, com reuniões mensais, ações educativas e fiscalizações rotineiras. Entre as atividades desenvolvidas destacam-se a busca ativa de pacientes em hemodiálise, análise e notificação de indicadores epidemiológicos, envio de relatórios periódicos, vistorias nos setores da unidade, fiscalização da limpeza, controle de pragas, gerenciamento de resíduos de serviços de saúde (PGRSS), supervisão da qualidade da água, treinamentos das equipes e integração de novos colaboradores.</w:t>
      </w:r>
    </w:p>
    <w:p w14:paraId="69B7AAE9" w14:textId="513464C7" w:rsidR="00871FE9" w:rsidRDefault="00871FE9" w:rsidP="00871FE9">
      <w:pPr>
        <w:pStyle w:val="Corpodetexto"/>
        <w:spacing w:after="0" w:line="360" w:lineRule="auto"/>
        <w:ind w:firstLine="330"/>
        <w:rPr>
          <w:rFonts w:ascii="Arial" w:hAnsi="Arial" w:cs="Arial"/>
        </w:rPr>
      </w:pPr>
      <w:r w:rsidRPr="00871FE9">
        <w:rPr>
          <w:rFonts w:ascii="Arial" w:hAnsi="Arial" w:cs="Arial"/>
        </w:rPr>
        <w:t>Os indicadores de IRAS foram utilizados como ferramentas essenciais para identificar problemas, priorizar ações, avaliar intervenções e fortalecer a cultura de segurança do paciente. As ações realizadas no período mantiveram-se alinhadas às diretrizes institucionais e contribuíram para a segurança assistencial, reforçando a importância da adesão às práticas preventivas, como a higienização das mãos, o uso racional de antimicrobianos e o cumprimento dos protocolos.</w:t>
      </w:r>
    </w:p>
    <w:p w14:paraId="1CA20C87" w14:textId="77777777" w:rsidR="005841D2" w:rsidRDefault="006E3114" w:rsidP="005841D2">
      <w:pPr>
        <w:pStyle w:val="Corpodetexto"/>
        <w:spacing w:after="0" w:line="360" w:lineRule="auto"/>
        <w:ind w:firstLine="330"/>
        <w:rPr>
          <w:rFonts w:ascii="Arial" w:hAnsi="Arial" w:cs="Arial"/>
        </w:rPr>
      </w:pPr>
      <w:r w:rsidRPr="006E3114">
        <w:rPr>
          <w:rFonts w:ascii="Arial" w:hAnsi="Arial" w:cs="Arial"/>
        </w:rPr>
        <w:t>De modo geral, observou-se o comprometimento das equipes e a efetividade das ações desenvolvidas, reafirmando o papel das comissões como agentes estratégicos na melhoria contínua dos processos e na qualificação da assistência prestada ao paciente.</w:t>
      </w:r>
      <w:r>
        <w:rPr>
          <w:rFonts w:ascii="Arial" w:hAnsi="Arial" w:cs="Arial"/>
        </w:rPr>
        <w:t xml:space="preserve"> </w:t>
      </w:r>
    </w:p>
    <w:p w14:paraId="0CE52D89" w14:textId="77777777" w:rsidR="00A40DE9" w:rsidRDefault="00A40DE9" w:rsidP="005841D2">
      <w:pPr>
        <w:pStyle w:val="Corpodetexto"/>
        <w:spacing w:after="0" w:line="360" w:lineRule="auto"/>
        <w:ind w:firstLine="330"/>
        <w:rPr>
          <w:rFonts w:ascii="Arial" w:hAnsi="Arial" w:cs="Arial"/>
        </w:rPr>
      </w:pPr>
    </w:p>
    <w:p w14:paraId="34ED51C1" w14:textId="77777777" w:rsidR="005841D2" w:rsidRDefault="00871FE9" w:rsidP="005841D2">
      <w:pPr>
        <w:pStyle w:val="Corpodetexto"/>
        <w:spacing w:after="0" w:line="360" w:lineRule="auto"/>
        <w:ind w:firstLine="330"/>
        <w:rPr>
          <w:rFonts w:ascii="Arial" w:hAnsi="Arial" w:cs="Arial"/>
          <w:b/>
          <w:bCs/>
        </w:rPr>
      </w:pPr>
      <w:r w:rsidRPr="00B525E6">
        <w:rPr>
          <w:rFonts w:ascii="Arial" w:hAnsi="Arial" w:cs="Arial"/>
          <w:b/>
          <w:bCs/>
        </w:rPr>
        <w:lastRenderedPageBreak/>
        <w:t>FISCALIZAÇÃO NA COLETA ÁGUA PARA ANÁLISE 06/0</w:t>
      </w:r>
      <w:r w:rsidR="000B36F5">
        <w:rPr>
          <w:rFonts w:ascii="Arial" w:hAnsi="Arial" w:cs="Arial"/>
          <w:b/>
          <w:bCs/>
        </w:rPr>
        <w:t>3</w:t>
      </w:r>
      <w:r w:rsidRPr="00B525E6">
        <w:rPr>
          <w:rFonts w:ascii="Arial" w:hAnsi="Arial" w:cs="Arial"/>
          <w:b/>
          <w:bCs/>
        </w:rPr>
        <w:t>/2026</w:t>
      </w:r>
    </w:p>
    <w:p w14:paraId="27F2C7AC" w14:textId="5807E9FA" w:rsidR="005841D2" w:rsidRDefault="00871FE9" w:rsidP="00CA53CF">
      <w:pPr>
        <w:pStyle w:val="Corpodetexto"/>
        <w:spacing w:after="0" w:line="360" w:lineRule="auto"/>
        <w:ind w:firstLine="330"/>
        <w:rPr>
          <w:rFonts w:ascii="Arial" w:hAnsi="Arial" w:cs="Arial"/>
        </w:rPr>
      </w:pPr>
      <w:r w:rsidRPr="00B525E6">
        <w:rPr>
          <w:rFonts w:ascii="Arial" w:hAnsi="Arial" w:cs="Arial"/>
        </w:rPr>
        <w:t>A análise da água é um processo de testes laboratoriais para verificar sua qualidade, segurança e potabilidade. Ela envolve testes físicos (cor, turbidez, odor), químicos (pH, metais pesados, cloro) e microbiológicos (bactérias) para garantir que a água atenda aos padrões de saúde e regulamentação. O objetivo principal é identificar substâncias que podem ser prejudiciais à saúde ou ao meio ambiente e garantir a segurança para consumo</w:t>
      </w:r>
      <w:r>
        <w:rPr>
          <w:rFonts w:ascii="Arial" w:hAnsi="Arial" w:cs="Arial"/>
        </w:rPr>
        <w:t>.</w:t>
      </w:r>
    </w:p>
    <w:p w14:paraId="1A6EB944" w14:textId="7EAB0CA8" w:rsidR="00B525E6" w:rsidRPr="00D273DB" w:rsidRDefault="000B36F5" w:rsidP="000B36F5">
      <w:pPr>
        <w:keepNext/>
        <w:ind w:firstLine="330"/>
        <w:jc w:val="center"/>
        <w:rPr>
          <w:rFonts w:ascii="Arial" w:hAnsi="Arial" w:cs="Arial"/>
        </w:rPr>
      </w:pPr>
      <w:r w:rsidRPr="000B36F5">
        <w:rPr>
          <w:noProof/>
        </w:rPr>
        <w:drawing>
          <wp:inline distT="0" distB="0" distL="0" distR="0" wp14:anchorId="668D2ECB" wp14:editId="18873CAC">
            <wp:extent cx="5693329" cy="3053751"/>
            <wp:effectExtent l="0" t="0" r="0" b="0"/>
            <wp:docPr id="9516173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0239" cy="3057457"/>
                    </a:xfrm>
                    <a:prstGeom prst="rect">
                      <a:avLst/>
                    </a:prstGeom>
                    <a:noFill/>
                    <a:ln>
                      <a:noFill/>
                    </a:ln>
                  </pic:spPr>
                </pic:pic>
              </a:graphicData>
            </a:graphic>
          </wp:inline>
        </w:drawing>
      </w:r>
    </w:p>
    <w:p w14:paraId="08E07AAB" w14:textId="34AA93A6" w:rsidR="009E7B69" w:rsidRDefault="000B36F5" w:rsidP="009E7B69">
      <w:pPr>
        <w:pStyle w:val="PargrafodaLista"/>
        <w:keepNext/>
        <w:numPr>
          <w:ilvl w:val="0"/>
          <w:numId w:val="23"/>
        </w:numPr>
        <w:spacing w:before="240" w:after="160"/>
        <w:ind w:right="-567" w:firstLineChars="0" w:firstLine="330"/>
        <w:jc w:val="left"/>
        <w:rPr>
          <w:rFonts w:ascii="Arial" w:hAnsi="Arial" w:cs="Arial"/>
          <w:b/>
          <w:bCs/>
        </w:rPr>
      </w:pPr>
      <w:r>
        <w:rPr>
          <w:rFonts w:ascii="Arial" w:hAnsi="Arial" w:cs="Arial"/>
          <w:b/>
          <w:bCs/>
        </w:rPr>
        <w:t>FI</w:t>
      </w:r>
      <w:r w:rsidR="009E7B69" w:rsidRPr="00955D98">
        <w:rPr>
          <w:rFonts w:ascii="Arial" w:hAnsi="Arial" w:cs="Arial"/>
          <w:b/>
          <w:bCs/>
        </w:rPr>
        <w:t>SCALIZAÇÃO NA COLETA DOS RSS</w:t>
      </w:r>
      <w:r w:rsidR="009E7B69">
        <w:rPr>
          <w:rFonts w:ascii="Arial" w:hAnsi="Arial" w:cs="Arial"/>
          <w:b/>
          <w:bCs/>
        </w:rPr>
        <w:t xml:space="preserve"> 05, 12, 19 e 26 de</w:t>
      </w:r>
      <w:r>
        <w:rPr>
          <w:rFonts w:ascii="Arial" w:hAnsi="Arial" w:cs="Arial"/>
          <w:b/>
          <w:bCs/>
        </w:rPr>
        <w:t xml:space="preserve"> março </w:t>
      </w:r>
      <w:r w:rsidR="009E7B69">
        <w:rPr>
          <w:rFonts w:ascii="Arial" w:hAnsi="Arial" w:cs="Arial"/>
          <w:b/>
          <w:bCs/>
        </w:rPr>
        <w:t>2026</w:t>
      </w:r>
    </w:p>
    <w:p w14:paraId="1163F0EC" w14:textId="6CAEC6F0" w:rsidR="00E84E54" w:rsidRDefault="002F58B8" w:rsidP="000B36F5">
      <w:pPr>
        <w:shd w:val="clear" w:color="auto" w:fill="FFFFFF"/>
        <w:ind w:leftChars="150" w:left="330" w:firstLineChars="0" w:firstLine="0"/>
        <w:jc w:val="left"/>
        <w:textAlignment w:val="baseline"/>
        <w:rPr>
          <w:rFonts w:ascii="Arial" w:eastAsia="Times New Roman" w:hAnsi="Arial" w:cs="Arial"/>
          <w:b/>
          <w:bCs/>
          <w:color w:val="000000" w:themeColor="text1"/>
          <w:sz w:val="24"/>
          <w:szCs w:val="24"/>
          <w:lang w:eastAsia="pt-BR"/>
        </w:rPr>
      </w:pPr>
      <w:r>
        <w:rPr>
          <w:rFonts w:ascii="Arial" w:hAnsi="Arial" w:cs="Arial"/>
          <w:b/>
          <w:bCs/>
          <w:noProof/>
        </w:rPr>
        <w:drawing>
          <wp:inline distT="0" distB="0" distL="0" distR="0" wp14:anchorId="177D61B3" wp14:editId="0D0B5490">
            <wp:extent cx="2752090" cy="3663950"/>
            <wp:effectExtent l="0" t="0" r="0" b="0"/>
            <wp:docPr id="114154390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243" cy="3682792"/>
                    </a:xfrm>
                    <a:prstGeom prst="rect">
                      <a:avLst/>
                    </a:prstGeom>
                    <a:noFill/>
                  </pic:spPr>
                </pic:pic>
              </a:graphicData>
            </a:graphic>
          </wp:inline>
        </w:drawing>
      </w:r>
      <w:r>
        <w:rPr>
          <w:rFonts w:ascii="Arial" w:hAnsi="Arial" w:cs="Arial"/>
          <w:b/>
          <w:bCs/>
          <w:noProof/>
        </w:rPr>
        <w:drawing>
          <wp:inline distT="0" distB="0" distL="0" distR="0" wp14:anchorId="0812CA32" wp14:editId="40054A55">
            <wp:extent cx="2685775" cy="3663950"/>
            <wp:effectExtent l="0" t="0" r="635" b="0"/>
            <wp:docPr id="142191779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990" cy="3703805"/>
                    </a:xfrm>
                    <a:prstGeom prst="rect">
                      <a:avLst/>
                    </a:prstGeom>
                    <a:noFill/>
                  </pic:spPr>
                </pic:pic>
              </a:graphicData>
            </a:graphic>
          </wp:inline>
        </w:drawing>
      </w:r>
    </w:p>
    <w:p w14:paraId="2375CAF4" w14:textId="0BDEA039" w:rsidR="009E7B69" w:rsidRDefault="009E7B69" w:rsidP="00A40DE9">
      <w:pPr>
        <w:keepNext/>
        <w:ind w:firstLine="330"/>
        <w:rPr>
          <w:rFonts w:ascii="Arial" w:hAnsi="Arial" w:cs="Arial"/>
        </w:rPr>
      </w:pPr>
      <w:r w:rsidRPr="00D273DB">
        <w:rPr>
          <w:rFonts w:ascii="Arial" w:hAnsi="Arial" w:cs="Arial"/>
        </w:rPr>
        <w:lastRenderedPageBreak/>
        <w:t>O gerenciamento de resíduos de serviços de saúde (RSS) é crucial para proteger a saúde pública e o meio ambiente, pois minimiza a exposição a agentes patogênicos, reduz o risco de infecções e</w:t>
      </w:r>
      <w:r w:rsidR="002F58B8">
        <w:rPr>
          <w:rFonts w:ascii="Arial" w:hAnsi="Arial" w:cs="Arial"/>
        </w:rPr>
        <w:t xml:space="preserve"> </w:t>
      </w:r>
      <w:r w:rsidRPr="00D273DB">
        <w:rPr>
          <w:rFonts w:ascii="Arial" w:hAnsi="Arial" w:cs="Arial"/>
        </w:rPr>
        <w:t>acidentes, e evita a contaminação do solo e da água. Além disso, promove a qualidade e eficiência dos serviços de saúde, reduzindo custos e a probabilidade de epidemias. </w:t>
      </w:r>
    </w:p>
    <w:p w14:paraId="6B136403" w14:textId="77777777" w:rsidR="00CA53CF" w:rsidRDefault="00E84E54" w:rsidP="00CA53CF">
      <w:pPr>
        <w:shd w:val="clear" w:color="auto" w:fill="FFFFFF"/>
        <w:ind w:leftChars="150" w:left="330" w:firstLineChars="0" w:firstLine="0"/>
        <w:textAlignment w:val="baseline"/>
        <w:rPr>
          <w:rFonts w:ascii="Arial" w:hAnsi="Arial" w:cs="Arial"/>
          <w:b/>
          <w:bCs/>
          <w:sz w:val="24"/>
          <w:szCs w:val="24"/>
        </w:rPr>
      </w:pPr>
      <w:r>
        <w:rPr>
          <w:rFonts w:ascii="Arial" w:eastAsia="Times New Roman" w:hAnsi="Arial" w:cs="Arial"/>
          <w:color w:val="000000" w:themeColor="text1"/>
          <w:sz w:val="24"/>
          <w:szCs w:val="24"/>
          <w:lang w:eastAsia="pt-BR"/>
        </w:rPr>
        <w:t xml:space="preserve">        </w:t>
      </w:r>
      <w:r w:rsidR="00871FE9">
        <w:rPr>
          <w:rFonts w:ascii="Arial" w:eastAsia="Times New Roman" w:hAnsi="Arial" w:cs="Arial"/>
          <w:color w:val="000000" w:themeColor="text1"/>
          <w:sz w:val="24"/>
          <w:szCs w:val="24"/>
          <w:lang w:eastAsia="pt-BR"/>
        </w:rPr>
        <w:t xml:space="preserve">   </w:t>
      </w:r>
      <w:r>
        <w:rPr>
          <w:rFonts w:ascii="Arial" w:eastAsia="Times New Roman" w:hAnsi="Arial" w:cs="Arial"/>
          <w:color w:val="000000" w:themeColor="text1"/>
          <w:sz w:val="24"/>
          <w:szCs w:val="24"/>
          <w:lang w:eastAsia="pt-BR"/>
        </w:rPr>
        <w:t xml:space="preserve">  </w:t>
      </w:r>
      <w:r w:rsidR="009E7B69" w:rsidRPr="00446930">
        <w:rPr>
          <w:rFonts w:ascii="Arial" w:hAnsi="Arial" w:cs="Arial"/>
          <w:b/>
          <w:bCs/>
          <w:sz w:val="24"/>
          <w:szCs w:val="24"/>
        </w:rPr>
        <w:t>Fiscalização no Armazenamento dos RSS</w:t>
      </w:r>
    </w:p>
    <w:p w14:paraId="1C9B559D" w14:textId="2841457C" w:rsidR="009E7B69" w:rsidRDefault="009E7B69" w:rsidP="00CA53CF">
      <w:pPr>
        <w:shd w:val="clear" w:color="auto" w:fill="FFFFFF"/>
        <w:ind w:leftChars="150" w:left="330" w:firstLineChars="0" w:firstLine="0"/>
        <w:jc w:val="center"/>
        <w:textAlignment w:val="baseline"/>
        <w:rPr>
          <w:rFonts w:ascii="Arial" w:eastAsia="Times New Roman" w:hAnsi="Arial" w:cs="Arial"/>
          <w:color w:val="000000" w:themeColor="text1"/>
          <w:sz w:val="24"/>
          <w:szCs w:val="24"/>
          <w:lang w:eastAsia="pt-BR"/>
        </w:rPr>
      </w:pPr>
      <w:r>
        <w:rPr>
          <w:rFonts w:ascii="Arial" w:hAnsi="Arial" w:cs="Arial"/>
          <w:b/>
          <w:bCs/>
          <w:noProof/>
          <w:sz w:val="24"/>
          <w:szCs w:val="24"/>
        </w:rPr>
        <w:drawing>
          <wp:inline distT="0" distB="0" distL="0" distR="0" wp14:anchorId="426F30A2" wp14:editId="69E7E99A">
            <wp:extent cx="2817003" cy="3350655"/>
            <wp:effectExtent l="0" t="0" r="2540" b="2540"/>
            <wp:docPr id="10765663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285" cy="3361695"/>
                    </a:xfrm>
                    <a:prstGeom prst="rect">
                      <a:avLst/>
                    </a:prstGeom>
                    <a:noFill/>
                  </pic:spPr>
                </pic:pic>
              </a:graphicData>
            </a:graphic>
          </wp:inline>
        </w:drawing>
      </w:r>
      <w:r>
        <w:rPr>
          <w:rFonts w:ascii="Arial" w:hAnsi="Arial" w:cs="Arial"/>
          <w:b/>
          <w:bCs/>
          <w:noProof/>
          <w:sz w:val="24"/>
          <w:szCs w:val="24"/>
        </w:rPr>
        <w:drawing>
          <wp:inline distT="0" distB="0" distL="0" distR="0" wp14:anchorId="57933FE2" wp14:editId="0303EBF5">
            <wp:extent cx="2652802" cy="3320379"/>
            <wp:effectExtent l="0" t="0" r="0" b="0"/>
            <wp:docPr id="128739122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1425" cy="3356204"/>
                    </a:xfrm>
                    <a:prstGeom prst="rect">
                      <a:avLst/>
                    </a:prstGeom>
                    <a:noFill/>
                  </pic:spPr>
                </pic:pic>
              </a:graphicData>
            </a:graphic>
          </wp:inline>
        </w:drawing>
      </w:r>
      <w:r>
        <w:rPr>
          <w:rFonts w:ascii="Arial" w:hAnsi="Arial" w:cs="Arial"/>
          <w:b/>
          <w:bCs/>
          <w:noProof/>
          <w:sz w:val="24"/>
          <w:szCs w:val="24"/>
        </w:rPr>
        <w:drawing>
          <wp:inline distT="0" distB="0" distL="0" distR="0" wp14:anchorId="3F107DCA" wp14:editId="63B2B844">
            <wp:extent cx="2752251" cy="4041140"/>
            <wp:effectExtent l="0" t="0" r="0" b="0"/>
            <wp:docPr id="34220269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216" cy="4066050"/>
                    </a:xfrm>
                    <a:prstGeom prst="rect">
                      <a:avLst/>
                    </a:prstGeom>
                    <a:noFill/>
                  </pic:spPr>
                </pic:pic>
              </a:graphicData>
            </a:graphic>
          </wp:inline>
        </w:drawing>
      </w:r>
      <w:r>
        <w:rPr>
          <w:rFonts w:ascii="Arial" w:hAnsi="Arial" w:cs="Arial"/>
          <w:b/>
          <w:bCs/>
          <w:noProof/>
          <w:sz w:val="24"/>
          <w:szCs w:val="24"/>
        </w:rPr>
        <w:drawing>
          <wp:inline distT="0" distB="0" distL="0" distR="0" wp14:anchorId="0D27D913" wp14:editId="09BCDD37">
            <wp:extent cx="3023553" cy="4031404"/>
            <wp:effectExtent l="0" t="0" r="5715" b="7620"/>
            <wp:docPr id="187832034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6741" cy="4048989"/>
                    </a:xfrm>
                    <a:prstGeom prst="rect">
                      <a:avLst/>
                    </a:prstGeom>
                    <a:noFill/>
                  </pic:spPr>
                </pic:pic>
              </a:graphicData>
            </a:graphic>
          </wp:inline>
        </w:drawing>
      </w:r>
    </w:p>
    <w:p w14:paraId="5C998BD9" w14:textId="77777777" w:rsidR="000B36F5" w:rsidRDefault="000B36F5" w:rsidP="009E7B69">
      <w:pPr>
        <w:shd w:val="clear" w:color="auto" w:fill="FFFFFF"/>
        <w:ind w:leftChars="150" w:left="330" w:firstLineChars="0" w:firstLine="0"/>
        <w:jc w:val="center"/>
        <w:textAlignment w:val="baseline"/>
        <w:rPr>
          <w:rFonts w:ascii="Arial" w:eastAsia="Times New Roman" w:hAnsi="Arial" w:cs="Arial"/>
          <w:color w:val="000000" w:themeColor="text1"/>
          <w:sz w:val="24"/>
          <w:szCs w:val="24"/>
          <w:lang w:eastAsia="pt-BR"/>
        </w:rPr>
      </w:pPr>
    </w:p>
    <w:tbl>
      <w:tblPr>
        <w:tblStyle w:val="Tabelacomgrade8"/>
        <w:tblW w:w="9071" w:type="dxa"/>
        <w:jc w:val="center"/>
        <w:tblLook w:val="04A0" w:firstRow="1" w:lastRow="0" w:firstColumn="1" w:lastColumn="0" w:noHBand="0" w:noVBand="1"/>
      </w:tblPr>
      <w:tblGrid>
        <w:gridCol w:w="5111"/>
        <w:gridCol w:w="3960"/>
      </w:tblGrid>
      <w:tr w:rsidR="000B36F5" w:rsidRPr="000B36F5" w14:paraId="19377776" w14:textId="77777777" w:rsidTr="00D93057">
        <w:trPr>
          <w:trHeight w:val="495"/>
          <w:jc w:val="center"/>
        </w:trPr>
        <w:tc>
          <w:tcPr>
            <w:tcW w:w="5111" w:type="dxa"/>
            <w:tcBorders>
              <w:top w:val="single" w:sz="4" w:space="0" w:color="auto"/>
              <w:left w:val="single" w:sz="4" w:space="0" w:color="auto"/>
              <w:bottom w:val="single" w:sz="4" w:space="0" w:color="auto"/>
              <w:right w:val="single" w:sz="4" w:space="0" w:color="auto"/>
            </w:tcBorders>
            <w:shd w:val="clear" w:color="auto" w:fill="227ACB"/>
            <w:vAlign w:val="center"/>
            <w:hideMark/>
          </w:tcPr>
          <w:p w14:paraId="26B16E3B" w14:textId="77777777" w:rsidR="000B36F5" w:rsidRPr="000B36F5" w:rsidRDefault="000B36F5" w:rsidP="000B36F5">
            <w:pPr>
              <w:suppressAutoHyphens/>
              <w:spacing w:before="4" w:after="140"/>
              <w:ind w:left="-825" w:firstLineChars="0" w:firstLine="331"/>
              <w:jc w:val="center"/>
              <w:rPr>
                <w:rFonts w:ascii="Arial" w:eastAsia="Calibri" w:hAnsi="Arial" w:cs="Arial"/>
                <w:b/>
                <w:bCs/>
                <w:color w:val="FFFFFF"/>
              </w:rPr>
            </w:pPr>
            <w:bookmarkStart w:id="13" w:name="_Hlk225931298"/>
            <w:r w:rsidRPr="000B36F5">
              <w:rPr>
                <w:rFonts w:ascii="Arial" w:eastAsia="Calibri" w:hAnsi="Arial" w:cs="Arial"/>
                <w:b/>
                <w:bCs/>
                <w:color w:val="FFFFFF"/>
              </w:rPr>
              <w:t>GRUPOS DE RESÍDUOS</w:t>
            </w:r>
          </w:p>
        </w:tc>
        <w:tc>
          <w:tcPr>
            <w:tcW w:w="3960" w:type="dxa"/>
            <w:tcBorders>
              <w:top w:val="single" w:sz="4" w:space="0" w:color="auto"/>
              <w:left w:val="single" w:sz="4" w:space="0" w:color="auto"/>
              <w:bottom w:val="single" w:sz="4" w:space="0" w:color="auto"/>
              <w:right w:val="single" w:sz="4" w:space="0" w:color="auto"/>
            </w:tcBorders>
            <w:shd w:val="clear" w:color="auto" w:fill="227ACB"/>
            <w:vAlign w:val="center"/>
          </w:tcPr>
          <w:p w14:paraId="7FDE9643" w14:textId="77777777" w:rsidR="000B36F5" w:rsidRPr="000B36F5" w:rsidRDefault="000B36F5" w:rsidP="000B36F5">
            <w:pPr>
              <w:suppressAutoHyphens/>
              <w:spacing w:before="4" w:after="140"/>
              <w:ind w:firstLineChars="0" w:firstLine="331"/>
              <w:jc w:val="center"/>
              <w:rPr>
                <w:rFonts w:ascii="Arial" w:eastAsia="Calibri" w:hAnsi="Arial" w:cs="Arial"/>
                <w:b/>
                <w:bCs/>
                <w:color w:val="FFFFFF"/>
              </w:rPr>
            </w:pPr>
            <w:r w:rsidRPr="000B36F5">
              <w:rPr>
                <w:rFonts w:ascii="Arial" w:eastAsia="Calibri" w:hAnsi="Arial" w:cs="Arial"/>
                <w:b/>
                <w:bCs/>
                <w:color w:val="FFFFFF"/>
              </w:rPr>
              <w:t>MARÇO</w:t>
            </w:r>
          </w:p>
        </w:tc>
      </w:tr>
      <w:tr w:rsidR="000B36F5" w:rsidRPr="000B36F5" w14:paraId="43CF7A20" w14:textId="77777777" w:rsidTr="00D93057">
        <w:trPr>
          <w:trHeight w:val="408"/>
          <w:jc w:val="center"/>
        </w:trPr>
        <w:tc>
          <w:tcPr>
            <w:tcW w:w="5111" w:type="dxa"/>
            <w:tcBorders>
              <w:top w:val="single" w:sz="4" w:space="0" w:color="auto"/>
              <w:left w:val="single" w:sz="4" w:space="0" w:color="auto"/>
              <w:bottom w:val="single" w:sz="4" w:space="0" w:color="auto"/>
              <w:right w:val="single" w:sz="4" w:space="0" w:color="auto"/>
            </w:tcBorders>
            <w:hideMark/>
          </w:tcPr>
          <w:p w14:paraId="7FEEABBA" w14:textId="77777777" w:rsidR="000B36F5" w:rsidRPr="000B36F5" w:rsidRDefault="000B36F5" w:rsidP="000B36F5">
            <w:pPr>
              <w:suppressAutoHyphens/>
              <w:spacing w:before="4" w:after="140"/>
              <w:ind w:firstLineChars="0" w:firstLine="330"/>
              <w:rPr>
                <w:rFonts w:ascii="Arial" w:eastAsia="Calibri" w:hAnsi="Arial" w:cs="Arial"/>
                <w:bCs/>
              </w:rPr>
            </w:pPr>
            <w:r w:rsidRPr="000B36F5">
              <w:rPr>
                <w:rFonts w:ascii="Arial" w:eastAsia="Calibri" w:hAnsi="Arial" w:cs="Arial"/>
                <w:bCs/>
              </w:rPr>
              <w:t>Grupo A Biológico</w:t>
            </w:r>
          </w:p>
        </w:tc>
        <w:tc>
          <w:tcPr>
            <w:tcW w:w="3960" w:type="dxa"/>
            <w:tcBorders>
              <w:top w:val="single" w:sz="4" w:space="0" w:color="auto"/>
              <w:left w:val="single" w:sz="4" w:space="0" w:color="auto"/>
              <w:bottom w:val="single" w:sz="4" w:space="0" w:color="auto"/>
              <w:right w:val="single" w:sz="4" w:space="0" w:color="auto"/>
            </w:tcBorders>
            <w:vAlign w:val="bottom"/>
          </w:tcPr>
          <w:p w14:paraId="023EF1D0" w14:textId="77777777" w:rsidR="000B36F5" w:rsidRPr="000B36F5" w:rsidRDefault="000B36F5" w:rsidP="000B36F5">
            <w:pPr>
              <w:spacing w:after="160" w:line="259" w:lineRule="auto"/>
              <w:ind w:firstLineChars="0" w:firstLine="330"/>
              <w:jc w:val="center"/>
              <w:rPr>
                <w:rFonts w:ascii="Arial" w:eastAsia="Calibri" w:hAnsi="Arial" w:cs="Arial"/>
              </w:rPr>
            </w:pPr>
            <w:r w:rsidRPr="000B36F5">
              <w:rPr>
                <w:rFonts w:ascii="Arial" w:eastAsia="Calibri" w:hAnsi="Arial" w:cs="Arial"/>
              </w:rPr>
              <w:t>828,15</w:t>
            </w:r>
          </w:p>
        </w:tc>
      </w:tr>
      <w:tr w:rsidR="000B36F5" w:rsidRPr="000B36F5" w14:paraId="295D8637" w14:textId="77777777" w:rsidTr="00D93057">
        <w:trPr>
          <w:trHeight w:val="495"/>
          <w:jc w:val="center"/>
        </w:trPr>
        <w:tc>
          <w:tcPr>
            <w:tcW w:w="5111" w:type="dxa"/>
            <w:tcBorders>
              <w:top w:val="single" w:sz="4" w:space="0" w:color="auto"/>
              <w:left w:val="single" w:sz="4" w:space="0" w:color="auto"/>
              <w:bottom w:val="single" w:sz="4" w:space="0" w:color="auto"/>
              <w:right w:val="single" w:sz="4" w:space="0" w:color="auto"/>
            </w:tcBorders>
            <w:hideMark/>
          </w:tcPr>
          <w:p w14:paraId="098CF4FF" w14:textId="77777777" w:rsidR="000B36F5" w:rsidRPr="000B36F5" w:rsidRDefault="000B36F5" w:rsidP="000B36F5">
            <w:pPr>
              <w:suppressAutoHyphens/>
              <w:spacing w:before="4" w:after="140"/>
              <w:ind w:firstLineChars="0" w:firstLine="330"/>
              <w:rPr>
                <w:rFonts w:ascii="Arial" w:eastAsia="Calibri" w:hAnsi="Arial" w:cs="Arial"/>
                <w:bCs/>
              </w:rPr>
            </w:pPr>
            <w:r w:rsidRPr="000B36F5">
              <w:rPr>
                <w:rFonts w:ascii="Arial" w:eastAsia="Calibri" w:hAnsi="Arial" w:cs="Arial"/>
                <w:bCs/>
              </w:rPr>
              <w:t>Grupo B Químico</w:t>
            </w:r>
          </w:p>
        </w:tc>
        <w:tc>
          <w:tcPr>
            <w:tcW w:w="3960" w:type="dxa"/>
            <w:tcBorders>
              <w:top w:val="single" w:sz="4" w:space="0" w:color="auto"/>
              <w:left w:val="single" w:sz="4" w:space="0" w:color="auto"/>
              <w:bottom w:val="single" w:sz="4" w:space="0" w:color="auto"/>
              <w:right w:val="single" w:sz="4" w:space="0" w:color="auto"/>
            </w:tcBorders>
            <w:vAlign w:val="bottom"/>
          </w:tcPr>
          <w:p w14:paraId="7F9F9D2B" w14:textId="77777777" w:rsidR="000B36F5" w:rsidRPr="000B36F5" w:rsidRDefault="000B36F5" w:rsidP="000B36F5">
            <w:pPr>
              <w:spacing w:after="160" w:line="259" w:lineRule="auto"/>
              <w:ind w:firstLineChars="0" w:firstLine="330"/>
              <w:jc w:val="center"/>
              <w:rPr>
                <w:rFonts w:ascii="Arial" w:eastAsia="Calibri" w:hAnsi="Arial" w:cs="Arial"/>
              </w:rPr>
            </w:pPr>
            <w:r w:rsidRPr="000B36F5">
              <w:rPr>
                <w:rFonts w:ascii="Arial" w:eastAsia="Calibri" w:hAnsi="Arial" w:cs="Arial"/>
              </w:rPr>
              <w:t>147,46</w:t>
            </w:r>
          </w:p>
        </w:tc>
      </w:tr>
      <w:tr w:rsidR="000B36F5" w:rsidRPr="000B36F5" w14:paraId="3074826F" w14:textId="77777777" w:rsidTr="00D93057">
        <w:trPr>
          <w:trHeight w:val="553"/>
          <w:jc w:val="center"/>
        </w:trPr>
        <w:tc>
          <w:tcPr>
            <w:tcW w:w="5111" w:type="dxa"/>
            <w:tcBorders>
              <w:top w:val="single" w:sz="4" w:space="0" w:color="auto"/>
              <w:left w:val="single" w:sz="4" w:space="0" w:color="auto"/>
              <w:bottom w:val="single" w:sz="4" w:space="0" w:color="auto"/>
              <w:right w:val="single" w:sz="4" w:space="0" w:color="auto"/>
            </w:tcBorders>
            <w:hideMark/>
          </w:tcPr>
          <w:p w14:paraId="03F2AEBF" w14:textId="77777777" w:rsidR="000B36F5" w:rsidRPr="000B36F5" w:rsidRDefault="000B36F5" w:rsidP="000B36F5">
            <w:pPr>
              <w:suppressAutoHyphens/>
              <w:spacing w:before="4" w:after="140"/>
              <w:ind w:firstLineChars="0" w:firstLine="330"/>
              <w:rPr>
                <w:rFonts w:ascii="Arial" w:eastAsia="Calibri" w:hAnsi="Arial" w:cs="Arial"/>
                <w:bCs/>
              </w:rPr>
            </w:pPr>
            <w:r w:rsidRPr="000B36F5">
              <w:rPr>
                <w:rFonts w:ascii="Arial" w:eastAsia="Calibri" w:hAnsi="Arial" w:cs="Arial"/>
                <w:bCs/>
              </w:rPr>
              <w:t xml:space="preserve">Grupo D Comum </w:t>
            </w:r>
          </w:p>
        </w:tc>
        <w:tc>
          <w:tcPr>
            <w:tcW w:w="3960" w:type="dxa"/>
            <w:tcBorders>
              <w:top w:val="single" w:sz="4" w:space="0" w:color="auto"/>
              <w:left w:val="single" w:sz="4" w:space="0" w:color="auto"/>
              <w:bottom w:val="single" w:sz="4" w:space="0" w:color="auto"/>
              <w:right w:val="single" w:sz="4" w:space="0" w:color="auto"/>
            </w:tcBorders>
            <w:vAlign w:val="bottom"/>
          </w:tcPr>
          <w:p w14:paraId="102682CC" w14:textId="77777777" w:rsidR="000B36F5" w:rsidRPr="000B36F5" w:rsidRDefault="000B36F5" w:rsidP="000B36F5">
            <w:pPr>
              <w:spacing w:after="160" w:line="259" w:lineRule="auto"/>
              <w:ind w:firstLineChars="0" w:firstLine="330"/>
              <w:jc w:val="center"/>
              <w:rPr>
                <w:rFonts w:ascii="Arial" w:eastAsia="Calibri" w:hAnsi="Arial" w:cs="Arial"/>
              </w:rPr>
            </w:pPr>
            <w:r w:rsidRPr="000B36F5">
              <w:rPr>
                <w:rFonts w:ascii="Arial" w:eastAsia="Calibri" w:hAnsi="Arial" w:cs="Arial"/>
              </w:rPr>
              <w:t>727,08</w:t>
            </w:r>
          </w:p>
        </w:tc>
      </w:tr>
      <w:tr w:rsidR="000B36F5" w:rsidRPr="000B36F5" w14:paraId="7A16D13C" w14:textId="77777777" w:rsidTr="00D93057">
        <w:trPr>
          <w:trHeight w:val="553"/>
          <w:jc w:val="center"/>
        </w:trPr>
        <w:tc>
          <w:tcPr>
            <w:tcW w:w="5111" w:type="dxa"/>
            <w:tcBorders>
              <w:top w:val="single" w:sz="4" w:space="0" w:color="auto"/>
              <w:left w:val="single" w:sz="4" w:space="0" w:color="auto"/>
              <w:bottom w:val="single" w:sz="4" w:space="0" w:color="auto"/>
              <w:right w:val="single" w:sz="4" w:space="0" w:color="auto"/>
            </w:tcBorders>
          </w:tcPr>
          <w:p w14:paraId="00BCAA41" w14:textId="77777777" w:rsidR="000B36F5" w:rsidRPr="000B36F5" w:rsidRDefault="000B36F5" w:rsidP="000B36F5">
            <w:pPr>
              <w:suppressAutoHyphens/>
              <w:spacing w:before="4" w:after="140"/>
              <w:ind w:firstLineChars="0" w:firstLine="330"/>
              <w:rPr>
                <w:rFonts w:ascii="Arial" w:eastAsia="Calibri" w:hAnsi="Arial" w:cs="Arial"/>
                <w:bCs/>
              </w:rPr>
            </w:pPr>
            <w:r w:rsidRPr="000B36F5">
              <w:rPr>
                <w:rFonts w:ascii="Arial" w:eastAsia="Calibri" w:hAnsi="Arial" w:cs="Arial"/>
                <w:bCs/>
              </w:rPr>
              <w:t xml:space="preserve">Grupo D Comum Reciclável </w:t>
            </w:r>
          </w:p>
        </w:tc>
        <w:tc>
          <w:tcPr>
            <w:tcW w:w="3960" w:type="dxa"/>
            <w:tcBorders>
              <w:top w:val="single" w:sz="4" w:space="0" w:color="auto"/>
              <w:left w:val="single" w:sz="4" w:space="0" w:color="auto"/>
              <w:bottom w:val="single" w:sz="4" w:space="0" w:color="auto"/>
              <w:right w:val="single" w:sz="4" w:space="0" w:color="auto"/>
            </w:tcBorders>
            <w:vAlign w:val="bottom"/>
          </w:tcPr>
          <w:p w14:paraId="60DC2F7E" w14:textId="77777777" w:rsidR="000B36F5" w:rsidRPr="000B36F5" w:rsidRDefault="000B36F5" w:rsidP="000B36F5">
            <w:pPr>
              <w:spacing w:after="160" w:line="259" w:lineRule="auto"/>
              <w:ind w:firstLineChars="0" w:firstLine="330"/>
              <w:jc w:val="center"/>
              <w:rPr>
                <w:rFonts w:ascii="Arial" w:eastAsia="Calibri" w:hAnsi="Arial" w:cs="Arial"/>
              </w:rPr>
            </w:pPr>
            <w:r w:rsidRPr="000B36F5">
              <w:rPr>
                <w:rFonts w:ascii="Arial" w:eastAsia="Calibri" w:hAnsi="Arial" w:cs="Arial"/>
              </w:rPr>
              <w:t>534</w:t>
            </w:r>
          </w:p>
        </w:tc>
      </w:tr>
      <w:tr w:rsidR="000B36F5" w:rsidRPr="000B36F5" w14:paraId="0CFAECC8" w14:textId="77777777" w:rsidTr="00D93057">
        <w:trPr>
          <w:trHeight w:val="359"/>
          <w:jc w:val="center"/>
        </w:trPr>
        <w:tc>
          <w:tcPr>
            <w:tcW w:w="5111" w:type="dxa"/>
            <w:tcBorders>
              <w:top w:val="single" w:sz="4" w:space="0" w:color="auto"/>
              <w:left w:val="single" w:sz="4" w:space="0" w:color="auto"/>
              <w:bottom w:val="single" w:sz="4" w:space="0" w:color="auto"/>
              <w:right w:val="single" w:sz="4" w:space="0" w:color="auto"/>
            </w:tcBorders>
          </w:tcPr>
          <w:p w14:paraId="5865D5A5" w14:textId="77777777" w:rsidR="000B36F5" w:rsidRPr="000B36F5" w:rsidRDefault="000B36F5" w:rsidP="000B36F5">
            <w:pPr>
              <w:suppressAutoHyphens/>
              <w:spacing w:before="4" w:after="140"/>
              <w:ind w:firstLineChars="0" w:firstLine="330"/>
              <w:jc w:val="left"/>
              <w:rPr>
                <w:rFonts w:ascii="Arial" w:eastAsia="Calibri" w:hAnsi="Arial" w:cs="Arial"/>
                <w:bCs/>
              </w:rPr>
            </w:pPr>
            <w:r w:rsidRPr="000B36F5">
              <w:rPr>
                <w:rFonts w:ascii="Arial" w:eastAsia="Calibri" w:hAnsi="Arial" w:cs="Arial"/>
                <w:bCs/>
              </w:rPr>
              <w:t>Grupo E (Perfurocortante)</w:t>
            </w:r>
          </w:p>
        </w:tc>
        <w:tc>
          <w:tcPr>
            <w:tcW w:w="3960" w:type="dxa"/>
            <w:tcBorders>
              <w:top w:val="single" w:sz="4" w:space="0" w:color="auto"/>
              <w:left w:val="single" w:sz="4" w:space="0" w:color="auto"/>
              <w:bottom w:val="single" w:sz="4" w:space="0" w:color="auto"/>
              <w:right w:val="single" w:sz="4" w:space="0" w:color="auto"/>
            </w:tcBorders>
            <w:vAlign w:val="bottom"/>
          </w:tcPr>
          <w:p w14:paraId="55C1F5AE" w14:textId="77777777" w:rsidR="000B36F5" w:rsidRPr="000B36F5" w:rsidRDefault="000B36F5" w:rsidP="000B36F5">
            <w:pPr>
              <w:spacing w:after="160" w:line="259" w:lineRule="auto"/>
              <w:ind w:firstLineChars="0" w:firstLine="330"/>
              <w:jc w:val="center"/>
              <w:rPr>
                <w:rFonts w:ascii="Arial" w:eastAsia="Calibri" w:hAnsi="Arial" w:cs="Arial"/>
              </w:rPr>
            </w:pPr>
            <w:r w:rsidRPr="000B36F5">
              <w:rPr>
                <w:rFonts w:ascii="Arial" w:eastAsia="Calibri" w:hAnsi="Arial" w:cs="Arial"/>
              </w:rPr>
              <w:t>39,20</w:t>
            </w:r>
          </w:p>
        </w:tc>
      </w:tr>
      <w:tr w:rsidR="000B36F5" w:rsidRPr="000B36F5" w14:paraId="39B3B668" w14:textId="77777777" w:rsidTr="00D93057">
        <w:trPr>
          <w:trHeight w:val="367"/>
          <w:jc w:val="center"/>
        </w:trPr>
        <w:tc>
          <w:tcPr>
            <w:tcW w:w="5111" w:type="dxa"/>
            <w:tcBorders>
              <w:top w:val="single" w:sz="4" w:space="0" w:color="auto"/>
              <w:left w:val="single" w:sz="4" w:space="0" w:color="auto"/>
              <w:bottom w:val="single" w:sz="4" w:space="0" w:color="auto"/>
              <w:right w:val="single" w:sz="4" w:space="0" w:color="auto"/>
            </w:tcBorders>
          </w:tcPr>
          <w:p w14:paraId="115A5C99" w14:textId="77777777" w:rsidR="000B36F5" w:rsidRPr="000B36F5" w:rsidRDefault="000B36F5" w:rsidP="000B36F5">
            <w:pPr>
              <w:suppressAutoHyphens/>
              <w:spacing w:before="4" w:after="140"/>
              <w:ind w:firstLineChars="0" w:firstLine="331"/>
              <w:rPr>
                <w:rFonts w:ascii="Arial" w:eastAsia="Calibri" w:hAnsi="Arial" w:cs="Arial"/>
                <w:b/>
                <w:bCs/>
              </w:rPr>
            </w:pPr>
            <w:r w:rsidRPr="000B36F5">
              <w:rPr>
                <w:rFonts w:ascii="Arial" w:eastAsia="Calibri" w:hAnsi="Arial" w:cs="Arial"/>
                <w:b/>
                <w:bCs/>
              </w:rPr>
              <w:t>TOTAL</w:t>
            </w:r>
          </w:p>
        </w:tc>
        <w:tc>
          <w:tcPr>
            <w:tcW w:w="3960" w:type="dxa"/>
            <w:tcBorders>
              <w:top w:val="single" w:sz="4" w:space="0" w:color="auto"/>
              <w:left w:val="single" w:sz="4" w:space="0" w:color="auto"/>
              <w:bottom w:val="single" w:sz="4" w:space="0" w:color="auto"/>
              <w:right w:val="single" w:sz="4" w:space="0" w:color="auto"/>
            </w:tcBorders>
            <w:vAlign w:val="bottom"/>
          </w:tcPr>
          <w:p w14:paraId="529F05F0" w14:textId="77777777" w:rsidR="000B36F5" w:rsidRPr="000B36F5" w:rsidRDefault="000B36F5" w:rsidP="000B36F5">
            <w:pPr>
              <w:spacing w:after="160" w:line="259" w:lineRule="auto"/>
              <w:ind w:firstLineChars="0" w:firstLine="330"/>
              <w:jc w:val="center"/>
              <w:rPr>
                <w:rFonts w:ascii="Arial" w:eastAsia="Calibri" w:hAnsi="Arial" w:cs="Arial"/>
              </w:rPr>
            </w:pPr>
            <w:r w:rsidRPr="000B36F5">
              <w:rPr>
                <w:rFonts w:ascii="Arial" w:eastAsia="Calibri" w:hAnsi="Arial" w:cs="Arial"/>
              </w:rPr>
              <w:t>2.275,89</w:t>
            </w:r>
          </w:p>
        </w:tc>
      </w:tr>
      <w:bookmarkEnd w:id="13"/>
    </w:tbl>
    <w:p w14:paraId="18465AF7" w14:textId="77777777" w:rsidR="00F770DE" w:rsidRDefault="00F770DE" w:rsidP="00F770DE">
      <w:pPr>
        <w:shd w:val="clear" w:color="auto" w:fill="FFFFFF"/>
        <w:ind w:firstLineChars="0" w:firstLine="709"/>
        <w:textAlignment w:val="baseline"/>
        <w:rPr>
          <w:rFonts w:ascii="Arial" w:eastAsia="Times New Roman" w:hAnsi="Arial" w:cs="Arial"/>
          <w:color w:val="000000" w:themeColor="text1"/>
          <w:lang w:eastAsia="pt-BR"/>
        </w:rPr>
      </w:pPr>
    </w:p>
    <w:p w14:paraId="296AEDAF" w14:textId="7B7024F2" w:rsidR="000B36F5" w:rsidRDefault="00F770DE" w:rsidP="00F770DE">
      <w:pPr>
        <w:shd w:val="clear" w:color="auto" w:fill="FFFFFF"/>
        <w:ind w:firstLineChars="0" w:firstLine="709"/>
        <w:textAlignment w:val="baseline"/>
        <w:rPr>
          <w:rFonts w:ascii="Arial" w:eastAsia="Times New Roman" w:hAnsi="Arial" w:cs="Arial"/>
          <w:color w:val="000000" w:themeColor="text1"/>
          <w:lang w:eastAsia="pt-BR"/>
        </w:rPr>
      </w:pPr>
      <w:r w:rsidRPr="00F770DE">
        <w:rPr>
          <w:rFonts w:ascii="Arial" w:eastAsia="Times New Roman" w:hAnsi="Arial" w:cs="Arial"/>
          <w:color w:val="000000" w:themeColor="text1"/>
          <w:lang w:eastAsia="pt-BR"/>
        </w:rPr>
        <w:t>Foi realizada a solicitação de visita da equipe de Endemias do município, com o objetivo de realizar ações de controle de vetores no local. A medida visa prevenir riscos à saúde pública, por meio da identificação e eliminação de possíveis focos.</w:t>
      </w:r>
    </w:p>
    <w:p w14:paraId="06F67A26" w14:textId="63A98052" w:rsidR="00F770DE" w:rsidRDefault="00F770DE" w:rsidP="00F770DE">
      <w:pPr>
        <w:shd w:val="clear" w:color="auto" w:fill="FFFFFF"/>
        <w:ind w:firstLineChars="0" w:firstLine="709"/>
        <w:jc w:val="left"/>
        <w:textAlignment w:val="baseline"/>
        <w:rPr>
          <w:rFonts w:ascii="Arial" w:eastAsia="Times New Roman" w:hAnsi="Arial" w:cs="Arial"/>
          <w:color w:val="000000" w:themeColor="text1"/>
          <w:lang w:eastAsia="pt-BR"/>
        </w:rPr>
      </w:pPr>
      <w:r w:rsidRPr="00F770DE">
        <w:rPr>
          <w:noProof/>
        </w:rPr>
        <w:drawing>
          <wp:inline distT="0" distB="0" distL="0" distR="0" wp14:anchorId="78ACB469" wp14:editId="2432C5C6">
            <wp:extent cx="5753100" cy="3209260"/>
            <wp:effectExtent l="0" t="0" r="0" b="0"/>
            <wp:docPr id="11662693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69371" name=""/>
                    <pic:cNvPicPr/>
                  </pic:nvPicPr>
                  <pic:blipFill>
                    <a:blip r:embed="rId32"/>
                    <a:stretch>
                      <a:fillRect/>
                    </a:stretch>
                  </pic:blipFill>
                  <pic:spPr>
                    <a:xfrm>
                      <a:off x="0" y="0"/>
                      <a:ext cx="5761172" cy="3213763"/>
                    </a:xfrm>
                    <a:prstGeom prst="rect">
                      <a:avLst/>
                    </a:prstGeom>
                  </pic:spPr>
                </pic:pic>
              </a:graphicData>
            </a:graphic>
          </wp:inline>
        </w:drawing>
      </w:r>
    </w:p>
    <w:p w14:paraId="5336BDCD" w14:textId="77777777" w:rsidR="005C059F" w:rsidRPr="00F770DE" w:rsidRDefault="005C059F" w:rsidP="00F770DE">
      <w:pPr>
        <w:shd w:val="clear" w:color="auto" w:fill="FFFFFF"/>
        <w:ind w:firstLineChars="0" w:firstLine="709"/>
        <w:jc w:val="left"/>
        <w:textAlignment w:val="baseline"/>
        <w:rPr>
          <w:rFonts w:ascii="Arial" w:eastAsia="Times New Roman" w:hAnsi="Arial" w:cs="Arial"/>
          <w:color w:val="000000" w:themeColor="text1"/>
          <w:lang w:eastAsia="pt-BR"/>
        </w:rPr>
      </w:pPr>
    </w:p>
    <w:p w14:paraId="7DDBC675" w14:textId="77777777" w:rsidR="00775D3C" w:rsidRPr="005C059F" w:rsidRDefault="00EA3414">
      <w:pPr>
        <w:pStyle w:val="Ttulo2"/>
        <w:numPr>
          <w:ilvl w:val="0"/>
          <w:numId w:val="0"/>
        </w:numPr>
        <w:spacing w:before="240" w:after="240"/>
        <w:rPr>
          <w:rFonts w:ascii="Arial" w:hAnsi="Arial" w:cs="Arial"/>
          <w:b/>
          <w:bCs/>
          <w:color w:val="000000" w:themeColor="text1"/>
          <w:sz w:val="22"/>
          <w:szCs w:val="22"/>
        </w:rPr>
      </w:pPr>
      <w:bookmarkStart w:id="14" w:name="_Toc158119979"/>
      <w:bookmarkStart w:id="15" w:name="_Toc221199700"/>
      <w:r w:rsidRPr="005C059F">
        <w:rPr>
          <w:rFonts w:ascii="Arial" w:hAnsi="Arial" w:cs="Arial"/>
          <w:b/>
          <w:bCs/>
          <w:color w:val="000000" w:themeColor="text1"/>
          <w:sz w:val="22"/>
          <w:szCs w:val="22"/>
        </w:rPr>
        <w:t>Núcleo de Educação Permanente – NEP</w:t>
      </w:r>
      <w:bookmarkEnd w:id="14"/>
      <w:r w:rsidRPr="005C059F">
        <w:rPr>
          <w:rFonts w:ascii="Arial" w:hAnsi="Arial" w:cs="Arial"/>
          <w:b/>
          <w:bCs/>
          <w:color w:val="000000" w:themeColor="text1"/>
          <w:sz w:val="22"/>
          <w:szCs w:val="22"/>
        </w:rPr>
        <w:t>E</w:t>
      </w:r>
      <w:bookmarkEnd w:id="15"/>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w:t>
      </w:r>
      <w:r>
        <w:rPr>
          <w:rFonts w:ascii="Arial" w:hAnsi="Arial" w:cs="Arial"/>
          <w:color w:val="202124"/>
          <w:shd w:val="clear" w:color="auto" w:fill="FFFFFF"/>
        </w:rPr>
        <w:lastRenderedPageBreak/>
        <w:t xml:space="preserve">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2D5C77D3"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w:t>
      </w:r>
      <w:r>
        <w:rPr>
          <w:rFonts w:ascii="Arial" w:hAnsi="Arial" w:cs="Arial"/>
          <w:color w:val="202124"/>
          <w:shd w:val="clear" w:color="auto" w:fill="FFFFFF"/>
        </w:rPr>
        <w:lastRenderedPageBreak/>
        <w:t xml:space="preserve">aprimoramento da qualidade da assistência ao paciente. Em </w:t>
      </w:r>
      <w:r w:rsidR="00C34592">
        <w:rPr>
          <w:rFonts w:ascii="Arial" w:hAnsi="Arial" w:cs="Arial"/>
          <w:color w:val="202124"/>
          <w:shd w:val="clear" w:color="auto" w:fill="FFFFFF"/>
        </w:rPr>
        <w:t>janeiro</w:t>
      </w:r>
      <w:r>
        <w:rPr>
          <w:rFonts w:ascii="Arial" w:hAnsi="Arial" w:cs="Arial"/>
          <w:color w:val="202124"/>
          <w:shd w:val="clear" w:color="auto" w:fill="FFFFFF"/>
        </w:rPr>
        <w:t xml:space="preserve"> de 202</w:t>
      </w:r>
      <w:r w:rsidR="00C34592">
        <w:rPr>
          <w:rFonts w:ascii="Arial" w:hAnsi="Arial" w:cs="Arial"/>
          <w:color w:val="202124"/>
          <w:shd w:val="clear" w:color="auto" w:fill="FFFFFF"/>
        </w:rPr>
        <w:t>6</w:t>
      </w:r>
      <w:r>
        <w:rPr>
          <w:rFonts w:ascii="Arial" w:hAnsi="Arial" w:cs="Arial"/>
          <w:color w:val="202124"/>
          <w:shd w:val="clear" w:color="auto" w:fill="FFFFFF"/>
        </w:rPr>
        <w:t xml:space="preserve"> foram realizadas ações educativas com colaboradores e pacientes norteado pelos temas do calendário de saúde. </w:t>
      </w:r>
    </w:p>
    <w:p w14:paraId="28C6BDC3" w14:textId="77777777" w:rsidR="00C505A9" w:rsidRDefault="00C505A9"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p w14:paraId="0D4D3E8A" w14:textId="77777777" w:rsidR="00C505A9" w:rsidRDefault="00C505A9" w:rsidP="00790138">
      <w:pPr>
        <w:ind w:firstLineChars="0"/>
        <w:rPr>
          <w:rFonts w:ascii="Arial" w:hAnsi="Arial" w:cs="Arial"/>
          <w:b/>
          <w:bCs/>
          <w:color w:val="202124"/>
          <w:shd w:val="clear" w:color="auto" w:fill="FFFFFF"/>
        </w:rPr>
      </w:pPr>
    </w:p>
    <w:tbl>
      <w:tblPr>
        <w:tblW w:w="9857" w:type="dxa"/>
        <w:tblInd w:w="-512" w:type="dxa"/>
        <w:tblLayout w:type="fixed"/>
        <w:tblCellMar>
          <w:left w:w="0" w:type="dxa"/>
          <w:right w:w="0" w:type="dxa"/>
        </w:tblCellMar>
        <w:tblLook w:val="04A0" w:firstRow="1" w:lastRow="0" w:firstColumn="1" w:lastColumn="0" w:noHBand="0" w:noVBand="1"/>
      </w:tblPr>
      <w:tblGrid>
        <w:gridCol w:w="271"/>
        <w:gridCol w:w="822"/>
        <w:gridCol w:w="3193"/>
        <w:gridCol w:w="836"/>
        <w:gridCol w:w="1071"/>
        <w:gridCol w:w="1246"/>
        <w:gridCol w:w="1151"/>
        <w:gridCol w:w="1267"/>
      </w:tblGrid>
      <w:tr w:rsidR="007C06C4" w:rsidRPr="007C06C4" w14:paraId="1B475720" w14:textId="77777777" w:rsidTr="00C13B18">
        <w:trPr>
          <w:trHeight w:val="315"/>
        </w:trPr>
        <w:tc>
          <w:tcPr>
            <w:tcW w:w="2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2AFD7838" w14:textId="77777777" w:rsidR="007C06C4" w:rsidRPr="007C06C4" w:rsidRDefault="007C06C4" w:rsidP="007C06C4">
            <w:pPr>
              <w:spacing w:after="160" w:line="259" w:lineRule="auto"/>
              <w:ind w:firstLineChars="0" w:firstLine="270"/>
              <w:jc w:val="left"/>
              <w:rPr>
                <w:rFonts w:ascii="Arial" w:eastAsiaTheme="minorHAnsi" w:hAnsi="Arial" w:cs="Arial"/>
                <w:sz w:val="18"/>
                <w:szCs w:val="18"/>
              </w:rPr>
            </w:pPr>
          </w:p>
        </w:tc>
        <w:tc>
          <w:tcPr>
            <w:tcW w:w="822"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58F9CFBD"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Data</w:t>
            </w:r>
          </w:p>
        </w:tc>
        <w:tc>
          <w:tcPr>
            <w:tcW w:w="3193"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02A365DF"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Tema abordado</w:t>
            </w:r>
          </w:p>
        </w:tc>
        <w:tc>
          <w:tcPr>
            <w:tcW w:w="836"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5187D82E"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Nº Participantes</w:t>
            </w:r>
          </w:p>
        </w:tc>
        <w:tc>
          <w:tcPr>
            <w:tcW w:w="1071"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637D3115"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Carga Horária</w:t>
            </w:r>
          </w:p>
        </w:tc>
        <w:tc>
          <w:tcPr>
            <w:tcW w:w="1246"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54D0D156"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Setor</w:t>
            </w:r>
          </w:p>
        </w:tc>
        <w:tc>
          <w:tcPr>
            <w:tcW w:w="1151"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69FBC0DB"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Tipo de Treinamento</w:t>
            </w:r>
          </w:p>
        </w:tc>
        <w:tc>
          <w:tcPr>
            <w:tcW w:w="1267"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7A2291FC"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color w:val="FFFFFF"/>
                <w:sz w:val="16"/>
                <w:szCs w:val="16"/>
              </w:rPr>
            </w:pPr>
            <w:r w:rsidRPr="007C06C4">
              <w:rPr>
                <w:rFonts w:ascii="Tahoma" w:eastAsia="Tahoma" w:hAnsi="Tahoma" w:cs="Tahoma"/>
                <w:b/>
                <w:bCs/>
                <w:color w:val="FFFFFF"/>
                <w:sz w:val="16"/>
                <w:szCs w:val="16"/>
                <w:lang w:val="en-US" w:eastAsia="zh-CN" w:bidi="ar"/>
              </w:rPr>
              <w:t xml:space="preserve">Local </w:t>
            </w:r>
            <w:proofErr w:type="spellStart"/>
            <w:r w:rsidRPr="007C06C4">
              <w:rPr>
                <w:rFonts w:ascii="Tahoma" w:eastAsia="Tahoma" w:hAnsi="Tahoma" w:cs="Tahoma"/>
                <w:b/>
                <w:bCs/>
                <w:color w:val="FFFFFF"/>
                <w:sz w:val="16"/>
                <w:szCs w:val="16"/>
                <w:lang w:val="en-US" w:eastAsia="zh-CN" w:bidi="ar"/>
              </w:rPr>
              <w:t>Ministrado</w:t>
            </w:r>
            <w:proofErr w:type="spellEnd"/>
          </w:p>
        </w:tc>
      </w:tr>
      <w:tr w:rsidR="007C06C4" w:rsidRPr="007C06C4" w14:paraId="43EC1DC8"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E633B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5B3CE4"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18-</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3BB3E6"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 xml:space="preserve">PREVENÇAO EM ACIDENTES DE TRABALHO NO DESCARTE DE PERFURO CORTANTES </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713374"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8</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CFCC1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D69914"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SHL</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BB699B"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CF5B3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DE REUNIÃO</w:t>
            </w:r>
          </w:p>
        </w:tc>
      </w:tr>
      <w:tr w:rsidR="007C06C4" w:rsidRPr="007C06C4" w14:paraId="360438A6"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43F6DB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606962"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18-</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B7AA0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APLICAÇÃO DE INJETAVEIS DE MEDICAMENTO DE ALTO CUSTO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025E5A"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6</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EA890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0:30:00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986FF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0D4CEB"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4CD7E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DE REUNIÃO</w:t>
            </w:r>
          </w:p>
        </w:tc>
      </w:tr>
      <w:tr w:rsidR="007C06C4" w:rsidRPr="007C06C4" w14:paraId="618CF15A"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AFE0FD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B1E220"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19-</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3CC29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APLICAÇÃO DE INJETAVEIS DE MEDICAMENTO DE ALTO CUSTO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02C479"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7</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381BB8"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0:30:00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8C1971"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B8D559"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DD943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DE REUNIÃO</w:t>
            </w:r>
          </w:p>
        </w:tc>
      </w:tr>
      <w:tr w:rsidR="007C06C4" w:rsidRPr="007C06C4" w14:paraId="3ABE9B4A"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713F9E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4</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6849C6"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25-</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E305D3"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MANUAL PLANO TERAPEUTICO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6341C7"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7</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DF25C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B8AC11"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MULTIPROFISSIONAIS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ADD62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FE598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GLOBAL</w:t>
            </w:r>
          </w:p>
        </w:tc>
      </w:tr>
      <w:tr w:rsidR="007C06C4" w:rsidRPr="007C06C4" w14:paraId="5A546C65"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D5845B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5</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776388"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26-</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324161"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MANUAL PLANO TERAPÊUTICO SINGULAR</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031283"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E9F11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0:30:00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D421A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MULTIPROFISSIONAIS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1CEDF2"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E13FA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GLOBAL</w:t>
            </w:r>
          </w:p>
        </w:tc>
      </w:tr>
      <w:tr w:rsidR="007C06C4" w:rsidRPr="007C06C4" w14:paraId="7BED55C9"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3CF406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6</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E65D7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25-</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9DC640"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POP PLANO TERAPEUTICO SINGULAR</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CB5B7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7</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81CD3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AB562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MULTIPROFISSIONAIS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160552"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6CFC3"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GLOBAL</w:t>
            </w:r>
          </w:p>
        </w:tc>
      </w:tr>
      <w:tr w:rsidR="007C06C4" w:rsidRPr="007C06C4" w14:paraId="2AB4DD5F"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B00FA3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7</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8C66CD"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26-</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50973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POP PLANO TERAPEUTICO SINGULAR</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C71E62"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E56EEB"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0:30:00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DCF4A0"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MULTIPROFISSIONAIS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A1945D"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C57F63"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GLOBAL</w:t>
            </w:r>
          </w:p>
        </w:tc>
      </w:tr>
      <w:tr w:rsidR="007C06C4" w:rsidRPr="007C06C4" w14:paraId="267302E2"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79D484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8</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EA7933"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18-</w:t>
            </w:r>
            <w:proofErr w:type="gramStart"/>
            <w:r w:rsidRPr="007C06C4">
              <w:rPr>
                <w:rFonts w:ascii="Arial" w:eastAsia="Tahoma" w:hAnsi="Arial" w:cs="Arial"/>
                <w:sz w:val="16"/>
                <w:szCs w:val="16"/>
                <w:lang w:val="en-US" w:eastAsia="zh-CN" w:bidi="ar"/>
              </w:rPr>
              <w:t>mar.-</w:t>
            </w:r>
            <w:proofErr w:type="gramEnd"/>
            <w:r w:rsidRPr="007C06C4">
              <w:rPr>
                <w:rFonts w:ascii="Arial" w:eastAsia="Tahoma"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38765D"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CONTROLE DE INFECÇÃO ENTRE AREAS CRITICAS / NÃO CRITICAS E SEMI - CRITICAS</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21A9A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8</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476134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CF749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SHL</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B9D711"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7CA92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SALA DE RENIÃO</w:t>
            </w:r>
          </w:p>
        </w:tc>
      </w:tr>
      <w:tr w:rsidR="007C06C4" w:rsidRPr="007C06C4" w14:paraId="3B027A65"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542624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9</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C142C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31-</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2AB91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PROCESSO DE ENDOSCÓPIO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0BC130"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FEFE6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0:20:00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7225C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91F5EB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825BA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ENDOSCOPIA </w:t>
            </w:r>
          </w:p>
        </w:tc>
      </w:tr>
      <w:tr w:rsidR="007C06C4" w:rsidRPr="007C06C4" w14:paraId="086BDFDF"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1E4A0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0B10D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31-</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91CC3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ASSSITENCIA DE ENFERMAGEM NA COLONOSCOPIA</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543817"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5</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F8A99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0:20:00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8EDA8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622A6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01CEE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ENDOSCOPIA</w:t>
            </w:r>
          </w:p>
        </w:tc>
      </w:tr>
      <w:tr w:rsidR="007C06C4" w:rsidRPr="007C06C4" w14:paraId="172929AD"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D7820F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11</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956AF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31-</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06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363BC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TROCA DE ESCOVAS E ESPONJAS NO EXPURGO DA ENDOSCOPIA</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A059C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A0CCE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0:20:00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E1C15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C1FC8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0147B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ENDOSCOPIA</w:t>
            </w:r>
          </w:p>
        </w:tc>
      </w:tr>
      <w:tr w:rsidR="007C06C4" w:rsidRPr="007C06C4" w14:paraId="5517CA51"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1307E6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12</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6F1EB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31-</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FA741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SERVIÇO DE ENDOSCOPIA</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44DB90"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5</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A8268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DA4B8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904F1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36DF0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ENDOSCOPIA</w:t>
            </w:r>
          </w:p>
        </w:tc>
      </w:tr>
      <w:tr w:rsidR="007C06C4" w:rsidRPr="007C06C4" w14:paraId="4B06AC6D"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CB9790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13</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6558E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31-</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FD7A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PREENCHIMENTO DE FORMULARIOS NA SALA DE PROCESSAMENTO DE ENDOSCÓPIOS</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D0FDA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A0D82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0:20:00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90FEC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8ACB2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A1174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ENDOSCOPIA</w:t>
            </w:r>
          </w:p>
        </w:tc>
      </w:tr>
      <w:tr w:rsidR="007C06C4" w:rsidRPr="007C06C4" w14:paraId="7E56D464"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A119CE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14</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BD127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79990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COMUNICAÇÃO EFETIVA</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F04D86"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DAFF6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85A1E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A0382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976DA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2460CCCA"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41F050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15</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10AB6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B8C10F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ETICA E CONFIDENCIALIDADE</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73B451"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D9401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7BD8A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33E1C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6957F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47A3AA53"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09D395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16</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ADEE9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A7CA5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GESTÃO DE TEMPO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0B16A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708F0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2B1C1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E25CF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14BD0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32E81E67"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CCA1F9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lastRenderedPageBreak/>
              <w:t>17</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12BFF1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E4DCA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RELACIONAMENTO INTERPESSOAL E TRABALHO EM EQUIPE </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F1FCA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77B5B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8410B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821C6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87EEF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56A9FDE6"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DE31BA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18</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A7AA8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4-</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46025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MANUAL DE NORMAS E ROTINAS DA ENDOSCOPIA </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D4A2C4"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7506E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96B39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ENFERMAGEM</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759D3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1D71F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ENDOSCOPIA</w:t>
            </w:r>
          </w:p>
        </w:tc>
      </w:tr>
      <w:tr w:rsidR="007C06C4" w:rsidRPr="007C06C4" w14:paraId="2203866C"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27E536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19</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531B2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461EA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REGIMENTO INTERNO DE ENFERMAGEM</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B12EB4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12</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D99B6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2B7B4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ENFERMAGEM </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247FB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43BF0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ENDOSCOPIA</w:t>
            </w:r>
          </w:p>
        </w:tc>
      </w:tr>
      <w:tr w:rsidR="007C06C4" w:rsidRPr="007C06C4" w14:paraId="5B86CCD0"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C4896C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20</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CD3D5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27-</w:t>
            </w:r>
            <w:proofErr w:type="gramStart"/>
            <w:r w:rsidRPr="007C06C4">
              <w:rPr>
                <w:rFonts w:ascii="Arial" w:eastAsia="SimSun" w:hAnsi="Arial" w:cs="Arial"/>
                <w:sz w:val="16"/>
                <w:szCs w:val="16"/>
                <w:lang w:val="en-US" w:eastAsia="zh-CN" w:bidi="ar"/>
              </w:rPr>
              <w:t>fev.-</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B60AF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POP - PARAMENTAÇÃO E DESPARAMENTAÇÃO </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D07F73"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B63C1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2B111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SESMT</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3CADE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E8300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7B7E6FAC"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D6C2CC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21</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FF2A6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0BB12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INTEGRAÇAO NO SETOR DO OFTALMO </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96F96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EBE4E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B83F3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5DF2A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32CA0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RECEPÇÃO DO OFTALMO </w:t>
            </w:r>
          </w:p>
        </w:tc>
      </w:tr>
      <w:tr w:rsidR="007C06C4" w:rsidRPr="007C06C4" w14:paraId="66BD570B"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C8F0B9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22</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BCDEF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C3C47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INTEGRAÇÃO NO SETOR DA HEMODIALISE</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55BFCF"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AC3E3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4:00:00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DBB1E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44B04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2C5B7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RECEPÇÃO HEMODIALISE </w:t>
            </w:r>
          </w:p>
        </w:tc>
      </w:tr>
      <w:tr w:rsidR="007C06C4" w:rsidRPr="007C06C4" w14:paraId="6ABBD4AE"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C11C0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23</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5D535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16-</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533B2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INTERACT - GESTÃO DE DOCUMENTO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10F51A"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18</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7A72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F58D8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QUALIDADE</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42D9D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AB111A"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5F9A7290"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DB06E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24</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A5ABA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18-</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B6312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PREVENÇÃO DE ACIDENTES DE TRABALHO NO DESCARTE DE PERFURO CORTANTE</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889410"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9</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BA4FD0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8CFAB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SHL</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7B4F9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AA340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6EF010B6"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29FAD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25</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8905F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17-</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B691D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EXECUÇÃO DO PROCESSO SELETIVO</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06FA3E"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BAFB7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4D96A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RECURSOS HUMANOS </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99C576"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39013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RECURSOS HUMANOS</w:t>
            </w:r>
          </w:p>
        </w:tc>
      </w:tr>
      <w:tr w:rsidR="007C06C4" w:rsidRPr="007C06C4" w14:paraId="76764DE9"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BE1AB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26</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14B1F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26-</w:t>
            </w:r>
            <w:proofErr w:type="gramStart"/>
            <w:r w:rsidRPr="007C06C4">
              <w:rPr>
                <w:rFonts w:ascii="Arial" w:eastAsia="SimSun" w:hAnsi="Arial" w:cs="Arial"/>
                <w:sz w:val="16"/>
                <w:szCs w:val="16"/>
                <w:lang w:val="en-US" w:eastAsia="zh-CN" w:bidi="ar"/>
              </w:rPr>
              <w:t>fev.-</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FCC48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PROTOCOLO DE HIGIENIZAÇÃO DAS MÃOS</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0D0AF2"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7</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69C8D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49F124"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HEMODIALISE</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B4A52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31AAE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HEMODIALISE</w:t>
            </w:r>
          </w:p>
        </w:tc>
      </w:tr>
      <w:tr w:rsidR="007C06C4" w:rsidRPr="007C06C4" w14:paraId="1E45AB1B"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397D65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27</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0764DB"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6-</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B512C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TREINANAMETO TOTEM DE SENHAS </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9F3C3C"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3</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D683A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850D1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54BF9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47DF1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RECEPÇÃO</w:t>
            </w:r>
          </w:p>
        </w:tc>
      </w:tr>
      <w:tr w:rsidR="007C06C4" w:rsidRPr="007C06C4" w14:paraId="5CE43718"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1C1DE0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28</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70C89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9-</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CBBB9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NOTIFICAÇÃO DE EVENTOS ADVERSOS</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E88A4A"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0E0B1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CBE21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SCIRAS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ACA44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272C88"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06DE8762"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A227DD1"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29</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419C8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9-</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1FE76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IDENTIFICAÇÃO CORRETA DOS PACIENTES</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FE136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21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3AD88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911D1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SCIRAS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15CCC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5EBF5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30977D6A"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1FC5EDE"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30</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D0413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61C6C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PROTOCOLO DE SEGURANÇA COM MEDICAMENTO DE ALTA VIGILANCIA</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1368D4"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8</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A9713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0:30:00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685F6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FAMACIA</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2012BD"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MELHORIA</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7B91DC"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56542738"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EB312D7"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31</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E698F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13-</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8669C3"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COLETA E PESAGEM DE </w:t>
            </w:r>
            <w:proofErr w:type="gramStart"/>
            <w:r w:rsidRPr="007C06C4">
              <w:rPr>
                <w:rFonts w:ascii="Arial" w:eastAsia="SimSun" w:hAnsi="Arial" w:cs="Arial"/>
                <w:sz w:val="16"/>
                <w:szCs w:val="16"/>
                <w:lang w:val="en-US" w:eastAsia="zh-CN" w:bidi="ar"/>
              </w:rPr>
              <w:t>RRS ,</w:t>
            </w:r>
            <w:proofErr w:type="gramEnd"/>
            <w:r w:rsidRPr="007C06C4">
              <w:rPr>
                <w:rFonts w:ascii="Arial" w:eastAsia="SimSun" w:hAnsi="Arial" w:cs="Arial"/>
                <w:sz w:val="16"/>
                <w:szCs w:val="16"/>
                <w:lang w:val="en-US" w:eastAsia="zh-CN" w:bidi="ar"/>
              </w:rPr>
              <w:t xml:space="preserve"> USO DE LUVA </w:t>
            </w:r>
            <w:proofErr w:type="gramStart"/>
            <w:r w:rsidRPr="007C06C4">
              <w:rPr>
                <w:rFonts w:ascii="Arial" w:eastAsia="SimSun" w:hAnsi="Arial" w:cs="Arial"/>
                <w:sz w:val="16"/>
                <w:szCs w:val="16"/>
                <w:lang w:val="en-US" w:eastAsia="zh-CN" w:bidi="ar"/>
              </w:rPr>
              <w:t>CORRETAMENTE ,</w:t>
            </w:r>
            <w:proofErr w:type="gramEnd"/>
            <w:r w:rsidRPr="007C06C4">
              <w:rPr>
                <w:rFonts w:ascii="Arial" w:eastAsia="SimSun" w:hAnsi="Arial" w:cs="Arial"/>
                <w:sz w:val="16"/>
                <w:szCs w:val="16"/>
                <w:lang w:val="en-US" w:eastAsia="zh-CN" w:bidi="ar"/>
              </w:rPr>
              <w:t xml:space="preserve"> LIMPEZA TERMINALL</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941C68"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11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128EF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0:40:00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032A4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SCIRAS</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7A383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CORREÇÃO</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CA8B7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SALA DE REUNIÃO</w:t>
            </w:r>
          </w:p>
        </w:tc>
      </w:tr>
      <w:tr w:rsidR="007C06C4" w:rsidRPr="007C06C4" w14:paraId="0E7D66E3"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5717FE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32</w:t>
            </w:r>
          </w:p>
        </w:tc>
        <w:tc>
          <w:tcPr>
            <w:tcW w:w="8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43FA9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30-</w:t>
            </w:r>
            <w:proofErr w:type="gramStart"/>
            <w:r w:rsidRPr="007C06C4">
              <w:rPr>
                <w:rFonts w:ascii="Arial" w:eastAsia="SimSun" w:hAnsi="Arial" w:cs="Arial"/>
                <w:sz w:val="16"/>
                <w:szCs w:val="16"/>
                <w:lang w:val="en-US" w:eastAsia="zh-CN" w:bidi="ar"/>
              </w:rPr>
              <w:t>mar.-</w:t>
            </w:r>
            <w:proofErr w:type="gramEnd"/>
            <w:r w:rsidRPr="007C06C4">
              <w:rPr>
                <w:rFonts w:ascii="Arial" w:eastAsia="SimSun" w:hAnsi="Arial" w:cs="Arial"/>
                <w:sz w:val="16"/>
                <w:szCs w:val="16"/>
                <w:lang w:val="en-US" w:eastAsia="zh-CN" w:bidi="ar"/>
              </w:rPr>
              <w:t>26</w:t>
            </w:r>
          </w:p>
        </w:tc>
        <w:tc>
          <w:tcPr>
            <w:tcW w:w="31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F02AB9"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LEI GERAL DE PROTEÇÃO DE DADOS</w:t>
            </w:r>
          </w:p>
        </w:tc>
        <w:tc>
          <w:tcPr>
            <w:tcW w:w="8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A3CED5" w14:textId="77777777" w:rsidR="007C06C4" w:rsidRPr="007C06C4" w:rsidRDefault="007C06C4" w:rsidP="007C06C4">
            <w:pPr>
              <w:spacing w:after="160" w:line="259" w:lineRule="auto"/>
              <w:ind w:firstLineChars="0" w:firstLine="240"/>
              <w:jc w:val="center"/>
              <w:textAlignment w:val="bottom"/>
              <w:rPr>
                <w:rFonts w:ascii="Arial" w:eastAsia="Tahoma" w:hAnsi="Arial" w:cs="Arial"/>
                <w:sz w:val="16"/>
                <w:szCs w:val="16"/>
              </w:rPr>
            </w:pPr>
            <w:r w:rsidRPr="007C06C4">
              <w:rPr>
                <w:rFonts w:ascii="Arial" w:eastAsia="Tahoma" w:hAnsi="Arial" w:cs="Arial"/>
                <w:sz w:val="16"/>
                <w:szCs w:val="16"/>
                <w:lang w:val="en-US" w:eastAsia="zh-CN" w:bidi="ar"/>
              </w:rPr>
              <w:t>4</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4269C5"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1:00:00</w:t>
            </w:r>
          </w:p>
        </w:tc>
        <w:tc>
          <w:tcPr>
            <w:tcW w:w="12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E05A60"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CONTROLE INTERNO</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F7C402"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PT</w:t>
            </w:r>
          </w:p>
        </w:tc>
        <w:tc>
          <w:tcPr>
            <w:tcW w:w="12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273DDF" w14:textId="77777777" w:rsidR="007C06C4" w:rsidRPr="007C06C4" w:rsidRDefault="007C06C4" w:rsidP="007C06C4">
            <w:pPr>
              <w:spacing w:after="160" w:line="259" w:lineRule="auto"/>
              <w:ind w:firstLineChars="0" w:firstLine="24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ONLINE</w:t>
            </w:r>
          </w:p>
        </w:tc>
      </w:tr>
      <w:tr w:rsidR="007C06C4" w:rsidRPr="007C06C4" w14:paraId="234826B3" w14:textId="77777777" w:rsidTr="00C13B18">
        <w:trPr>
          <w:trHeight w:val="315"/>
        </w:trPr>
        <w:tc>
          <w:tcPr>
            <w:tcW w:w="27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E0C1E4" w14:textId="77777777" w:rsidR="007C06C4" w:rsidRPr="007C06C4" w:rsidRDefault="007C06C4" w:rsidP="007C06C4">
            <w:pPr>
              <w:spacing w:after="160" w:line="259" w:lineRule="auto"/>
              <w:ind w:firstLineChars="0" w:firstLine="270"/>
              <w:jc w:val="left"/>
              <w:rPr>
                <w:rFonts w:ascii="Arial" w:eastAsiaTheme="minorHAnsi" w:hAnsi="Arial" w:cs="Arial"/>
                <w:sz w:val="18"/>
                <w:szCs w:val="18"/>
              </w:rPr>
            </w:pPr>
          </w:p>
        </w:tc>
        <w:tc>
          <w:tcPr>
            <w:tcW w:w="4015" w:type="dxa"/>
            <w:gridSpan w:val="2"/>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787B4734"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sz w:val="16"/>
                <w:szCs w:val="16"/>
              </w:rPr>
            </w:pPr>
            <w:r w:rsidRPr="007C06C4">
              <w:rPr>
                <w:rFonts w:ascii="Tahoma" w:eastAsia="Tahoma" w:hAnsi="Tahoma" w:cs="Tahoma"/>
                <w:b/>
                <w:bCs/>
                <w:sz w:val="16"/>
                <w:szCs w:val="16"/>
                <w:lang w:val="en-US" w:eastAsia="zh-CN" w:bidi="ar"/>
              </w:rPr>
              <w:t>TOTAIS:</w:t>
            </w:r>
          </w:p>
        </w:tc>
        <w:tc>
          <w:tcPr>
            <w:tcW w:w="836"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2C678E01"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sz w:val="16"/>
                <w:szCs w:val="16"/>
              </w:rPr>
            </w:pPr>
            <w:r w:rsidRPr="007C06C4">
              <w:rPr>
                <w:rFonts w:ascii="Tahoma" w:eastAsia="Tahoma" w:hAnsi="Tahoma" w:cs="Tahoma"/>
                <w:b/>
                <w:bCs/>
                <w:sz w:val="16"/>
                <w:szCs w:val="16"/>
                <w:lang w:val="en-US" w:eastAsia="zh-CN" w:bidi="ar"/>
              </w:rPr>
              <w:t>213</w:t>
            </w:r>
          </w:p>
        </w:tc>
        <w:tc>
          <w:tcPr>
            <w:tcW w:w="1071"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1BBF766F" w14:textId="77777777" w:rsidR="007C06C4" w:rsidRPr="007C06C4" w:rsidRDefault="007C06C4" w:rsidP="007C06C4">
            <w:pPr>
              <w:spacing w:after="160" w:line="259" w:lineRule="auto"/>
              <w:ind w:firstLineChars="0" w:firstLine="241"/>
              <w:jc w:val="center"/>
              <w:textAlignment w:val="bottom"/>
              <w:rPr>
                <w:rFonts w:ascii="Tahoma" w:eastAsia="Tahoma" w:hAnsi="Tahoma" w:cs="Tahoma"/>
                <w:b/>
                <w:bCs/>
                <w:sz w:val="16"/>
                <w:szCs w:val="16"/>
              </w:rPr>
            </w:pPr>
            <w:r w:rsidRPr="007C06C4">
              <w:rPr>
                <w:rFonts w:ascii="Tahoma" w:eastAsia="Tahoma" w:hAnsi="Tahoma" w:cs="Tahoma"/>
                <w:b/>
                <w:bCs/>
                <w:sz w:val="16"/>
                <w:szCs w:val="16"/>
                <w:lang w:val="en-US" w:eastAsia="zh-CN" w:bidi="ar"/>
              </w:rPr>
              <w:t>29:10:00</w:t>
            </w:r>
          </w:p>
        </w:tc>
        <w:tc>
          <w:tcPr>
            <w:tcW w:w="1246"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1B2F5166" w14:textId="77777777" w:rsidR="007C06C4" w:rsidRPr="007C06C4" w:rsidRDefault="007C06C4" w:rsidP="007C06C4">
            <w:pPr>
              <w:spacing w:after="160" w:line="259" w:lineRule="auto"/>
              <w:ind w:firstLineChars="0" w:firstLine="270"/>
              <w:jc w:val="left"/>
              <w:rPr>
                <w:rFonts w:ascii="Arial" w:eastAsiaTheme="minorHAnsi" w:hAnsi="Arial" w:cs="Arial"/>
                <w:sz w:val="18"/>
                <w:szCs w:val="18"/>
              </w:rPr>
            </w:pPr>
          </w:p>
        </w:tc>
        <w:tc>
          <w:tcPr>
            <w:tcW w:w="1151"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01527E11" w14:textId="77777777" w:rsidR="007C06C4" w:rsidRPr="007C06C4" w:rsidRDefault="007C06C4" w:rsidP="007C06C4">
            <w:pPr>
              <w:spacing w:after="160" w:line="259" w:lineRule="auto"/>
              <w:ind w:firstLineChars="0" w:firstLine="270"/>
              <w:jc w:val="left"/>
              <w:rPr>
                <w:rFonts w:ascii="Arial" w:eastAsiaTheme="minorHAnsi" w:hAnsi="Arial" w:cs="Arial"/>
                <w:sz w:val="18"/>
                <w:szCs w:val="18"/>
              </w:rPr>
            </w:pPr>
          </w:p>
        </w:tc>
        <w:tc>
          <w:tcPr>
            <w:tcW w:w="1267" w:type="dxa"/>
            <w:tcBorders>
              <w:top w:val="single" w:sz="6" w:space="0" w:color="CCCCCC"/>
              <w:left w:val="single" w:sz="6" w:space="0" w:color="CCCCCC"/>
              <w:bottom w:val="single" w:sz="6" w:space="0" w:color="000000"/>
              <w:right w:val="single" w:sz="6" w:space="0" w:color="000000"/>
            </w:tcBorders>
            <w:shd w:val="clear" w:color="auto" w:fill="DBE5F1"/>
            <w:tcMar>
              <w:top w:w="30" w:type="dxa"/>
              <w:left w:w="45" w:type="dxa"/>
              <w:bottom w:w="30" w:type="dxa"/>
              <w:right w:w="45" w:type="dxa"/>
            </w:tcMar>
            <w:vAlign w:val="bottom"/>
          </w:tcPr>
          <w:p w14:paraId="54BAF4A4" w14:textId="77777777" w:rsidR="007C06C4" w:rsidRPr="007C06C4" w:rsidRDefault="007C06C4" w:rsidP="007C06C4">
            <w:pPr>
              <w:spacing w:after="160" w:line="259" w:lineRule="auto"/>
              <w:ind w:firstLineChars="0" w:firstLine="270"/>
              <w:jc w:val="left"/>
              <w:rPr>
                <w:rFonts w:ascii="Arial" w:eastAsiaTheme="minorHAnsi" w:hAnsi="Arial" w:cs="Arial"/>
                <w:sz w:val="18"/>
                <w:szCs w:val="18"/>
              </w:rPr>
            </w:pPr>
          </w:p>
        </w:tc>
      </w:tr>
    </w:tbl>
    <w:p w14:paraId="3EA86A5C" w14:textId="77777777" w:rsidR="003F51BE" w:rsidRDefault="003F51BE" w:rsidP="00790138">
      <w:pPr>
        <w:ind w:firstLineChars="0"/>
        <w:rPr>
          <w:rFonts w:ascii="Arial" w:hAnsi="Arial" w:cs="Arial"/>
          <w:b/>
          <w:bCs/>
          <w:color w:val="202124"/>
          <w:shd w:val="clear" w:color="auto" w:fill="FFFFFF"/>
        </w:rPr>
      </w:pPr>
    </w:p>
    <w:p w14:paraId="63CE01AE" w14:textId="77777777" w:rsidR="00C505A9" w:rsidRDefault="00C505A9" w:rsidP="00790138">
      <w:pPr>
        <w:ind w:firstLineChars="0"/>
        <w:rPr>
          <w:rFonts w:ascii="Arial" w:hAnsi="Arial" w:cs="Arial"/>
          <w:b/>
          <w:bCs/>
          <w:color w:val="202124"/>
          <w:shd w:val="clear" w:color="auto" w:fill="FFFFFF"/>
        </w:rPr>
      </w:pPr>
    </w:p>
    <w:p w14:paraId="0C17D62D" w14:textId="15737DC9" w:rsidR="004C3F57"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w:t>
      </w:r>
      <w:r w:rsidR="00C34592">
        <w:rPr>
          <w:rFonts w:ascii="Arial" w:hAnsi="Arial" w:cs="Arial"/>
          <w:b/>
          <w:bCs/>
          <w:color w:val="202124"/>
          <w:shd w:val="clear" w:color="auto" w:fill="FFFFFF"/>
        </w:rPr>
        <w:t>AÇÕES/ TREINAMENTOS</w:t>
      </w:r>
      <w:r w:rsidRPr="00790138">
        <w:rPr>
          <w:rFonts w:ascii="Arial" w:hAnsi="Arial" w:cs="Arial"/>
          <w:b/>
          <w:bCs/>
          <w:color w:val="202124"/>
          <w:shd w:val="clear" w:color="auto" w:fill="FFFFFF"/>
        </w:rPr>
        <w:t xml:space="preserve"> MENSAIS </w:t>
      </w:r>
    </w:p>
    <w:tbl>
      <w:tblPr>
        <w:tblW w:w="9618" w:type="dxa"/>
        <w:tblLayout w:type="fixed"/>
        <w:tblCellMar>
          <w:left w:w="0" w:type="dxa"/>
          <w:right w:w="0" w:type="dxa"/>
        </w:tblCellMar>
        <w:tblLook w:val="04A0" w:firstRow="1" w:lastRow="0" w:firstColumn="1" w:lastColumn="0" w:noHBand="0" w:noVBand="1"/>
      </w:tblPr>
      <w:tblGrid>
        <w:gridCol w:w="315"/>
        <w:gridCol w:w="2323"/>
        <w:gridCol w:w="964"/>
        <w:gridCol w:w="1072"/>
        <w:gridCol w:w="1136"/>
        <w:gridCol w:w="1307"/>
        <w:gridCol w:w="1166"/>
        <w:gridCol w:w="1335"/>
      </w:tblGrid>
      <w:tr w:rsidR="007C06C4" w:rsidRPr="007C06C4" w14:paraId="6B897270" w14:textId="77777777" w:rsidTr="00C13B18">
        <w:trPr>
          <w:trHeight w:val="480"/>
        </w:trPr>
        <w:tc>
          <w:tcPr>
            <w:tcW w:w="315" w:type="dxa"/>
            <w:tcBorders>
              <w:top w:val="single" w:sz="6" w:space="0" w:color="000000"/>
              <w:left w:val="single" w:sz="6" w:space="0" w:color="CCCCCC"/>
              <w:bottom w:val="single" w:sz="6" w:space="0" w:color="CCCCCC"/>
              <w:right w:val="single" w:sz="6" w:space="0" w:color="CCCCCC"/>
            </w:tcBorders>
            <w:shd w:val="clear" w:color="auto" w:fill="1C4587"/>
            <w:tcMar>
              <w:left w:w="45" w:type="dxa"/>
              <w:right w:w="45" w:type="dxa"/>
            </w:tcMar>
            <w:vAlign w:val="center"/>
          </w:tcPr>
          <w:p w14:paraId="0F8F7F40"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N°</w:t>
            </w:r>
          </w:p>
        </w:tc>
        <w:tc>
          <w:tcPr>
            <w:tcW w:w="2323"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0F118076"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TEMA</w:t>
            </w:r>
          </w:p>
        </w:tc>
        <w:tc>
          <w:tcPr>
            <w:tcW w:w="964"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2D79E9EA"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ATIVIDADE</w:t>
            </w:r>
          </w:p>
        </w:tc>
        <w:tc>
          <w:tcPr>
            <w:tcW w:w="1072"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390F6E94"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PÚBLICO ALVO</w:t>
            </w:r>
          </w:p>
        </w:tc>
        <w:tc>
          <w:tcPr>
            <w:tcW w:w="1136"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201202ED"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 xml:space="preserve">DATA </w:t>
            </w:r>
          </w:p>
        </w:tc>
        <w:tc>
          <w:tcPr>
            <w:tcW w:w="1307"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6E070BCC"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PERÍODO</w:t>
            </w:r>
          </w:p>
        </w:tc>
        <w:tc>
          <w:tcPr>
            <w:tcW w:w="1166"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center"/>
          </w:tcPr>
          <w:p w14:paraId="1F5C78D0"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ORGANIZAÇÃO</w:t>
            </w:r>
          </w:p>
        </w:tc>
        <w:tc>
          <w:tcPr>
            <w:tcW w:w="1335" w:type="dxa"/>
            <w:tcBorders>
              <w:top w:val="single" w:sz="6" w:space="0" w:color="000000"/>
              <w:left w:val="single" w:sz="6" w:space="0" w:color="CCCCCC"/>
              <w:bottom w:val="single" w:sz="6" w:space="0" w:color="CCCCCC"/>
              <w:right w:val="single" w:sz="6" w:space="0" w:color="000000"/>
            </w:tcBorders>
            <w:shd w:val="clear" w:color="auto" w:fill="1C4587"/>
            <w:tcMar>
              <w:left w:w="45" w:type="dxa"/>
              <w:right w:w="45" w:type="dxa"/>
            </w:tcMar>
            <w:vAlign w:val="center"/>
          </w:tcPr>
          <w:p w14:paraId="39938606" w14:textId="77777777" w:rsidR="007C06C4" w:rsidRPr="007C06C4" w:rsidRDefault="007C06C4" w:rsidP="007C06C4">
            <w:pPr>
              <w:spacing w:after="160" w:line="259" w:lineRule="auto"/>
              <w:ind w:firstLineChars="0" w:firstLine="301"/>
              <w:jc w:val="center"/>
              <w:textAlignment w:val="center"/>
              <w:rPr>
                <w:rFonts w:ascii="Arial" w:eastAsiaTheme="minorHAnsi" w:hAnsi="Arial" w:cs="Arial"/>
                <w:b/>
                <w:bCs/>
                <w:color w:val="FFFFFF"/>
                <w:sz w:val="20"/>
                <w:szCs w:val="20"/>
              </w:rPr>
            </w:pPr>
            <w:r w:rsidRPr="007C06C4">
              <w:rPr>
                <w:rFonts w:ascii="Arial" w:eastAsia="SimSun" w:hAnsi="Arial" w:cs="Arial"/>
                <w:b/>
                <w:bCs/>
                <w:color w:val="FFFFFF"/>
                <w:sz w:val="20"/>
                <w:szCs w:val="20"/>
                <w:lang w:val="en-US" w:eastAsia="zh-CN" w:bidi="ar"/>
              </w:rPr>
              <w:t>STATUS</w:t>
            </w:r>
          </w:p>
        </w:tc>
      </w:tr>
      <w:tr w:rsidR="007C06C4" w:rsidRPr="007C06C4" w14:paraId="39DBA976"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2F81FDC"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EB076C" w14:textId="77777777" w:rsidR="007C06C4" w:rsidRPr="007C06C4" w:rsidRDefault="007C06C4" w:rsidP="007C06C4">
            <w:pPr>
              <w:spacing w:after="160" w:line="259" w:lineRule="auto"/>
              <w:ind w:firstLineChars="0" w:firstLine="0"/>
              <w:jc w:val="left"/>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Dia </w:t>
            </w:r>
            <w:proofErr w:type="spellStart"/>
            <w:r w:rsidRPr="007C06C4">
              <w:rPr>
                <w:rFonts w:ascii="Arial" w:eastAsia="SimSun" w:hAnsi="Arial" w:cs="Arial"/>
                <w:sz w:val="16"/>
                <w:szCs w:val="16"/>
                <w:lang w:val="en-US" w:eastAsia="zh-CN" w:bidi="ar"/>
              </w:rPr>
              <w:t>mundial</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obesidade</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A88A587" w14:textId="77777777" w:rsidR="007C06C4" w:rsidRPr="007C06C4" w:rsidRDefault="007C06C4" w:rsidP="007C06C4">
            <w:pPr>
              <w:spacing w:after="160" w:line="259" w:lineRule="auto"/>
              <w:ind w:firstLineChars="0" w:firstLine="0"/>
              <w:jc w:val="left"/>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433070" w14:textId="77777777" w:rsidR="007C06C4" w:rsidRPr="007C06C4" w:rsidRDefault="007C06C4" w:rsidP="007C06C4">
            <w:pPr>
              <w:spacing w:after="160" w:line="259" w:lineRule="auto"/>
              <w:ind w:firstLineChars="0" w:firstLine="0"/>
              <w:jc w:val="left"/>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7A63765" w14:textId="77777777" w:rsidR="007C06C4" w:rsidRPr="007C06C4" w:rsidRDefault="007C06C4" w:rsidP="007C06C4">
            <w:pPr>
              <w:spacing w:after="160" w:line="259" w:lineRule="auto"/>
              <w:ind w:firstLineChars="0" w:firstLine="300"/>
              <w:jc w:val="left"/>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A7D716" w14:textId="77777777" w:rsidR="007C06C4" w:rsidRPr="007C06C4" w:rsidRDefault="007C06C4" w:rsidP="007C06C4">
            <w:pPr>
              <w:spacing w:after="160" w:line="259" w:lineRule="auto"/>
              <w:ind w:firstLineChars="0" w:firstLine="300"/>
              <w:jc w:val="left"/>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F34613" w14:textId="77777777" w:rsidR="007C06C4" w:rsidRPr="007C06C4" w:rsidRDefault="007C06C4" w:rsidP="007C06C4">
            <w:pPr>
              <w:spacing w:after="160" w:line="259" w:lineRule="auto"/>
              <w:ind w:firstLineChars="0" w:firstLine="300"/>
              <w:jc w:val="left"/>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AD433FF" w14:textId="77777777" w:rsidR="007C06C4" w:rsidRPr="007C06C4" w:rsidRDefault="007C06C4" w:rsidP="007C06C4">
            <w:pPr>
              <w:spacing w:after="160" w:line="259" w:lineRule="auto"/>
              <w:ind w:firstLineChars="0" w:firstLine="0"/>
              <w:jc w:val="left"/>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4E725324"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B00D608"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2</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1FB34B"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Direitos</w:t>
            </w:r>
            <w:proofErr w:type="spellEnd"/>
            <w:r w:rsidRPr="007C06C4">
              <w:rPr>
                <w:rFonts w:ascii="Arial" w:eastAsia="SimSun" w:hAnsi="Arial" w:cs="Arial"/>
                <w:sz w:val="16"/>
                <w:szCs w:val="16"/>
                <w:lang w:val="en-US" w:eastAsia="zh-CN" w:bidi="ar"/>
              </w:rPr>
              <w:t xml:space="preserve"> do </w:t>
            </w:r>
            <w:proofErr w:type="spellStart"/>
            <w:r w:rsidRPr="007C06C4">
              <w:rPr>
                <w:rFonts w:ascii="Arial" w:eastAsia="SimSun" w:hAnsi="Arial" w:cs="Arial"/>
                <w:sz w:val="16"/>
                <w:szCs w:val="16"/>
                <w:lang w:val="en-US" w:eastAsia="zh-CN" w:bidi="ar"/>
              </w:rPr>
              <w:t>paciente</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oncologico</w:t>
            </w:r>
            <w:proofErr w:type="spellEnd"/>
            <w:r w:rsidRPr="007C06C4">
              <w:rPr>
                <w:rFonts w:ascii="Arial" w:eastAsia="SimSun" w:hAnsi="Arial" w:cs="Arial"/>
                <w:sz w:val="16"/>
                <w:szCs w:val="16"/>
                <w:lang w:val="en-US" w:eastAsia="zh-CN" w:bidi="ar"/>
              </w:rPr>
              <w:t xml:space="preserve"> no sus</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D2E1B8A"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CE34811"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65059DE"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11-3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3945B23"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D791E1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A85148E"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73BB4F4D"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2EC77D4"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lastRenderedPageBreak/>
              <w:t>3</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BDBB23"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saude</w:t>
            </w:r>
            <w:proofErr w:type="spellEnd"/>
            <w:r w:rsidRPr="007C06C4">
              <w:rPr>
                <w:rFonts w:ascii="Arial" w:eastAsia="SimSun" w:hAnsi="Arial" w:cs="Arial"/>
                <w:sz w:val="16"/>
                <w:szCs w:val="16"/>
                <w:lang w:val="en-US" w:eastAsia="zh-CN" w:bidi="ar"/>
              </w:rPr>
              <w:t xml:space="preserve"> mental e </w:t>
            </w:r>
            <w:proofErr w:type="spellStart"/>
            <w:r w:rsidRPr="007C06C4">
              <w:rPr>
                <w:rFonts w:ascii="Arial" w:eastAsia="SimSun" w:hAnsi="Arial" w:cs="Arial"/>
                <w:sz w:val="16"/>
                <w:szCs w:val="16"/>
                <w:lang w:val="en-US" w:eastAsia="zh-CN" w:bidi="ar"/>
              </w:rPr>
              <w:t>prevençao</w:t>
            </w:r>
            <w:proofErr w:type="spellEnd"/>
            <w:r w:rsidRPr="007C06C4">
              <w:rPr>
                <w:rFonts w:ascii="Arial" w:eastAsia="SimSun" w:hAnsi="Arial" w:cs="Arial"/>
                <w:sz w:val="16"/>
                <w:szCs w:val="16"/>
                <w:lang w:val="en-US" w:eastAsia="zh-CN" w:bidi="ar"/>
              </w:rPr>
              <w:t xml:space="preserve"> de </w:t>
            </w:r>
            <w:proofErr w:type="spellStart"/>
            <w:r w:rsidRPr="007C06C4">
              <w:rPr>
                <w:rFonts w:ascii="Arial" w:eastAsia="SimSun" w:hAnsi="Arial" w:cs="Arial"/>
                <w:sz w:val="16"/>
                <w:szCs w:val="16"/>
                <w:lang w:val="en-US" w:eastAsia="zh-CN" w:bidi="ar"/>
              </w:rPr>
              <w:t>doencas</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cronicas</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DC0ED41"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D5AB1A6"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5E21BF"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13-3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415A5B"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73410DA"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center"/>
          </w:tcPr>
          <w:p w14:paraId="63775316" w14:textId="77777777" w:rsidR="007C06C4" w:rsidRPr="007C06C4" w:rsidRDefault="007C06C4" w:rsidP="007C06C4">
            <w:pPr>
              <w:spacing w:after="160" w:line="259" w:lineRule="auto"/>
              <w:ind w:firstLineChars="0" w:firstLine="0"/>
              <w:textAlignment w:val="center"/>
              <w:rPr>
                <w:rFonts w:ascii="Arial" w:eastAsiaTheme="minorHAnsi" w:hAnsi="Arial" w:cs="Arial"/>
                <w:color w:val="FF9900"/>
                <w:sz w:val="16"/>
                <w:szCs w:val="16"/>
              </w:rPr>
            </w:pPr>
            <w:r w:rsidRPr="007C06C4">
              <w:rPr>
                <w:rFonts w:ascii="Arial" w:eastAsia="SimSun" w:hAnsi="Arial" w:cs="Arial"/>
                <w:color w:val="FF9900"/>
                <w:sz w:val="16"/>
                <w:szCs w:val="16"/>
                <w:lang w:val="en-US" w:eastAsia="zh-CN" w:bidi="ar"/>
              </w:rPr>
              <w:t>CANCELADO</w:t>
            </w:r>
          </w:p>
        </w:tc>
      </w:tr>
      <w:tr w:rsidR="007C06C4" w:rsidRPr="007C06C4" w14:paraId="25921973"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3DE34C8"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4</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9BC795"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Exercicios</w:t>
            </w:r>
            <w:proofErr w:type="spellEnd"/>
            <w:r w:rsidRPr="007C06C4">
              <w:rPr>
                <w:rFonts w:ascii="Arial" w:eastAsia="SimSun" w:hAnsi="Arial" w:cs="Arial"/>
                <w:sz w:val="16"/>
                <w:szCs w:val="16"/>
                <w:lang w:val="en-US" w:eastAsia="zh-CN" w:bidi="ar"/>
              </w:rPr>
              <w:t xml:space="preserve"> para </w:t>
            </w:r>
            <w:proofErr w:type="spellStart"/>
            <w:r w:rsidRPr="007C06C4">
              <w:rPr>
                <w:rFonts w:ascii="Arial" w:eastAsia="SimSun" w:hAnsi="Arial" w:cs="Arial"/>
                <w:sz w:val="16"/>
                <w:szCs w:val="16"/>
                <w:lang w:val="en-US" w:eastAsia="zh-CN" w:bidi="ar"/>
              </w:rPr>
              <w:t>melhorar</w:t>
            </w:r>
            <w:proofErr w:type="spellEnd"/>
            <w:r w:rsidRPr="007C06C4">
              <w:rPr>
                <w:rFonts w:ascii="Arial" w:eastAsia="SimSun" w:hAnsi="Arial" w:cs="Arial"/>
                <w:sz w:val="16"/>
                <w:szCs w:val="16"/>
                <w:lang w:val="en-US" w:eastAsia="zh-CN" w:bidi="ar"/>
              </w:rPr>
              <w:t xml:space="preserve"> o </w:t>
            </w:r>
            <w:proofErr w:type="spellStart"/>
            <w:r w:rsidRPr="007C06C4">
              <w:rPr>
                <w:rFonts w:ascii="Arial" w:eastAsia="SimSun" w:hAnsi="Arial" w:cs="Arial"/>
                <w:sz w:val="16"/>
                <w:szCs w:val="16"/>
                <w:lang w:val="en-US" w:eastAsia="zh-CN" w:bidi="ar"/>
              </w:rPr>
              <w:t>transito</w:t>
            </w:r>
            <w:proofErr w:type="spellEnd"/>
            <w:r w:rsidRPr="007C06C4">
              <w:rPr>
                <w:rFonts w:ascii="Arial" w:eastAsia="SimSun" w:hAnsi="Arial" w:cs="Arial"/>
                <w:sz w:val="16"/>
                <w:szCs w:val="16"/>
                <w:lang w:val="en-US" w:eastAsia="zh-CN" w:bidi="ar"/>
              </w:rPr>
              <w:t xml:space="preserve"> intestinal</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445A66"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E4CC88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22B5DC34"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17-03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5CD85B7"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88F9A9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82B70C6"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6C71110D"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70E7091F"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5</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55DAE0"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Medo do </w:t>
            </w:r>
            <w:proofErr w:type="spellStart"/>
            <w:r w:rsidRPr="007C06C4">
              <w:rPr>
                <w:rFonts w:ascii="Arial" w:eastAsia="SimSun" w:hAnsi="Arial" w:cs="Arial"/>
                <w:sz w:val="16"/>
                <w:szCs w:val="16"/>
                <w:lang w:val="en-US" w:eastAsia="zh-CN" w:bidi="ar"/>
              </w:rPr>
              <w:t>exame</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Porque</w:t>
            </w:r>
            <w:proofErr w:type="spellEnd"/>
            <w:r w:rsidRPr="007C06C4">
              <w:rPr>
                <w:rFonts w:ascii="Arial" w:eastAsia="SimSun" w:hAnsi="Arial" w:cs="Arial"/>
                <w:sz w:val="16"/>
                <w:szCs w:val="16"/>
                <w:lang w:val="en-US" w:eastAsia="zh-CN" w:bidi="ar"/>
              </w:rPr>
              <w:t xml:space="preserve"> as </w:t>
            </w:r>
            <w:proofErr w:type="spellStart"/>
            <w:r w:rsidRPr="007C06C4">
              <w:rPr>
                <w:rFonts w:ascii="Arial" w:eastAsia="SimSun" w:hAnsi="Arial" w:cs="Arial"/>
                <w:sz w:val="16"/>
                <w:szCs w:val="16"/>
                <w:lang w:val="en-US" w:eastAsia="zh-CN" w:bidi="ar"/>
              </w:rPr>
              <w:t>pessoas</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evitam</w:t>
            </w:r>
            <w:proofErr w:type="spellEnd"/>
            <w:r w:rsidRPr="007C06C4">
              <w:rPr>
                <w:rFonts w:ascii="Arial" w:eastAsia="SimSun" w:hAnsi="Arial" w:cs="Arial"/>
                <w:sz w:val="16"/>
                <w:szCs w:val="16"/>
                <w:lang w:val="en-US" w:eastAsia="zh-CN" w:bidi="ar"/>
              </w:rPr>
              <w:t xml:space="preserve"> a </w:t>
            </w:r>
            <w:proofErr w:type="spellStart"/>
            <w:r w:rsidRPr="007C06C4">
              <w:rPr>
                <w:rFonts w:ascii="Arial" w:eastAsia="SimSun" w:hAnsi="Arial" w:cs="Arial"/>
                <w:sz w:val="16"/>
                <w:szCs w:val="16"/>
                <w:lang w:val="en-US" w:eastAsia="zh-CN" w:bidi="ar"/>
              </w:rPr>
              <w:t>colonoscopia</w:t>
            </w:r>
            <w:proofErr w:type="spellEnd"/>
            <w:r w:rsidRPr="007C06C4">
              <w:rPr>
                <w:rFonts w:ascii="Arial" w:eastAsia="SimSun" w:hAnsi="Arial" w:cs="Arial"/>
                <w:sz w:val="16"/>
                <w:szCs w:val="16"/>
                <w:lang w:val="en-US" w:eastAsia="zh-CN" w:bidi="ar"/>
              </w:rPr>
              <w:t>?</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ABAC3E0"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9F955EB"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D6207CB"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18-03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4D1AE0B"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B0EB7C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4EAD610D"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0CF53F31"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8A81E0D"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6</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95BC26"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Alimentos que </w:t>
            </w:r>
            <w:proofErr w:type="spellStart"/>
            <w:r w:rsidRPr="007C06C4">
              <w:rPr>
                <w:rFonts w:ascii="Arial" w:eastAsia="SimSun" w:hAnsi="Arial" w:cs="Arial"/>
                <w:sz w:val="16"/>
                <w:szCs w:val="16"/>
                <w:lang w:val="en-US" w:eastAsia="zh-CN" w:bidi="ar"/>
              </w:rPr>
              <w:t>aumentam</w:t>
            </w:r>
            <w:proofErr w:type="spellEnd"/>
            <w:r w:rsidRPr="007C06C4">
              <w:rPr>
                <w:rFonts w:ascii="Arial" w:eastAsia="SimSun" w:hAnsi="Arial" w:cs="Arial"/>
                <w:sz w:val="16"/>
                <w:szCs w:val="16"/>
                <w:lang w:val="en-US" w:eastAsia="zh-CN" w:bidi="ar"/>
              </w:rPr>
              <w:t xml:space="preserve"> e que </w:t>
            </w:r>
            <w:proofErr w:type="spellStart"/>
            <w:r w:rsidRPr="007C06C4">
              <w:rPr>
                <w:rFonts w:ascii="Arial" w:eastAsia="SimSun" w:hAnsi="Arial" w:cs="Arial"/>
                <w:sz w:val="16"/>
                <w:szCs w:val="16"/>
                <w:lang w:val="en-US" w:eastAsia="zh-CN" w:bidi="ar"/>
              </w:rPr>
              <w:t>reduzem</w:t>
            </w:r>
            <w:proofErr w:type="spellEnd"/>
            <w:r w:rsidRPr="007C06C4">
              <w:rPr>
                <w:rFonts w:ascii="Arial" w:eastAsia="SimSun" w:hAnsi="Arial" w:cs="Arial"/>
                <w:sz w:val="16"/>
                <w:szCs w:val="16"/>
                <w:lang w:val="en-US" w:eastAsia="zh-CN" w:bidi="ar"/>
              </w:rPr>
              <w:t xml:space="preserve"> o </w:t>
            </w:r>
            <w:proofErr w:type="spellStart"/>
            <w:r w:rsidRPr="007C06C4">
              <w:rPr>
                <w:rFonts w:ascii="Arial" w:eastAsia="SimSun" w:hAnsi="Arial" w:cs="Arial"/>
                <w:sz w:val="16"/>
                <w:szCs w:val="16"/>
                <w:lang w:val="en-US" w:eastAsia="zh-CN" w:bidi="ar"/>
              </w:rPr>
              <w:t>risco</w:t>
            </w:r>
            <w:proofErr w:type="spellEnd"/>
            <w:r w:rsidRPr="007C06C4">
              <w:rPr>
                <w:rFonts w:ascii="Arial" w:eastAsia="SimSun" w:hAnsi="Arial" w:cs="Arial"/>
                <w:sz w:val="16"/>
                <w:szCs w:val="16"/>
                <w:lang w:val="en-US" w:eastAsia="zh-CN" w:bidi="ar"/>
              </w:rPr>
              <w:t xml:space="preserve"> de cancer </w:t>
            </w:r>
            <w:proofErr w:type="spellStart"/>
            <w:r w:rsidRPr="007C06C4">
              <w:rPr>
                <w:rFonts w:ascii="Arial" w:eastAsia="SimSun" w:hAnsi="Arial" w:cs="Arial"/>
                <w:sz w:val="16"/>
                <w:szCs w:val="16"/>
                <w:lang w:val="en-US" w:eastAsia="zh-CN" w:bidi="ar"/>
              </w:rPr>
              <w:t>colorretal</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F5FFF6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0D7021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2378121C"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20-03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05B8946"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AE18B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4BF83AD1"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66460A8F"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3785F76B"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7</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719BB0"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Exercicios</w:t>
            </w:r>
            <w:proofErr w:type="spellEnd"/>
            <w:r w:rsidRPr="007C06C4">
              <w:rPr>
                <w:rFonts w:ascii="Arial" w:eastAsia="SimSun" w:hAnsi="Arial" w:cs="Arial"/>
                <w:sz w:val="16"/>
                <w:szCs w:val="16"/>
                <w:lang w:val="en-US" w:eastAsia="zh-CN" w:bidi="ar"/>
              </w:rPr>
              <w:t xml:space="preserve"> para manter </w:t>
            </w:r>
            <w:proofErr w:type="spellStart"/>
            <w:r w:rsidRPr="007C06C4">
              <w:rPr>
                <w:rFonts w:ascii="Arial" w:eastAsia="SimSun" w:hAnsi="Arial" w:cs="Arial"/>
                <w:sz w:val="16"/>
                <w:szCs w:val="16"/>
                <w:lang w:val="en-US" w:eastAsia="zh-CN" w:bidi="ar"/>
              </w:rPr>
              <w:t>força</w:t>
            </w:r>
            <w:proofErr w:type="spellEnd"/>
            <w:r w:rsidRPr="007C06C4">
              <w:rPr>
                <w:rFonts w:ascii="Arial" w:eastAsia="SimSun" w:hAnsi="Arial" w:cs="Arial"/>
                <w:sz w:val="16"/>
                <w:szCs w:val="16"/>
                <w:lang w:val="en-US" w:eastAsia="zh-CN" w:bidi="ar"/>
              </w:rPr>
              <w:t xml:space="preserve"> e disposiçao durante o tratamento </w:t>
            </w:r>
            <w:proofErr w:type="spellStart"/>
            <w:r w:rsidRPr="007C06C4">
              <w:rPr>
                <w:rFonts w:ascii="Arial" w:eastAsia="SimSun" w:hAnsi="Arial" w:cs="Arial"/>
                <w:sz w:val="16"/>
                <w:szCs w:val="16"/>
                <w:lang w:val="en-US" w:eastAsia="zh-CN" w:bidi="ar"/>
              </w:rPr>
              <w:t>oncologico</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6E844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8D593B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4910AAF"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24-03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B539353"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0479005"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046D0ADA"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006C377E" w14:textId="77777777" w:rsidTr="00C13B18">
        <w:trPr>
          <w:trHeight w:val="33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8100716"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8</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9ECA97E"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Como o stress </w:t>
            </w:r>
            <w:proofErr w:type="spellStart"/>
            <w:r w:rsidRPr="007C06C4">
              <w:rPr>
                <w:rFonts w:ascii="Arial" w:eastAsia="SimSun" w:hAnsi="Arial" w:cs="Arial"/>
                <w:sz w:val="16"/>
                <w:szCs w:val="16"/>
                <w:lang w:val="en-US" w:eastAsia="zh-CN" w:bidi="ar"/>
              </w:rPr>
              <w:t>influencia</w:t>
            </w:r>
            <w:proofErr w:type="spellEnd"/>
            <w:r w:rsidRPr="007C06C4">
              <w:rPr>
                <w:rFonts w:ascii="Arial" w:eastAsia="SimSun" w:hAnsi="Arial" w:cs="Arial"/>
                <w:sz w:val="16"/>
                <w:szCs w:val="16"/>
                <w:lang w:val="en-US" w:eastAsia="zh-CN" w:bidi="ar"/>
              </w:rPr>
              <w:t xml:space="preserve"> os </w:t>
            </w:r>
            <w:proofErr w:type="spellStart"/>
            <w:r w:rsidRPr="007C06C4">
              <w:rPr>
                <w:rFonts w:ascii="Arial" w:eastAsia="SimSun" w:hAnsi="Arial" w:cs="Arial"/>
                <w:sz w:val="16"/>
                <w:szCs w:val="16"/>
                <w:lang w:val="en-US" w:eastAsia="zh-CN" w:bidi="ar"/>
              </w:rPr>
              <w:t>habitos</w:t>
            </w:r>
            <w:proofErr w:type="spellEnd"/>
            <w:r w:rsidRPr="007C06C4">
              <w:rPr>
                <w:rFonts w:ascii="Arial" w:eastAsia="SimSun" w:hAnsi="Arial" w:cs="Arial"/>
                <w:sz w:val="16"/>
                <w:szCs w:val="16"/>
                <w:lang w:val="en-US" w:eastAsia="zh-CN" w:bidi="ar"/>
              </w:rPr>
              <w:t xml:space="preserve"> de vida</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72EF9B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02F1BD4"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A4B63E3"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25-03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943ED6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DF8795D"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054CDE8"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77E1D19E"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2999A24"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9</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BB27DA"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proofErr w:type="gramStart"/>
            <w:r w:rsidRPr="007C06C4">
              <w:rPr>
                <w:rFonts w:ascii="Arial" w:eastAsia="SimSun" w:hAnsi="Arial" w:cs="Arial"/>
                <w:sz w:val="16"/>
                <w:szCs w:val="16"/>
                <w:lang w:val="en-US" w:eastAsia="zh-CN" w:bidi="ar"/>
              </w:rPr>
              <w:t>Endometriose:como</w:t>
            </w:r>
            <w:proofErr w:type="spellEnd"/>
            <w:proofErr w:type="gramEnd"/>
            <w:r w:rsidRPr="007C06C4">
              <w:rPr>
                <w:rFonts w:ascii="Arial" w:eastAsia="SimSun" w:hAnsi="Arial" w:cs="Arial"/>
                <w:sz w:val="16"/>
                <w:szCs w:val="16"/>
                <w:lang w:val="en-US" w:eastAsia="zh-CN" w:bidi="ar"/>
              </w:rPr>
              <w:t xml:space="preserve"> a fisioterapia </w:t>
            </w:r>
            <w:proofErr w:type="spellStart"/>
            <w:r w:rsidRPr="007C06C4">
              <w:rPr>
                <w:rFonts w:ascii="Arial" w:eastAsia="SimSun" w:hAnsi="Arial" w:cs="Arial"/>
                <w:sz w:val="16"/>
                <w:szCs w:val="16"/>
                <w:lang w:val="en-US" w:eastAsia="zh-CN" w:bidi="ar"/>
              </w:rPr>
              <w:t>pode</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ajudar</w:t>
            </w:r>
            <w:proofErr w:type="spellEnd"/>
            <w:r w:rsidRPr="007C06C4">
              <w:rPr>
                <w:rFonts w:ascii="Arial" w:eastAsia="SimSun" w:hAnsi="Arial" w:cs="Arial"/>
                <w:sz w:val="16"/>
                <w:szCs w:val="16"/>
                <w:lang w:val="en-US" w:eastAsia="zh-CN" w:bidi="ar"/>
              </w:rPr>
              <w:t xml:space="preserve"> a controlar a dor e </w:t>
            </w:r>
            <w:proofErr w:type="spellStart"/>
            <w:r w:rsidRPr="007C06C4">
              <w:rPr>
                <w:rFonts w:ascii="Arial" w:eastAsia="SimSun" w:hAnsi="Arial" w:cs="Arial"/>
                <w:sz w:val="16"/>
                <w:szCs w:val="16"/>
                <w:lang w:val="en-US" w:eastAsia="zh-CN" w:bidi="ar"/>
              </w:rPr>
              <w:t>melhorar</w:t>
            </w:r>
            <w:proofErr w:type="spellEnd"/>
            <w:r w:rsidRPr="007C06C4">
              <w:rPr>
                <w:rFonts w:ascii="Arial" w:eastAsia="SimSun" w:hAnsi="Arial" w:cs="Arial"/>
                <w:sz w:val="16"/>
                <w:szCs w:val="16"/>
                <w:lang w:val="en-US" w:eastAsia="zh-CN" w:bidi="ar"/>
              </w:rPr>
              <w:t xml:space="preserve"> o dia a dia</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F4B42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5B033D5"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3C128ED"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27-03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44BEEE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Matutino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019EA57"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5D3FE930"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6F6AABD2"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D338BEB"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10</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8B710B"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Prática de </w:t>
            </w:r>
            <w:proofErr w:type="spellStart"/>
            <w:r w:rsidRPr="007C06C4">
              <w:rPr>
                <w:rFonts w:ascii="Arial" w:eastAsia="SimSun" w:hAnsi="Arial" w:cs="Arial"/>
                <w:sz w:val="16"/>
                <w:szCs w:val="16"/>
                <w:lang w:val="en-US" w:eastAsia="zh-CN" w:bidi="ar"/>
              </w:rPr>
              <w:t>exercícios</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físico</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curtos</w:t>
            </w:r>
            <w:proofErr w:type="spellEnd"/>
            <w:r w:rsidRPr="007C06C4">
              <w:rPr>
                <w:rFonts w:ascii="Arial" w:eastAsia="SimSun" w:hAnsi="Arial" w:cs="Arial"/>
                <w:sz w:val="16"/>
                <w:szCs w:val="16"/>
                <w:lang w:val="en-US" w:eastAsia="zh-CN" w:bidi="ar"/>
              </w:rPr>
              <w:t xml:space="preserve"> para prevenção</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97C6F16"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5BE92C2"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B10E84E"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ACCB4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FF65E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5F5BD43"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1FABEF81"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A4E9A7C"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11</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4898958"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Direitos</w:t>
            </w:r>
            <w:proofErr w:type="spellEnd"/>
            <w:r w:rsidRPr="007C06C4">
              <w:rPr>
                <w:rFonts w:ascii="Arial" w:eastAsia="SimSun" w:hAnsi="Arial" w:cs="Arial"/>
                <w:sz w:val="16"/>
                <w:szCs w:val="16"/>
                <w:lang w:val="en-US" w:eastAsia="zh-CN" w:bidi="ar"/>
              </w:rPr>
              <w:t xml:space="preserve"> do </w:t>
            </w:r>
            <w:proofErr w:type="spellStart"/>
            <w:r w:rsidRPr="007C06C4">
              <w:rPr>
                <w:rFonts w:ascii="Arial" w:eastAsia="SimSun" w:hAnsi="Arial" w:cs="Arial"/>
                <w:sz w:val="16"/>
                <w:szCs w:val="16"/>
                <w:lang w:val="en-US" w:eastAsia="zh-CN" w:bidi="ar"/>
              </w:rPr>
              <w:t>paciente</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oncologico</w:t>
            </w:r>
            <w:proofErr w:type="spellEnd"/>
            <w:r w:rsidRPr="007C06C4">
              <w:rPr>
                <w:rFonts w:ascii="Arial" w:eastAsia="SimSun" w:hAnsi="Arial" w:cs="Arial"/>
                <w:sz w:val="16"/>
                <w:szCs w:val="16"/>
                <w:lang w:val="en-US" w:eastAsia="zh-CN" w:bidi="ar"/>
              </w:rPr>
              <w:t xml:space="preserve"> no sus</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B66F04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71D9311"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9FA588"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11-3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9E084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8B07CA4"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75AA41D1"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6683AE2A"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20FF604"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12</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95DBC3C"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saude</w:t>
            </w:r>
            <w:proofErr w:type="spellEnd"/>
            <w:r w:rsidRPr="007C06C4">
              <w:rPr>
                <w:rFonts w:ascii="Arial" w:eastAsia="SimSun" w:hAnsi="Arial" w:cs="Arial"/>
                <w:sz w:val="16"/>
                <w:szCs w:val="16"/>
                <w:lang w:val="en-US" w:eastAsia="zh-CN" w:bidi="ar"/>
              </w:rPr>
              <w:t xml:space="preserve"> mental e </w:t>
            </w:r>
            <w:proofErr w:type="spellStart"/>
            <w:r w:rsidRPr="007C06C4">
              <w:rPr>
                <w:rFonts w:ascii="Arial" w:eastAsia="SimSun" w:hAnsi="Arial" w:cs="Arial"/>
                <w:sz w:val="16"/>
                <w:szCs w:val="16"/>
                <w:lang w:val="en-US" w:eastAsia="zh-CN" w:bidi="ar"/>
              </w:rPr>
              <w:t>prevençao</w:t>
            </w:r>
            <w:proofErr w:type="spellEnd"/>
            <w:r w:rsidRPr="007C06C4">
              <w:rPr>
                <w:rFonts w:ascii="Arial" w:eastAsia="SimSun" w:hAnsi="Arial" w:cs="Arial"/>
                <w:sz w:val="16"/>
                <w:szCs w:val="16"/>
                <w:lang w:val="en-US" w:eastAsia="zh-CN" w:bidi="ar"/>
              </w:rPr>
              <w:t xml:space="preserve"> de </w:t>
            </w:r>
            <w:proofErr w:type="spellStart"/>
            <w:r w:rsidRPr="007C06C4">
              <w:rPr>
                <w:rFonts w:ascii="Arial" w:eastAsia="SimSun" w:hAnsi="Arial" w:cs="Arial"/>
                <w:sz w:val="16"/>
                <w:szCs w:val="16"/>
                <w:lang w:val="en-US" w:eastAsia="zh-CN" w:bidi="ar"/>
              </w:rPr>
              <w:t>doencas</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cronicas</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0B4041"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6AD047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691E116"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13-3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574F33D"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A45ABA"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06397D2C"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14F391EF"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4BD6F67"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13</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2679CB5"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Exercicios</w:t>
            </w:r>
            <w:proofErr w:type="spellEnd"/>
            <w:r w:rsidRPr="007C06C4">
              <w:rPr>
                <w:rFonts w:ascii="Arial" w:eastAsia="SimSun" w:hAnsi="Arial" w:cs="Arial"/>
                <w:sz w:val="16"/>
                <w:szCs w:val="16"/>
                <w:lang w:val="en-US" w:eastAsia="zh-CN" w:bidi="ar"/>
              </w:rPr>
              <w:t xml:space="preserve"> para </w:t>
            </w:r>
            <w:proofErr w:type="spellStart"/>
            <w:r w:rsidRPr="007C06C4">
              <w:rPr>
                <w:rFonts w:ascii="Arial" w:eastAsia="SimSun" w:hAnsi="Arial" w:cs="Arial"/>
                <w:sz w:val="16"/>
                <w:szCs w:val="16"/>
                <w:lang w:val="en-US" w:eastAsia="zh-CN" w:bidi="ar"/>
              </w:rPr>
              <w:t>melhorar</w:t>
            </w:r>
            <w:proofErr w:type="spellEnd"/>
            <w:r w:rsidRPr="007C06C4">
              <w:rPr>
                <w:rFonts w:ascii="Arial" w:eastAsia="SimSun" w:hAnsi="Arial" w:cs="Arial"/>
                <w:sz w:val="16"/>
                <w:szCs w:val="16"/>
                <w:lang w:val="en-US" w:eastAsia="zh-CN" w:bidi="ar"/>
              </w:rPr>
              <w:t xml:space="preserve"> o </w:t>
            </w:r>
            <w:proofErr w:type="spellStart"/>
            <w:r w:rsidRPr="007C06C4">
              <w:rPr>
                <w:rFonts w:ascii="Arial" w:eastAsia="SimSun" w:hAnsi="Arial" w:cs="Arial"/>
                <w:sz w:val="16"/>
                <w:szCs w:val="16"/>
                <w:lang w:val="en-US" w:eastAsia="zh-CN" w:bidi="ar"/>
              </w:rPr>
              <w:t>transito</w:t>
            </w:r>
            <w:proofErr w:type="spellEnd"/>
            <w:r w:rsidRPr="007C06C4">
              <w:rPr>
                <w:rFonts w:ascii="Arial" w:eastAsia="SimSun" w:hAnsi="Arial" w:cs="Arial"/>
                <w:sz w:val="16"/>
                <w:szCs w:val="16"/>
                <w:lang w:val="en-US" w:eastAsia="zh-CN" w:bidi="ar"/>
              </w:rPr>
              <w:t xml:space="preserve"> intestinal</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BF3A0D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C6F720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A76BA2E"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16-3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7D15AB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592F14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014025B7"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5CE9C61A" w14:textId="77777777" w:rsidTr="00C13B18">
        <w:trPr>
          <w:trHeight w:val="300"/>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5F3236FE"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14</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474AA52"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Medo do </w:t>
            </w:r>
            <w:proofErr w:type="spellStart"/>
            <w:r w:rsidRPr="007C06C4">
              <w:rPr>
                <w:rFonts w:ascii="Arial" w:eastAsia="SimSun" w:hAnsi="Arial" w:cs="Arial"/>
                <w:sz w:val="16"/>
                <w:szCs w:val="16"/>
                <w:lang w:val="en-US" w:eastAsia="zh-CN" w:bidi="ar"/>
              </w:rPr>
              <w:t>exame</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Porque</w:t>
            </w:r>
            <w:proofErr w:type="spellEnd"/>
            <w:r w:rsidRPr="007C06C4">
              <w:rPr>
                <w:rFonts w:ascii="Arial" w:eastAsia="SimSun" w:hAnsi="Arial" w:cs="Arial"/>
                <w:sz w:val="16"/>
                <w:szCs w:val="16"/>
                <w:lang w:val="en-US" w:eastAsia="zh-CN" w:bidi="ar"/>
              </w:rPr>
              <w:t xml:space="preserve"> as </w:t>
            </w:r>
            <w:proofErr w:type="spellStart"/>
            <w:r w:rsidRPr="007C06C4">
              <w:rPr>
                <w:rFonts w:ascii="Arial" w:eastAsia="SimSun" w:hAnsi="Arial" w:cs="Arial"/>
                <w:sz w:val="16"/>
                <w:szCs w:val="16"/>
                <w:lang w:val="en-US" w:eastAsia="zh-CN" w:bidi="ar"/>
              </w:rPr>
              <w:t>pessoas</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evitam</w:t>
            </w:r>
            <w:proofErr w:type="spellEnd"/>
            <w:r w:rsidRPr="007C06C4">
              <w:rPr>
                <w:rFonts w:ascii="Arial" w:eastAsia="SimSun" w:hAnsi="Arial" w:cs="Arial"/>
                <w:sz w:val="16"/>
                <w:szCs w:val="16"/>
                <w:lang w:val="en-US" w:eastAsia="zh-CN" w:bidi="ar"/>
              </w:rPr>
              <w:t xml:space="preserve"> a </w:t>
            </w:r>
            <w:proofErr w:type="spellStart"/>
            <w:r w:rsidRPr="007C06C4">
              <w:rPr>
                <w:rFonts w:ascii="Arial" w:eastAsia="SimSun" w:hAnsi="Arial" w:cs="Arial"/>
                <w:sz w:val="16"/>
                <w:szCs w:val="16"/>
                <w:lang w:val="en-US" w:eastAsia="zh-CN" w:bidi="ar"/>
              </w:rPr>
              <w:t>colonoscopia</w:t>
            </w:r>
            <w:proofErr w:type="spellEnd"/>
            <w:r w:rsidRPr="007C06C4">
              <w:rPr>
                <w:rFonts w:ascii="Arial" w:eastAsia="SimSun" w:hAnsi="Arial" w:cs="Arial"/>
                <w:sz w:val="16"/>
                <w:szCs w:val="16"/>
                <w:lang w:val="en-US" w:eastAsia="zh-CN" w:bidi="ar"/>
              </w:rPr>
              <w:t>?</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AB6C722"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10237C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0D235BCA"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19-3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084FD3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8F326F6"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132A6823"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262A5632"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F61C6EA"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15</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518AEF7"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Alimentos que </w:t>
            </w:r>
            <w:proofErr w:type="spellStart"/>
            <w:r w:rsidRPr="007C06C4">
              <w:rPr>
                <w:rFonts w:ascii="Arial" w:eastAsia="SimSun" w:hAnsi="Arial" w:cs="Arial"/>
                <w:sz w:val="16"/>
                <w:szCs w:val="16"/>
                <w:lang w:val="en-US" w:eastAsia="zh-CN" w:bidi="ar"/>
              </w:rPr>
              <w:t>aumentam</w:t>
            </w:r>
            <w:proofErr w:type="spellEnd"/>
            <w:r w:rsidRPr="007C06C4">
              <w:rPr>
                <w:rFonts w:ascii="Arial" w:eastAsia="SimSun" w:hAnsi="Arial" w:cs="Arial"/>
                <w:sz w:val="16"/>
                <w:szCs w:val="16"/>
                <w:lang w:val="en-US" w:eastAsia="zh-CN" w:bidi="ar"/>
              </w:rPr>
              <w:t xml:space="preserve"> e que </w:t>
            </w:r>
            <w:proofErr w:type="spellStart"/>
            <w:r w:rsidRPr="007C06C4">
              <w:rPr>
                <w:rFonts w:ascii="Arial" w:eastAsia="SimSun" w:hAnsi="Arial" w:cs="Arial"/>
                <w:sz w:val="16"/>
                <w:szCs w:val="16"/>
                <w:lang w:val="en-US" w:eastAsia="zh-CN" w:bidi="ar"/>
              </w:rPr>
              <w:t>reduzem</w:t>
            </w:r>
            <w:proofErr w:type="spellEnd"/>
            <w:r w:rsidRPr="007C06C4">
              <w:rPr>
                <w:rFonts w:ascii="Arial" w:eastAsia="SimSun" w:hAnsi="Arial" w:cs="Arial"/>
                <w:sz w:val="16"/>
                <w:szCs w:val="16"/>
                <w:lang w:val="en-US" w:eastAsia="zh-CN" w:bidi="ar"/>
              </w:rPr>
              <w:t xml:space="preserve"> o </w:t>
            </w:r>
            <w:proofErr w:type="spellStart"/>
            <w:r w:rsidRPr="007C06C4">
              <w:rPr>
                <w:rFonts w:ascii="Arial" w:eastAsia="SimSun" w:hAnsi="Arial" w:cs="Arial"/>
                <w:sz w:val="16"/>
                <w:szCs w:val="16"/>
                <w:lang w:val="en-US" w:eastAsia="zh-CN" w:bidi="ar"/>
              </w:rPr>
              <w:t>risco</w:t>
            </w:r>
            <w:proofErr w:type="spellEnd"/>
            <w:r w:rsidRPr="007C06C4">
              <w:rPr>
                <w:rFonts w:ascii="Arial" w:eastAsia="SimSun" w:hAnsi="Arial" w:cs="Arial"/>
                <w:sz w:val="16"/>
                <w:szCs w:val="16"/>
                <w:lang w:val="en-US" w:eastAsia="zh-CN" w:bidi="ar"/>
              </w:rPr>
              <w:t xml:space="preserve"> de cancer </w:t>
            </w:r>
            <w:proofErr w:type="spellStart"/>
            <w:r w:rsidRPr="007C06C4">
              <w:rPr>
                <w:rFonts w:ascii="Arial" w:eastAsia="SimSun" w:hAnsi="Arial" w:cs="Arial"/>
                <w:sz w:val="16"/>
                <w:szCs w:val="16"/>
                <w:lang w:val="en-US" w:eastAsia="zh-CN" w:bidi="ar"/>
              </w:rPr>
              <w:t>colorretal</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EFCF6CD"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94CB60"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7C4ADE7D"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18-3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F465F96"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9CDF933"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5DDDEF18"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7B4BABF8"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413973E9"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16</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42090E1"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Exercicios</w:t>
            </w:r>
            <w:proofErr w:type="spellEnd"/>
            <w:r w:rsidRPr="007C06C4">
              <w:rPr>
                <w:rFonts w:ascii="Arial" w:eastAsia="SimSun" w:hAnsi="Arial" w:cs="Arial"/>
                <w:sz w:val="16"/>
                <w:szCs w:val="16"/>
                <w:lang w:val="en-US" w:eastAsia="zh-CN" w:bidi="ar"/>
              </w:rPr>
              <w:t xml:space="preserve"> para manter </w:t>
            </w:r>
            <w:proofErr w:type="spellStart"/>
            <w:r w:rsidRPr="007C06C4">
              <w:rPr>
                <w:rFonts w:ascii="Arial" w:eastAsia="SimSun" w:hAnsi="Arial" w:cs="Arial"/>
                <w:sz w:val="16"/>
                <w:szCs w:val="16"/>
                <w:lang w:val="en-US" w:eastAsia="zh-CN" w:bidi="ar"/>
              </w:rPr>
              <w:t>força</w:t>
            </w:r>
            <w:proofErr w:type="spellEnd"/>
            <w:r w:rsidRPr="007C06C4">
              <w:rPr>
                <w:rFonts w:ascii="Arial" w:eastAsia="SimSun" w:hAnsi="Arial" w:cs="Arial"/>
                <w:sz w:val="16"/>
                <w:szCs w:val="16"/>
                <w:lang w:val="en-US" w:eastAsia="zh-CN" w:bidi="ar"/>
              </w:rPr>
              <w:t xml:space="preserve"> e disposiçao durante o tratamento </w:t>
            </w:r>
            <w:proofErr w:type="spellStart"/>
            <w:r w:rsidRPr="007C06C4">
              <w:rPr>
                <w:rFonts w:ascii="Arial" w:eastAsia="SimSun" w:hAnsi="Arial" w:cs="Arial"/>
                <w:sz w:val="16"/>
                <w:szCs w:val="16"/>
                <w:lang w:val="en-US" w:eastAsia="zh-CN" w:bidi="ar"/>
              </w:rPr>
              <w:t>oncologico</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062DC6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BAE655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7363A0"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23-03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1C1B3E4"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F1EDF3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6E66DD7B"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38D293D9"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11145B4"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17</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ABC091"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Como o stress </w:t>
            </w:r>
            <w:proofErr w:type="spellStart"/>
            <w:r w:rsidRPr="007C06C4">
              <w:rPr>
                <w:rFonts w:ascii="Arial" w:eastAsia="SimSun" w:hAnsi="Arial" w:cs="Arial"/>
                <w:sz w:val="16"/>
                <w:szCs w:val="16"/>
                <w:lang w:val="en-US" w:eastAsia="zh-CN" w:bidi="ar"/>
              </w:rPr>
              <w:t>influencia</w:t>
            </w:r>
            <w:proofErr w:type="spellEnd"/>
            <w:r w:rsidRPr="007C06C4">
              <w:rPr>
                <w:rFonts w:ascii="Arial" w:eastAsia="SimSun" w:hAnsi="Arial" w:cs="Arial"/>
                <w:sz w:val="16"/>
                <w:szCs w:val="16"/>
                <w:lang w:val="en-US" w:eastAsia="zh-CN" w:bidi="ar"/>
              </w:rPr>
              <w:t xml:space="preserve"> os </w:t>
            </w:r>
            <w:proofErr w:type="spellStart"/>
            <w:r w:rsidRPr="007C06C4">
              <w:rPr>
                <w:rFonts w:ascii="Arial" w:eastAsia="SimSun" w:hAnsi="Arial" w:cs="Arial"/>
                <w:sz w:val="16"/>
                <w:szCs w:val="16"/>
                <w:lang w:val="en-US" w:eastAsia="zh-CN" w:bidi="ar"/>
              </w:rPr>
              <w:t>habitos</w:t>
            </w:r>
            <w:proofErr w:type="spellEnd"/>
            <w:r w:rsidRPr="007C06C4">
              <w:rPr>
                <w:rFonts w:ascii="Arial" w:eastAsia="SimSun" w:hAnsi="Arial" w:cs="Arial"/>
                <w:sz w:val="16"/>
                <w:szCs w:val="16"/>
                <w:lang w:val="en-US" w:eastAsia="zh-CN" w:bidi="ar"/>
              </w:rPr>
              <w:t xml:space="preserve"> de vida</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E073AAB"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6626A3E"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892A83C"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24-03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4CEC3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0F2C2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01DF87D"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061681A2"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17ECDC4"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18</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8A89B30" w14:textId="77777777" w:rsidR="007C06C4" w:rsidRPr="007C06C4" w:rsidRDefault="007C06C4" w:rsidP="007C06C4">
            <w:pPr>
              <w:spacing w:after="160" w:line="259" w:lineRule="auto"/>
              <w:ind w:firstLineChars="0" w:firstLine="0"/>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 xml:space="preserve">Dia </w:t>
            </w:r>
            <w:proofErr w:type="spellStart"/>
            <w:r w:rsidRPr="007C06C4">
              <w:rPr>
                <w:rFonts w:ascii="Arial" w:eastAsia="SimSun" w:hAnsi="Arial" w:cs="Arial"/>
                <w:sz w:val="16"/>
                <w:szCs w:val="16"/>
                <w:lang w:val="en-US" w:eastAsia="zh-CN" w:bidi="ar"/>
              </w:rPr>
              <w:t>mundial</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obesidade</w:t>
            </w:r>
            <w:proofErr w:type="spellEnd"/>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756691C"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90B597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744C00" w14:textId="77777777" w:rsidR="007C06C4" w:rsidRPr="007C06C4" w:rsidRDefault="007C06C4" w:rsidP="007C06C4">
            <w:pPr>
              <w:spacing w:after="160" w:line="259" w:lineRule="auto"/>
              <w:ind w:firstLineChars="0" w:firstLine="300"/>
              <w:jc w:val="center"/>
              <w:textAlignment w:val="bottom"/>
              <w:rPr>
                <w:rFonts w:ascii="Arial" w:eastAsiaTheme="minorHAnsi" w:hAnsi="Arial" w:cs="Arial"/>
                <w:sz w:val="16"/>
                <w:szCs w:val="16"/>
              </w:rPr>
            </w:pPr>
            <w:r w:rsidRPr="007C06C4">
              <w:rPr>
                <w:rFonts w:ascii="Arial" w:eastAsia="SimSun" w:hAnsi="Arial" w:cs="Arial"/>
                <w:sz w:val="16"/>
                <w:szCs w:val="16"/>
                <w:lang w:val="en-US" w:eastAsia="zh-CN" w:bidi="ar"/>
              </w:rPr>
              <w:t>25-03</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F947C0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Vespertino</w:t>
            </w:r>
            <w:proofErr w:type="spellEnd"/>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E68200A"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Multi</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2BA2229C"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31D6673A"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2877D7DB"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19</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8A0A249" w14:textId="77777777" w:rsidR="007C06C4" w:rsidRPr="007C06C4" w:rsidRDefault="007C06C4" w:rsidP="007C06C4">
            <w:pPr>
              <w:spacing w:after="160" w:line="259" w:lineRule="auto"/>
              <w:ind w:firstLineChars="0" w:firstLine="0"/>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mês</w:t>
            </w:r>
            <w:proofErr w:type="spellEnd"/>
            <w:r w:rsidRPr="007C06C4">
              <w:rPr>
                <w:rFonts w:ascii="Arial" w:eastAsia="SimSun" w:hAnsi="Arial" w:cs="Arial"/>
                <w:sz w:val="16"/>
                <w:szCs w:val="16"/>
                <w:lang w:val="en-US" w:eastAsia="zh-CN" w:bidi="ar"/>
              </w:rPr>
              <w:t xml:space="preserve"> de prevenção ao cancer </w:t>
            </w:r>
            <w:proofErr w:type="spellStart"/>
            <w:r w:rsidRPr="007C06C4">
              <w:rPr>
                <w:rFonts w:ascii="Arial" w:eastAsia="SimSun" w:hAnsi="Arial" w:cs="Arial"/>
                <w:sz w:val="16"/>
                <w:szCs w:val="16"/>
                <w:lang w:val="en-US" w:eastAsia="zh-CN" w:bidi="ar"/>
              </w:rPr>
              <w:t>colo</w:t>
            </w:r>
            <w:proofErr w:type="spellEnd"/>
            <w:r w:rsidRPr="007C06C4">
              <w:rPr>
                <w:rFonts w:ascii="Arial" w:eastAsia="SimSun" w:hAnsi="Arial" w:cs="Arial"/>
                <w:sz w:val="16"/>
                <w:szCs w:val="16"/>
                <w:lang w:val="en-US" w:eastAsia="zh-CN" w:bidi="ar"/>
              </w:rPr>
              <w:t xml:space="preserve"> de utero</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57E870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1041A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4B3C9DD"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18/03/2026</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053D21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00:30</w:t>
            </w:r>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AB0908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NEPE</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52A57DC2"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color w:val="00B050"/>
                <w:sz w:val="16"/>
                <w:szCs w:val="16"/>
                <w:lang w:val="en-US" w:eastAsia="zh-CN" w:bidi="ar"/>
              </w:rPr>
              <w:t>CONCLUÍDO</w:t>
            </w:r>
          </w:p>
        </w:tc>
      </w:tr>
      <w:tr w:rsidR="007C06C4" w:rsidRPr="007C06C4" w14:paraId="7E218974"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0942D731"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20</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4463257" w14:textId="77777777" w:rsidR="007C06C4" w:rsidRPr="007C06C4" w:rsidRDefault="007C06C4" w:rsidP="007C06C4">
            <w:pPr>
              <w:spacing w:after="160" w:line="259" w:lineRule="auto"/>
              <w:ind w:firstLineChars="0" w:firstLine="0"/>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 xml:space="preserve">Palestra </w:t>
            </w:r>
            <w:proofErr w:type="spellStart"/>
            <w:r w:rsidRPr="007C06C4">
              <w:rPr>
                <w:rFonts w:ascii="Arial" w:eastAsia="SimSun" w:hAnsi="Arial" w:cs="Arial"/>
                <w:sz w:val="16"/>
                <w:szCs w:val="16"/>
                <w:lang w:val="en-US" w:eastAsia="zh-CN" w:bidi="ar"/>
              </w:rPr>
              <w:t>Colelitíase</w:t>
            </w:r>
            <w:proofErr w:type="spellEnd"/>
            <w:r w:rsidRPr="007C06C4">
              <w:rPr>
                <w:rFonts w:ascii="Arial" w:eastAsia="SimSun" w:hAnsi="Arial" w:cs="Arial"/>
                <w:sz w:val="16"/>
                <w:szCs w:val="16"/>
                <w:lang w:val="en-US" w:eastAsia="zh-CN" w:bidi="ar"/>
              </w:rPr>
              <w:t xml:space="preserve"> (</w:t>
            </w:r>
            <w:proofErr w:type="spellStart"/>
            <w:r w:rsidRPr="007C06C4">
              <w:rPr>
                <w:rFonts w:ascii="Arial" w:eastAsia="SimSun" w:hAnsi="Arial" w:cs="Arial"/>
                <w:sz w:val="16"/>
                <w:szCs w:val="16"/>
                <w:lang w:val="en-US" w:eastAsia="zh-CN" w:bidi="ar"/>
              </w:rPr>
              <w:t>cálculo</w:t>
            </w:r>
            <w:proofErr w:type="spellEnd"/>
            <w:r w:rsidRPr="007C06C4">
              <w:rPr>
                <w:rFonts w:ascii="Arial" w:eastAsia="SimSun" w:hAnsi="Arial" w:cs="Arial"/>
                <w:sz w:val="16"/>
                <w:szCs w:val="16"/>
                <w:lang w:val="en-US" w:eastAsia="zh-CN" w:bidi="ar"/>
              </w:rPr>
              <w:t xml:space="preserve"> ou </w:t>
            </w:r>
            <w:proofErr w:type="spellStart"/>
            <w:r w:rsidRPr="007C06C4">
              <w:rPr>
                <w:rFonts w:ascii="Arial" w:eastAsia="SimSun" w:hAnsi="Arial" w:cs="Arial"/>
                <w:sz w:val="16"/>
                <w:szCs w:val="16"/>
                <w:lang w:val="en-US" w:eastAsia="zh-CN" w:bidi="ar"/>
              </w:rPr>
              <w:t>pedra</w:t>
            </w:r>
            <w:proofErr w:type="spellEnd"/>
            <w:r w:rsidRPr="007C06C4">
              <w:rPr>
                <w:rFonts w:ascii="Arial" w:eastAsia="SimSun" w:hAnsi="Arial" w:cs="Arial"/>
                <w:sz w:val="16"/>
                <w:szCs w:val="16"/>
                <w:lang w:val="en-US" w:eastAsia="zh-CN" w:bidi="ar"/>
              </w:rPr>
              <w:t xml:space="preserve"> na </w:t>
            </w:r>
            <w:proofErr w:type="spellStart"/>
            <w:r w:rsidRPr="007C06C4">
              <w:rPr>
                <w:rFonts w:ascii="Arial" w:eastAsia="SimSun" w:hAnsi="Arial" w:cs="Arial"/>
                <w:sz w:val="16"/>
                <w:szCs w:val="16"/>
                <w:lang w:val="en-US" w:eastAsia="zh-CN" w:bidi="ar"/>
              </w:rPr>
              <w:t>vesícula</w:t>
            </w:r>
            <w:proofErr w:type="spellEnd"/>
            <w:r w:rsidRPr="007C06C4">
              <w:rPr>
                <w:rFonts w:ascii="Arial" w:eastAsia="SimSun" w:hAnsi="Arial" w:cs="Arial"/>
                <w:sz w:val="16"/>
                <w:szCs w:val="16"/>
                <w:lang w:val="en-US" w:eastAsia="zh-CN" w:bidi="ar"/>
              </w:rPr>
              <w:t>)</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4060EA4"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76C9E05"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Colaborador</w:t>
            </w:r>
            <w:proofErr w:type="spellEnd"/>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CF6E3C9"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26/03/2026</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68D51CF"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01:00</w:t>
            </w:r>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6887075"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NEPE</w:t>
            </w:r>
          </w:p>
        </w:tc>
        <w:tc>
          <w:tcPr>
            <w:tcW w:w="1335" w:type="dxa"/>
            <w:tcBorders>
              <w:top w:val="single" w:sz="6" w:space="0" w:color="CCCCCC"/>
              <w:left w:val="single" w:sz="6" w:space="0" w:color="CCCCCC"/>
              <w:bottom w:val="single" w:sz="6" w:space="0" w:color="000000"/>
              <w:right w:val="single" w:sz="6" w:space="0" w:color="000000"/>
            </w:tcBorders>
            <w:shd w:val="clear" w:color="auto" w:fill="FFB1B1"/>
            <w:tcMar>
              <w:left w:w="45" w:type="dxa"/>
              <w:right w:w="45" w:type="dxa"/>
            </w:tcMar>
            <w:vAlign w:val="center"/>
          </w:tcPr>
          <w:p w14:paraId="5B4EEE87"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b/>
                <w:bCs/>
                <w:color w:val="FF0000"/>
                <w:sz w:val="16"/>
                <w:szCs w:val="16"/>
                <w:shd w:val="clear" w:color="auto" w:fill="FFB1B1"/>
              </w:rPr>
              <w:t>PENDENTE</w:t>
            </w:r>
          </w:p>
        </w:tc>
      </w:tr>
      <w:tr w:rsidR="007C06C4" w:rsidRPr="007C06C4" w14:paraId="54B75ACE"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67A3343A"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t>21</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B179678" w14:textId="77777777" w:rsidR="007C06C4" w:rsidRPr="007C06C4" w:rsidRDefault="007C06C4" w:rsidP="007C06C4">
            <w:pPr>
              <w:spacing w:after="160" w:line="259" w:lineRule="auto"/>
              <w:ind w:firstLineChars="0" w:firstLine="0"/>
              <w:textAlignment w:val="center"/>
              <w:rPr>
                <w:rFonts w:ascii="Arial" w:eastAsiaTheme="minorHAnsi" w:hAnsi="Arial" w:cs="Arial"/>
                <w:sz w:val="16"/>
                <w:szCs w:val="16"/>
              </w:rPr>
            </w:pPr>
            <w:proofErr w:type="spellStart"/>
            <w:r w:rsidRPr="007C06C4">
              <w:rPr>
                <w:rFonts w:ascii="Arial" w:eastAsia="SimSun" w:hAnsi="Arial" w:cs="Arial"/>
                <w:sz w:val="16"/>
                <w:szCs w:val="16"/>
                <w:lang w:val="en-US" w:eastAsia="zh-CN" w:bidi="ar"/>
              </w:rPr>
              <w:t>informativo</w:t>
            </w:r>
            <w:proofErr w:type="spellEnd"/>
            <w:r w:rsidRPr="007C06C4">
              <w:rPr>
                <w:rFonts w:ascii="Arial" w:eastAsia="SimSun" w:hAnsi="Arial" w:cs="Arial"/>
                <w:sz w:val="16"/>
                <w:szCs w:val="16"/>
                <w:lang w:val="en-US" w:eastAsia="zh-CN" w:bidi="ar"/>
              </w:rPr>
              <w:t xml:space="preserve"> para os pacientes sobre </w:t>
            </w:r>
            <w:proofErr w:type="spellStart"/>
            <w:r w:rsidRPr="007C06C4">
              <w:rPr>
                <w:rFonts w:ascii="Arial" w:eastAsia="SimSun" w:hAnsi="Arial" w:cs="Arial"/>
                <w:sz w:val="16"/>
                <w:szCs w:val="16"/>
                <w:lang w:val="en-US" w:eastAsia="zh-CN" w:bidi="ar"/>
              </w:rPr>
              <w:t>fumar</w:t>
            </w:r>
            <w:proofErr w:type="spellEnd"/>
            <w:r w:rsidRPr="007C06C4">
              <w:rPr>
                <w:rFonts w:ascii="Arial" w:eastAsia="SimSun" w:hAnsi="Arial" w:cs="Arial"/>
                <w:sz w:val="16"/>
                <w:szCs w:val="16"/>
                <w:lang w:val="en-US" w:eastAsia="zh-CN" w:bidi="ar"/>
              </w:rPr>
              <w:t xml:space="preserve"> e comer dentro da unidade</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2F46E0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62E0D3D"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Paciente</w:t>
            </w:r>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FBE98F4" w14:textId="77777777" w:rsidR="007C06C4" w:rsidRPr="007C06C4" w:rsidRDefault="007C06C4" w:rsidP="007C06C4">
            <w:pPr>
              <w:spacing w:after="160" w:line="259" w:lineRule="auto"/>
              <w:ind w:firstLineChars="0" w:firstLine="300"/>
              <w:jc w:val="left"/>
              <w:rPr>
                <w:rFonts w:ascii="Calibri" w:eastAsiaTheme="minorHAnsi" w:hAnsi="Calibri" w:cs="Calibri"/>
                <w:sz w:val="16"/>
                <w:szCs w:val="16"/>
              </w:rPr>
            </w:pP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3DFEA088"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00:30</w:t>
            </w:r>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C615DB7"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6"/>
                <w:szCs w:val="16"/>
              </w:rPr>
            </w:pPr>
            <w:r w:rsidRPr="007C06C4">
              <w:rPr>
                <w:rFonts w:ascii="Arial" w:eastAsia="SimSun" w:hAnsi="Arial" w:cs="Arial"/>
                <w:sz w:val="16"/>
                <w:szCs w:val="16"/>
                <w:lang w:val="en-US" w:eastAsia="zh-CN" w:bidi="ar"/>
              </w:rPr>
              <w:t>SCIRAS</w:t>
            </w:r>
          </w:p>
        </w:tc>
        <w:tc>
          <w:tcPr>
            <w:tcW w:w="1335" w:type="dxa"/>
            <w:tcBorders>
              <w:top w:val="single" w:sz="6" w:space="0" w:color="CCCCCC"/>
              <w:left w:val="single" w:sz="6" w:space="0" w:color="CCCCCC"/>
              <w:bottom w:val="single" w:sz="6" w:space="0" w:color="000000"/>
              <w:right w:val="single" w:sz="6" w:space="0" w:color="000000"/>
            </w:tcBorders>
            <w:shd w:val="clear" w:color="auto" w:fill="FFB1B1"/>
            <w:tcMar>
              <w:left w:w="45" w:type="dxa"/>
              <w:right w:w="45" w:type="dxa"/>
            </w:tcMar>
            <w:vAlign w:val="center"/>
          </w:tcPr>
          <w:p w14:paraId="6E552D4A"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6"/>
                <w:szCs w:val="16"/>
              </w:rPr>
            </w:pPr>
            <w:r w:rsidRPr="007C06C4">
              <w:rPr>
                <w:rFonts w:ascii="Arial" w:eastAsia="SimSun" w:hAnsi="Arial" w:cs="Arial"/>
                <w:b/>
                <w:bCs/>
                <w:color w:val="FF0000"/>
                <w:sz w:val="16"/>
                <w:szCs w:val="16"/>
                <w:shd w:val="clear" w:color="auto" w:fill="FFB1B1"/>
              </w:rPr>
              <w:t>PENDENTE</w:t>
            </w:r>
          </w:p>
        </w:tc>
      </w:tr>
      <w:tr w:rsidR="007C06C4" w:rsidRPr="007C06C4" w14:paraId="5D3F2858" w14:textId="77777777" w:rsidTr="00C13B18">
        <w:trPr>
          <w:trHeight w:val="315"/>
        </w:trPr>
        <w:tc>
          <w:tcPr>
            <w:tcW w:w="315" w:type="dxa"/>
            <w:tcBorders>
              <w:top w:val="single" w:sz="6" w:space="0" w:color="CCCCCC"/>
              <w:left w:val="single" w:sz="6" w:space="0" w:color="CCCCCC"/>
              <w:bottom w:val="single" w:sz="6" w:space="0" w:color="CCCCCC"/>
              <w:right w:val="single" w:sz="6" w:space="0" w:color="000000"/>
            </w:tcBorders>
            <w:tcMar>
              <w:left w:w="45" w:type="dxa"/>
              <w:right w:w="45" w:type="dxa"/>
            </w:tcMar>
            <w:vAlign w:val="center"/>
          </w:tcPr>
          <w:p w14:paraId="19237278" w14:textId="77777777" w:rsidR="007C06C4" w:rsidRPr="007C06C4" w:rsidRDefault="007C06C4" w:rsidP="007C06C4">
            <w:pPr>
              <w:spacing w:after="160" w:line="259" w:lineRule="auto"/>
              <w:ind w:firstLineChars="0" w:firstLine="300"/>
              <w:jc w:val="right"/>
              <w:textAlignment w:val="center"/>
              <w:rPr>
                <w:rFonts w:ascii="Arial" w:eastAsiaTheme="minorHAnsi" w:hAnsi="Arial" w:cs="Arial"/>
                <w:sz w:val="20"/>
                <w:szCs w:val="20"/>
              </w:rPr>
            </w:pPr>
            <w:r w:rsidRPr="007C06C4">
              <w:rPr>
                <w:rFonts w:ascii="Arial" w:eastAsia="SimSun" w:hAnsi="Arial" w:cs="Arial"/>
                <w:sz w:val="20"/>
                <w:szCs w:val="20"/>
                <w:lang w:val="en-US" w:eastAsia="zh-CN" w:bidi="ar"/>
              </w:rPr>
              <w:lastRenderedPageBreak/>
              <w:t>22</w:t>
            </w:r>
          </w:p>
        </w:tc>
        <w:tc>
          <w:tcPr>
            <w:tcW w:w="2323"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EB3311" w14:textId="77777777" w:rsidR="007C06C4" w:rsidRPr="007C06C4" w:rsidRDefault="007C06C4" w:rsidP="007C06C4">
            <w:pPr>
              <w:spacing w:after="160" w:line="259" w:lineRule="auto"/>
              <w:ind w:firstLineChars="0" w:firstLine="0"/>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DIA MUNDIAL DA AUDIÇÃO</w:t>
            </w:r>
          </w:p>
        </w:tc>
        <w:tc>
          <w:tcPr>
            <w:tcW w:w="964"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D130C55"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Palestra</w:t>
            </w:r>
          </w:p>
        </w:tc>
        <w:tc>
          <w:tcPr>
            <w:tcW w:w="107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ECD0E24"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4"/>
                <w:szCs w:val="14"/>
              </w:rPr>
            </w:pPr>
            <w:proofErr w:type="spellStart"/>
            <w:r w:rsidRPr="007C06C4">
              <w:rPr>
                <w:rFonts w:ascii="Arial" w:eastAsia="SimSun" w:hAnsi="Arial" w:cs="Arial"/>
                <w:sz w:val="14"/>
                <w:szCs w:val="14"/>
                <w:lang w:val="en-US" w:eastAsia="zh-CN" w:bidi="ar"/>
              </w:rPr>
              <w:t>PAciente</w:t>
            </w:r>
            <w:proofErr w:type="spellEnd"/>
          </w:p>
        </w:tc>
        <w:tc>
          <w:tcPr>
            <w:tcW w:w="113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BA45F41"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26/06/2026</w:t>
            </w:r>
          </w:p>
        </w:tc>
        <w:tc>
          <w:tcPr>
            <w:tcW w:w="130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BE73B32"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00:30</w:t>
            </w:r>
          </w:p>
        </w:tc>
        <w:tc>
          <w:tcPr>
            <w:tcW w:w="1166"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20D6CD4D" w14:textId="77777777" w:rsidR="007C06C4" w:rsidRPr="007C06C4" w:rsidRDefault="007C06C4" w:rsidP="007C06C4">
            <w:pPr>
              <w:spacing w:after="160" w:line="259" w:lineRule="auto"/>
              <w:ind w:firstLineChars="0" w:firstLine="30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NEPE</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center"/>
          </w:tcPr>
          <w:p w14:paraId="6B8EB83F" w14:textId="77777777" w:rsidR="007C06C4" w:rsidRPr="007C06C4" w:rsidRDefault="007C06C4" w:rsidP="007C06C4">
            <w:pPr>
              <w:spacing w:after="160" w:line="259" w:lineRule="auto"/>
              <w:ind w:firstLineChars="0" w:firstLine="0"/>
              <w:textAlignment w:val="center"/>
              <w:rPr>
                <w:rFonts w:ascii="Arial" w:eastAsiaTheme="minorHAnsi" w:hAnsi="Arial" w:cs="Arial"/>
                <w:color w:val="00B050"/>
                <w:sz w:val="14"/>
                <w:szCs w:val="14"/>
              </w:rPr>
            </w:pPr>
            <w:r w:rsidRPr="007C06C4">
              <w:rPr>
                <w:rFonts w:ascii="Arial" w:eastAsia="SimSun" w:hAnsi="Arial" w:cs="Arial"/>
                <w:color w:val="00B050"/>
                <w:sz w:val="14"/>
                <w:szCs w:val="14"/>
                <w:lang w:val="en-US" w:eastAsia="zh-CN" w:bidi="ar"/>
              </w:rPr>
              <w:t>CONCLUÍDO</w:t>
            </w:r>
          </w:p>
        </w:tc>
      </w:tr>
    </w:tbl>
    <w:p w14:paraId="1EE184B0" w14:textId="77777777" w:rsidR="00C84B87" w:rsidRDefault="00C84B87" w:rsidP="00C505A9">
      <w:pPr>
        <w:ind w:firstLine="330"/>
        <w:jc w:val="center"/>
        <w:rPr>
          <w:rFonts w:ascii="Arial" w:hAnsi="Arial" w:cs="Arial"/>
          <w:b/>
          <w:bCs/>
          <w:color w:val="202124"/>
          <w:shd w:val="clear" w:color="auto" w:fill="FFFFFF"/>
        </w:rPr>
      </w:pPr>
    </w:p>
    <w:p w14:paraId="28F10A65" w14:textId="6180B2B7" w:rsidR="00B546BD" w:rsidRDefault="00B546BD" w:rsidP="00B546BD">
      <w:pPr>
        <w:pStyle w:val="Legenda"/>
        <w:spacing w:after="0"/>
        <w:ind w:right="-567" w:firstLine="270"/>
        <w:jc w:val="center"/>
        <w:rPr>
          <w:rFonts w:ascii="Arial" w:hAnsi="Arial" w:cs="Arial"/>
          <w:i w:val="0"/>
          <w:iCs w:val="0"/>
          <w:color w:val="auto"/>
        </w:rPr>
      </w:pPr>
      <w:r>
        <w:rPr>
          <w:rFonts w:ascii="Arial" w:hAnsi="Arial" w:cs="Arial"/>
          <w:i w:val="0"/>
          <w:iCs w:val="0"/>
          <w:color w:val="auto"/>
        </w:rPr>
        <w:t>Detalhamento de Ações Mensais | Fonte: Núcleo de Educação Permanente (NEP)</w:t>
      </w:r>
    </w:p>
    <w:p w14:paraId="01B5FBE1" w14:textId="6326C34A" w:rsidR="00C84B87" w:rsidRDefault="00C84B87" w:rsidP="00C505A9">
      <w:pPr>
        <w:ind w:firstLine="330"/>
        <w:jc w:val="center"/>
        <w:rPr>
          <w:rFonts w:ascii="Arial" w:hAnsi="Arial" w:cs="Arial"/>
          <w:b/>
          <w:bCs/>
          <w:color w:val="202124"/>
          <w:shd w:val="clear" w:color="auto" w:fill="FFFFFF"/>
        </w:rPr>
      </w:pPr>
    </w:p>
    <w:p w14:paraId="5A40E287" w14:textId="4121A018" w:rsidR="00B546BD" w:rsidRDefault="007C06C4" w:rsidP="00C505A9">
      <w:pPr>
        <w:ind w:firstLine="330"/>
        <w:jc w:val="center"/>
        <w:rPr>
          <w:rFonts w:ascii="Arial" w:hAnsi="Arial" w:cs="Arial"/>
          <w:b/>
          <w:bCs/>
          <w:color w:val="202124"/>
          <w:shd w:val="clear" w:color="auto" w:fill="FFFFFF"/>
        </w:rPr>
      </w:pPr>
      <w:r>
        <w:rPr>
          <w:rFonts w:ascii="Arial" w:hAnsi="Arial" w:cs="Arial"/>
          <w:b/>
          <w:bCs/>
          <w:noProof/>
          <w:color w:val="202124"/>
          <w:shd w:val="clear" w:color="auto" w:fill="FFFFFF"/>
        </w:rPr>
        <w:drawing>
          <wp:inline distT="0" distB="0" distL="0" distR="0" wp14:anchorId="296B25B1" wp14:editId="4096C059">
            <wp:extent cx="3689406" cy="2278207"/>
            <wp:effectExtent l="0" t="0" r="6350" b="8255"/>
            <wp:docPr id="167143266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7876" cy="2283437"/>
                    </a:xfrm>
                    <a:prstGeom prst="rect">
                      <a:avLst/>
                    </a:prstGeom>
                    <a:noFill/>
                  </pic:spPr>
                </pic:pic>
              </a:graphicData>
            </a:graphic>
          </wp:inline>
        </w:drawing>
      </w:r>
    </w:p>
    <w:p w14:paraId="0D399FCE" w14:textId="6CF52A78" w:rsidR="00C505A9" w:rsidRDefault="00C505A9" w:rsidP="00790138">
      <w:pPr>
        <w:ind w:firstLine="330"/>
        <w:rPr>
          <w:rFonts w:ascii="Arial" w:hAnsi="Arial" w:cs="Arial"/>
          <w:b/>
          <w:bCs/>
          <w:color w:val="202124"/>
          <w:shd w:val="clear" w:color="auto" w:fill="FFFFFF"/>
        </w:rPr>
      </w:pPr>
    </w:p>
    <w:p w14:paraId="383B9C8F" w14:textId="695EA80D" w:rsidR="00B546BD" w:rsidRDefault="00B546BD" w:rsidP="00B546BD">
      <w:pPr>
        <w:pStyle w:val="Legenda"/>
        <w:ind w:left="-993" w:right="-567" w:firstLine="270"/>
        <w:jc w:val="center"/>
        <w:rPr>
          <w:rFonts w:ascii="Arial" w:hAnsi="Arial" w:cs="Arial"/>
          <w:i w:val="0"/>
          <w:iCs w:val="0"/>
          <w:color w:val="auto"/>
        </w:rPr>
      </w:pPr>
      <w:r>
        <w:rPr>
          <w:rFonts w:ascii="Arial" w:hAnsi="Arial" w:cs="Arial"/>
          <w:i w:val="0"/>
          <w:iCs w:val="0"/>
          <w:color w:val="auto"/>
        </w:rPr>
        <w:t>Detalhamento de Treinamentos Mensais | Fonte: Núcleo de Educação Permanente (NEP)</w:t>
      </w:r>
    </w:p>
    <w:p w14:paraId="4DAD8F5A" w14:textId="77777777" w:rsidR="00B546BD" w:rsidRPr="00B546BD" w:rsidRDefault="00B546BD" w:rsidP="00B546BD">
      <w:pPr>
        <w:ind w:firstLine="330"/>
      </w:pPr>
    </w:p>
    <w:tbl>
      <w:tblPr>
        <w:tblW w:w="10247" w:type="dxa"/>
        <w:tblInd w:w="-522" w:type="dxa"/>
        <w:tblCellMar>
          <w:left w:w="0" w:type="dxa"/>
          <w:right w:w="0" w:type="dxa"/>
        </w:tblCellMar>
        <w:tblLook w:val="04A0" w:firstRow="1" w:lastRow="0" w:firstColumn="1" w:lastColumn="0" w:noHBand="0" w:noVBand="1"/>
      </w:tblPr>
      <w:tblGrid>
        <w:gridCol w:w="88"/>
        <w:gridCol w:w="2550"/>
        <w:gridCol w:w="760"/>
        <w:gridCol w:w="756"/>
        <w:gridCol w:w="988"/>
        <w:gridCol w:w="1042"/>
        <w:gridCol w:w="919"/>
        <w:gridCol w:w="299"/>
        <w:gridCol w:w="299"/>
        <w:gridCol w:w="1530"/>
        <w:gridCol w:w="945"/>
        <w:gridCol w:w="71"/>
      </w:tblGrid>
      <w:tr w:rsidR="00B546BD" w:rsidRPr="00B546BD" w14:paraId="2D264399" w14:textId="77777777" w:rsidTr="00B546BD">
        <w:trPr>
          <w:gridBefore w:val="1"/>
          <w:gridAfter w:val="1"/>
          <w:wBefore w:w="96" w:type="dxa"/>
          <w:wAfter w:w="83" w:type="dxa"/>
          <w:trHeight w:val="315"/>
        </w:trPr>
        <w:tc>
          <w:tcPr>
            <w:tcW w:w="10068" w:type="dxa"/>
            <w:gridSpan w:val="10"/>
            <w:tcBorders>
              <w:top w:val="single" w:sz="6" w:space="0" w:color="000000"/>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2471646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b/>
                <w:bCs/>
                <w:sz w:val="21"/>
                <w:szCs w:val="21"/>
              </w:rPr>
            </w:pPr>
            <w:r w:rsidRPr="00B546BD">
              <w:rPr>
                <w:rFonts w:ascii="Arial" w:eastAsia="SimSun" w:hAnsi="Arial" w:cs="Arial"/>
                <w:b/>
                <w:bCs/>
                <w:sz w:val="21"/>
                <w:szCs w:val="21"/>
                <w:lang w:val="en-US" w:eastAsia="zh-CN" w:bidi="ar"/>
              </w:rPr>
              <w:t>JANEIRO</w:t>
            </w:r>
          </w:p>
        </w:tc>
      </w:tr>
      <w:tr w:rsidR="00B546BD" w:rsidRPr="00B546BD" w14:paraId="7EED221C"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FC1F8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Notificação de Não Conformidade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5304F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10/01/2026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F26007"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5AE6C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Analista Administrativo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453376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00:30:00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815A9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Núcleo da Qualidade</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487D031C"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34DE5C40"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A427D5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Elaboração de Ata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CE4AB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09/01/2026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143FF7"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E6D480"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Analista Administrativo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573106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00:30:00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48704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Núcleo da Qualidade</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6808CE47"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677B480E"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185D0A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 sem - Orientação Prática – Notificação de Não Conformidade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A2628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A97516"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FD836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Toda unidade</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4A6683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01:00:00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F924D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Núcleo da Qualidade</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4706B5DA"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0796A4B4"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F883572" w14:textId="335CDF4F"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Práticas em manuntenção em controle e gerenciamento de residuos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7759F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12/01/2026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C41741"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BCD203" w14:textId="33230054"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Auxiliar Serviços Gerais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7D175D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A1734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SHL</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41D0F011"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1022BD85"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9394FC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Protocolo para a prevenção de coagulação do sistema durante o procedimento hemodialítico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B65C9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28/01/2026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0AB16B"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45484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Enfermagem</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2F3007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00:50:00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64ECC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Hemodiálise</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7DDC868D"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7266F00D"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CD592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Identificar Corretamente o Paciente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E3069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809044"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2B707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F87924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00:30:00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03750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SCIRAS</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02AE43AD"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716AF7A2"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214295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Pop- desinfecçao equipamentos relacionados a nutriçao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83FBA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59FCEE"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48DFF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Nutriçao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5C51F1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00:30:00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4566D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Multiprofissional</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5F87A251"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0D6ECF2A"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AAE58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Manual de Normas e Rotinas de Enfermagem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33762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13/01/2026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49A744"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A2AC6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Técnicos de Enfermagem e Enfermeiras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ABCB6F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00:50:00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C33F59"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Enfermagem</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61622693"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74545D16"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F0E381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Plano de Prevenção de Riscos de Acidentes com Materiais Perfurocortantes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8B1FF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05/02/2026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568E43"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9C956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Técnicos de Enfermagem/Auxiliar de Serviços Gerais/Biomédica</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81B797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0E976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SESMT</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17D227FA"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5B53A653" w14:textId="77777777" w:rsidTr="00B546BD">
        <w:trPr>
          <w:gridBefore w:val="1"/>
          <w:gridAfter w:val="1"/>
          <w:wBefore w:w="96" w:type="dxa"/>
          <w:wAfter w:w="83" w:type="dxa"/>
          <w:trHeight w:val="315"/>
        </w:trPr>
        <w:tc>
          <w:tcPr>
            <w:tcW w:w="10068" w:type="dxa"/>
            <w:gridSpan w:val="10"/>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638408D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b/>
                <w:bCs/>
                <w:sz w:val="21"/>
                <w:szCs w:val="21"/>
              </w:rPr>
            </w:pPr>
            <w:r w:rsidRPr="00B546BD">
              <w:rPr>
                <w:rFonts w:ascii="Arial" w:eastAsia="SimSun" w:hAnsi="Arial" w:cs="Arial"/>
                <w:b/>
                <w:bCs/>
                <w:sz w:val="21"/>
                <w:szCs w:val="21"/>
                <w:lang w:val="en-US" w:eastAsia="zh-CN" w:bidi="ar"/>
              </w:rPr>
              <w:t>FEVEREIRO</w:t>
            </w:r>
          </w:p>
        </w:tc>
      </w:tr>
      <w:tr w:rsidR="00B546BD" w:rsidRPr="00B546BD" w14:paraId="1374332D"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3209AE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Lei Geral de Proteção de Dados (LGPD),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3D7E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DE8B0A"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ONLINE</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88DB7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Administrativo e Analista Administrativo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C58667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5F64A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Faturamento</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44A545D1"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3A228FD8"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BDC0D6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Introdução à Administração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FC04C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25/02/2026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4F718D"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ONLINE</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C3F76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Administrativo e Analista Administrativo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8F7FC3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92DDB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Controle Interno</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195056E7"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515ADDEF"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AF5269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lastRenderedPageBreak/>
              <w:t>Introdução à Administração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D62F8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26/02/2026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E9D1C9"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ONLINE</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220F5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Administrativo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EB4730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AD79E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Patrimonio</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592A931E"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0FD792D1"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600F33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Atendimento ao Público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7F533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A7E401"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ONLINE</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E2ECB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Porteiro</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B9F964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54CFF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Guarita</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54BA72EB"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7CDFFD97"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280F8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Introdução à ONA e papel da liderança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E973D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0D8387"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7BA10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Gestores e responsáveis de setores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0DD018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90613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Núcleo da Qualidade</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42EF997C"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560F8637"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810780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Controle de infecções entre áreas criticas,não citicas e semi- criticas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D8727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24/02/2026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CAB15BF"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6DF8F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Auxiliar Servços Gerais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7F4AE2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CA4EF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SHL-Hemodialise</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7C43F4B4"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0684C886"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C9CCA5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Protocolo para prevenção de eventos adversos relacionados ao acesso vascular de pacientes em hemodiálise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0A533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526BA33"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C1F4D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Enfermagem</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0DBC749"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78FEC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Hemodiálise</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5ED40305"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058C8203"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0D757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Protocolos de Segurança com medicamento de alta vigilância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60970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8E8284"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31EAC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de farmácia e farmacêuticos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08B28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B6B88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Farmácia</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76D286DB"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2EDE687E"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6469B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Protocolo Manejo ambulatorial do diabetes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381C9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ACE261"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759F3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 profissionais multi</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6AFF0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C7039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Multiprofissional</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7EE19357"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3E1704D0"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55B753A" w14:textId="35836356"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 xml:space="preserve">Pop Projeto </w:t>
            </w:r>
            <w:r w:rsidR="00F14B4A" w:rsidRPr="00B546BD">
              <w:rPr>
                <w:rFonts w:ascii="Arial" w:eastAsia="SimSun" w:hAnsi="Arial" w:cs="Arial"/>
                <w:sz w:val="13"/>
                <w:szCs w:val="13"/>
                <w:lang w:val="en-US" w:eastAsia="zh-CN" w:bidi="ar"/>
              </w:rPr>
              <w:t>terapêutic</w:t>
            </w:r>
            <w:r w:rsidR="00F14B4A">
              <w:rPr>
                <w:rFonts w:ascii="Arial" w:eastAsia="SimSun" w:hAnsi="Arial" w:cs="Arial"/>
                <w:sz w:val="13"/>
                <w:szCs w:val="13"/>
                <w:lang w:val="en-US" w:eastAsia="zh-CN" w:bidi="ar"/>
              </w:rPr>
              <w:t>o</w:t>
            </w:r>
            <w:r w:rsidRPr="00B546BD">
              <w:rPr>
                <w:rFonts w:ascii="Arial" w:eastAsia="SimSun" w:hAnsi="Arial" w:cs="Arial"/>
                <w:sz w:val="13"/>
                <w:szCs w:val="13"/>
                <w:lang w:val="en-US" w:eastAsia="zh-CN" w:bidi="ar"/>
              </w:rPr>
              <w:t xml:space="preserve"> singular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AD088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92D6123"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F44EB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 profissionais multi</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37D660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BFEB6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Multiprofissional</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59B634DE"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5851A0C5"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420631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Regimento Interno de Enfermagem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9859CA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D6A654"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B7B63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Técnicos de Enfermagem e Enfermeiras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0D528D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8C1B3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Enfermagem</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65FDE546"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1DF237B6"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E91867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Sigilo e Ética profissional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DFBE4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12/02/2026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943F42"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4B6BB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Copeiras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F6F3F4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DBD97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DANIELLE</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523387EC"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510F8243"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05005D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Plano de Evacuação em caso de Incêndio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FC5F2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19/02/2026</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DAF313"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ABD13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Todas as funções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085A5A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31223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SESMT</w:t>
            </w:r>
          </w:p>
        </w:tc>
        <w:tc>
          <w:tcPr>
            <w:tcW w:w="95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61FA0E9D"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636C0896"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B052D6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Notificação de falhas, incidentes e/ou eventos adiversos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AB222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492CCB"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485BA9"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w:t>
            </w: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CF13C3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A09B7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SCIRAS</w:t>
            </w: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15792423"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FF0000"/>
                <w:sz w:val="13"/>
                <w:szCs w:val="13"/>
              </w:rPr>
            </w:pPr>
            <w:r w:rsidRPr="00B546BD">
              <w:rPr>
                <w:rFonts w:ascii="Calibri" w:eastAsia="SimSun" w:hAnsi="Calibri" w:cs="Calibri"/>
                <w:b/>
                <w:bCs/>
                <w:color w:val="FF0000"/>
                <w:sz w:val="13"/>
                <w:szCs w:val="13"/>
                <w:lang w:val="en-US" w:eastAsia="zh-CN" w:bidi="ar"/>
              </w:rPr>
              <w:t>PENDENTE</w:t>
            </w:r>
          </w:p>
        </w:tc>
      </w:tr>
      <w:tr w:rsidR="00B546BD" w:rsidRPr="00B546BD" w14:paraId="7548F91C" w14:textId="77777777" w:rsidTr="00B546BD">
        <w:trPr>
          <w:gridBefore w:val="1"/>
          <w:gridAfter w:val="1"/>
          <w:wBefore w:w="96" w:type="dxa"/>
          <w:wAfter w:w="83" w:type="dxa"/>
          <w:trHeight w:val="315"/>
        </w:trPr>
        <w:tc>
          <w:tcPr>
            <w:tcW w:w="2915"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88EA64C" w14:textId="77777777" w:rsidR="00B546BD" w:rsidRPr="00B546BD" w:rsidRDefault="00B546BD" w:rsidP="00B546BD">
            <w:pPr>
              <w:spacing w:after="160" w:line="259" w:lineRule="auto"/>
              <w:ind w:firstLineChars="0" w:firstLine="0"/>
              <w:jc w:val="center"/>
              <w:textAlignment w:val="bottom"/>
              <w:rPr>
                <w:rFonts w:ascii="Arial" w:eastAsia="SimSun" w:hAnsi="Arial" w:cs="Arial"/>
                <w:sz w:val="13"/>
                <w:szCs w:val="13"/>
                <w:lang w:val="en-US" w:eastAsia="zh-CN" w:bidi="ar"/>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8EA49F" w14:textId="77777777" w:rsidR="00B546BD" w:rsidRPr="00B546BD" w:rsidRDefault="00B546BD" w:rsidP="00B546BD">
            <w:pPr>
              <w:spacing w:after="160" w:line="259" w:lineRule="auto"/>
              <w:ind w:firstLineChars="0" w:firstLine="0"/>
              <w:jc w:val="center"/>
              <w:textAlignment w:val="bottom"/>
              <w:rPr>
                <w:rFonts w:ascii="Arial" w:eastAsia="SimSun" w:hAnsi="Arial" w:cs="Arial"/>
                <w:sz w:val="13"/>
                <w:szCs w:val="13"/>
                <w:lang w:val="en-US" w:eastAsia="zh-CN" w:bidi="ar"/>
              </w:rPr>
            </w:pPr>
          </w:p>
        </w:tc>
        <w:tc>
          <w:tcPr>
            <w:tcW w:w="10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4E60FF" w14:textId="77777777" w:rsidR="00B546BD" w:rsidRPr="00B546BD" w:rsidRDefault="00B546BD" w:rsidP="00B546BD">
            <w:pPr>
              <w:spacing w:after="160" w:line="259" w:lineRule="auto"/>
              <w:ind w:firstLineChars="0" w:firstLine="0"/>
              <w:jc w:val="center"/>
              <w:textAlignment w:val="center"/>
              <w:rPr>
                <w:rFonts w:ascii="Arial" w:eastAsia="SimSun" w:hAnsi="Arial" w:cs="Arial"/>
                <w:sz w:val="13"/>
                <w:szCs w:val="13"/>
                <w:lang w:val="en-US" w:eastAsia="zh-CN" w:bidi="ar"/>
              </w:rPr>
            </w:pPr>
          </w:p>
        </w:tc>
        <w:tc>
          <w:tcPr>
            <w:tcW w:w="2030"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EBEC94" w14:textId="77777777" w:rsidR="00B546BD" w:rsidRPr="00B546BD" w:rsidRDefault="00B546BD" w:rsidP="00B546BD">
            <w:pPr>
              <w:spacing w:after="160" w:line="259" w:lineRule="auto"/>
              <w:ind w:firstLineChars="0" w:firstLine="0"/>
              <w:jc w:val="center"/>
              <w:textAlignment w:val="bottom"/>
              <w:rPr>
                <w:rFonts w:ascii="Arial" w:eastAsia="SimSun" w:hAnsi="Arial" w:cs="Arial"/>
                <w:sz w:val="13"/>
                <w:szCs w:val="13"/>
                <w:lang w:val="en-US" w:eastAsia="zh-CN" w:bidi="ar"/>
              </w:rPr>
            </w:pPr>
          </w:p>
        </w:tc>
        <w:tc>
          <w:tcPr>
            <w:tcW w:w="598"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CDFD0B8" w14:textId="77777777" w:rsidR="00B546BD" w:rsidRPr="00B546BD" w:rsidRDefault="00B546BD" w:rsidP="00B546BD">
            <w:pPr>
              <w:spacing w:after="160" w:line="259" w:lineRule="auto"/>
              <w:ind w:firstLineChars="0" w:firstLine="0"/>
              <w:jc w:val="center"/>
              <w:textAlignment w:val="bottom"/>
              <w:rPr>
                <w:rFonts w:ascii="Arial" w:eastAsia="SimSun" w:hAnsi="Arial" w:cs="Arial"/>
                <w:sz w:val="13"/>
                <w:szCs w:val="13"/>
                <w:lang w:val="en-US" w:eastAsia="zh-CN" w:bidi="ar"/>
              </w:rPr>
            </w:pPr>
          </w:p>
        </w:tc>
        <w:tc>
          <w:tcPr>
            <w:tcW w:w="1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56EC59" w14:textId="77777777" w:rsidR="00B546BD" w:rsidRPr="00B546BD" w:rsidRDefault="00B546BD" w:rsidP="00B546BD">
            <w:pPr>
              <w:spacing w:after="160" w:line="259" w:lineRule="auto"/>
              <w:ind w:firstLineChars="0" w:firstLine="0"/>
              <w:jc w:val="center"/>
              <w:textAlignment w:val="bottom"/>
              <w:rPr>
                <w:rFonts w:ascii="Arial" w:eastAsia="SimSun" w:hAnsi="Arial" w:cs="Arial"/>
                <w:sz w:val="13"/>
                <w:szCs w:val="13"/>
                <w:lang w:val="en-US" w:eastAsia="zh-CN" w:bidi="ar"/>
              </w:rPr>
            </w:pPr>
          </w:p>
        </w:tc>
        <w:tc>
          <w:tcPr>
            <w:tcW w:w="957"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0EB5F371" w14:textId="77777777" w:rsidR="00B546BD" w:rsidRPr="00B546BD" w:rsidRDefault="00B546BD" w:rsidP="00B546BD">
            <w:pPr>
              <w:spacing w:after="160" w:line="259" w:lineRule="auto"/>
              <w:ind w:firstLineChars="0" w:firstLine="0"/>
              <w:jc w:val="center"/>
              <w:textAlignment w:val="bottom"/>
              <w:rPr>
                <w:rFonts w:ascii="Calibri" w:eastAsia="SimSun" w:hAnsi="Calibri" w:cs="Calibri"/>
                <w:b/>
                <w:bCs/>
                <w:color w:val="FF0000"/>
                <w:sz w:val="13"/>
                <w:szCs w:val="13"/>
                <w:lang w:val="en-US" w:eastAsia="zh-CN" w:bidi="ar"/>
              </w:rPr>
            </w:pPr>
          </w:p>
        </w:tc>
      </w:tr>
      <w:tr w:rsidR="00B546BD" w:rsidRPr="00B546BD" w14:paraId="3B316BAA" w14:textId="77777777" w:rsidTr="00B546BD">
        <w:trPr>
          <w:trHeight w:val="391"/>
        </w:trPr>
        <w:tc>
          <w:tcPr>
            <w:tcW w:w="10247" w:type="dxa"/>
            <w:gridSpan w:val="12"/>
            <w:tcBorders>
              <w:top w:val="single" w:sz="6" w:space="0" w:color="000000"/>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548987F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b/>
                <w:bCs/>
                <w:sz w:val="21"/>
                <w:szCs w:val="21"/>
              </w:rPr>
            </w:pPr>
            <w:r w:rsidRPr="00B546BD">
              <w:rPr>
                <w:rFonts w:ascii="Arial" w:eastAsia="SimSun" w:hAnsi="Arial" w:cs="Arial"/>
                <w:b/>
                <w:bCs/>
                <w:sz w:val="21"/>
                <w:szCs w:val="21"/>
                <w:lang w:val="en-US" w:eastAsia="zh-CN" w:bidi="ar"/>
              </w:rPr>
              <w:t>MARÇO</w:t>
            </w:r>
          </w:p>
        </w:tc>
      </w:tr>
      <w:tr w:rsidR="00B546BD" w:rsidRPr="00B546BD" w14:paraId="3FEC3472"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1FC324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Manual multidisciplinar -hemodialise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2269C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09498"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913F9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 profissionais multi</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14182C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00:50:00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43275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Multiprofissional</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10484783"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50C623C7"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3A4DAA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Execução do Processo Seletivo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65C97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9EF5B16"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8627F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Analista Administrativo I</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BB7374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ED1241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Recursos Humanos</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786188B3"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05C2EF7A"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5760B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Técnicas e posicionamentos radiológicos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26E52A"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324012"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SADT</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CD0B4C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Técnicos de Radiologia</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DB3FFA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635679"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Radiologia</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66F951C5"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1C040B16"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269C6E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Mediação de conflitos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01675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E71888"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A4C04B"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Administrativo</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271E17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E4C6B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Ouvidoria</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04A72A07"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2F304900"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22A1BD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Lei Geral de Proteção de Dados (LGPD)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47AE09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906163B"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8FC36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Administrativo e Analista Administrativo</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B491F51"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431D7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Controle Interno</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2CCF7E62"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09C98E9E" w14:textId="77777777" w:rsidTr="00B546BD">
        <w:trPr>
          <w:trHeight w:val="391"/>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A6D3ED8" w14:textId="2735D59D" w:rsidR="00B546BD" w:rsidRPr="00B546BD" w:rsidRDefault="00F14B4A"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Práticas</w:t>
            </w:r>
            <w:r w:rsidR="00B546BD" w:rsidRPr="00B546BD">
              <w:rPr>
                <w:rFonts w:ascii="Arial" w:eastAsia="SimSun" w:hAnsi="Arial" w:cs="Arial"/>
                <w:sz w:val="13"/>
                <w:szCs w:val="13"/>
                <w:lang w:val="en-US" w:eastAsia="zh-CN" w:bidi="ar"/>
              </w:rPr>
              <w:t xml:space="preserve"> em manuntenção em controle e gerenciamento de residuos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10C6F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12/01/2026</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AF1F5F"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53475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Auxiliar Servços Gerais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4E5C26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5FE0C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SHL-Hemodialise</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423F19B2"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6100"/>
                <w:sz w:val="13"/>
                <w:szCs w:val="13"/>
              </w:rPr>
            </w:pPr>
            <w:r w:rsidRPr="00B546BD">
              <w:rPr>
                <w:rFonts w:ascii="Calibri" w:eastAsia="SimSun" w:hAnsi="Calibri" w:cs="Calibri"/>
                <w:b/>
                <w:bCs/>
                <w:color w:val="006100"/>
                <w:sz w:val="13"/>
                <w:szCs w:val="13"/>
                <w:lang w:val="en-US" w:eastAsia="zh-CN" w:bidi="ar"/>
              </w:rPr>
              <w:t>CONCLUÍDO</w:t>
            </w:r>
          </w:p>
        </w:tc>
      </w:tr>
      <w:tr w:rsidR="00B546BD" w:rsidRPr="00B546BD" w14:paraId="01790355"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4710BC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Protocolo de Prática de Higiene das Mãos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DDBCF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A72A3F"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0C768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Enfermagem</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92CB38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EFED4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Hemodiálise</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596E8F36"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15A5888A"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8178E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Cadastro de biópsia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07B8B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4538ED"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A5BD6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Técnicos de Enfermagem/ Biomédica</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60FCE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D3F36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Laboratório</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472C9D90"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63206900"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73C6D7" w14:textId="49C5B518" w:rsidR="00B546BD" w:rsidRPr="00B546BD" w:rsidRDefault="00F14B4A"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Solicitação</w:t>
            </w:r>
            <w:r w:rsidR="00B546BD" w:rsidRPr="00B546BD">
              <w:rPr>
                <w:rFonts w:ascii="Arial" w:eastAsia="SimSun" w:hAnsi="Arial" w:cs="Arial"/>
                <w:sz w:val="13"/>
                <w:szCs w:val="13"/>
                <w:lang w:val="en-US" w:eastAsia="zh-CN" w:bidi="ar"/>
              </w:rPr>
              <w:t xml:space="preserve"> de </w:t>
            </w:r>
            <w:r w:rsidRPr="00B546BD">
              <w:rPr>
                <w:rFonts w:ascii="Arial" w:eastAsia="SimSun" w:hAnsi="Arial" w:cs="Arial"/>
                <w:sz w:val="13"/>
                <w:szCs w:val="13"/>
                <w:lang w:val="en-US" w:eastAsia="zh-CN" w:bidi="ar"/>
              </w:rPr>
              <w:t>prontuários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9FDC2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CCB668"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7E742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Assistente social</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B3A8A6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DC7EE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Multiprofissional</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08FCBE62"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004DAB94"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D691610" w14:textId="4CF83CBC"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 xml:space="preserve">Manual Projeto </w:t>
            </w:r>
            <w:r w:rsidR="00F14B4A" w:rsidRPr="00B546BD">
              <w:rPr>
                <w:rFonts w:ascii="Arial" w:eastAsia="SimSun" w:hAnsi="Arial" w:cs="Arial"/>
                <w:sz w:val="13"/>
                <w:szCs w:val="13"/>
                <w:lang w:val="en-US" w:eastAsia="zh-CN" w:bidi="ar"/>
              </w:rPr>
              <w:t>terapêutico</w:t>
            </w:r>
            <w:r w:rsidRPr="00B546BD">
              <w:rPr>
                <w:rFonts w:ascii="Arial" w:eastAsia="SimSun" w:hAnsi="Arial" w:cs="Arial"/>
                <w:sz w:val="13"/>
                <w:szCs w:val="13"/>
                <w:lang w:val="en-US" w:eastAsia="zh-CN" w:bidi="ar"/>
              </w:rPr>
              <w:t xml:space="preserve"> singular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8067A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01698CA"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F04CBC"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 profissionais multi</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6BC897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F334F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Multiprofissional</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72429B53"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2A460EC0"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EBBF9F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Manual de Normas e Rotinas da Endoscopia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C70A70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C5D320"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4142F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Técnicos de Enfermagem e Enfermeiras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AB23353"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167E945"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Enfermagem</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2A6CC81F"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7DDD7E80" w14:textId="77777777" w:rsidTr="00B546BD">
        <w:trPr>
          <w:trHeight w:val="393"/>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B0AC26"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lastRenderedPageBreak/>
              <w:t>Fluxo de acidentes sem exposição Biológica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C903D4"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A47D36"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644600"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Todas as funções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8DE5AF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53D3CD"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SESMT</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4BF129CD"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r w:rsidR="00B546BD" w:rsidRPr="00B546BD" w14:paraId="36CDFAA3" w14:textId="77777777" w:rsidTr="00B546BD">
        <w:trPr>
          <w:trHeight w:val="408"/>
        </w:trPr>
        <w:tc>
          <w:tcPr>
            <w:tcW w:w="2851"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54AFD52"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Melhorar a eficácia da comunicação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E50058"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AGENDAR</w:t>
            </w:r>
          </w:p>
        </w:tc>
        <w:tc>
          <w:tcPr>
            <w:tcW w:w="6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4AE35F" w14:textId="77777777" w:rsidR="00B546BD" w:rsidRPr="00B546BD" w:rsidRDefault="00B546BD" w:rsidP="00B546BD">
            <w:pPr>
              <w:spacing w:after="160" w:line="259" w:lineRule="auto"/>
              <w:ind w:firstLineChars="0" w:firstLine="0"/>
              <w:jc w:val="center"/>
              <w:textAlignment w:val="center"/>
              <w:rPr>
                <w:rFonts w:ascii="Arial" w:eastAsiaTheme="minorHAnsi" w:hAnsi="Arial" w:cs="Arial"/>
                <w:sz w:val="13"/>
                <w:szCs w:val="13"/>
              </w:rPr>
            </w:pPr>
            <w:r w:rsidRPr="00B546BD">
              <w:rPr>
                <w:rFonts w:ascii="Arial" w:eastAsia="SimSun" w:hAnsi="Arial" w:cs="Arial"/>
                <w:sz w:val="13"/>
                <w:szCs w:val="13"/>
                <w:lang w:val="en-US" w:eastAsia="zh-CN" w:bidi="ar"/>
              </w:rPr>
              <w:t>SALA DE REUNIÃO</w:t>
            </w:r>
          </w:p>
        </w:tc>
        <w:tc>
          <w:tcPr>
            <w:tcW w:w="206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017E37"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TODOS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C53E17E"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00:40:00</w:t>
            </w:r>
          </w:p>
        </w:tc>
        <w:tc>
          <w:tcPr>
            <w:tcW w:w="1582"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FE6C9F" w14:textId="77777777" w:rsidR="00B546BD" w:rsidRPr="00B546BD" w:rsidRDefault="00B546BD" w:rsidP="00B546BD">
            <w:pPr>
              <w:spacing w:after="160" w:line="259" w:lineRule="auto"/>
              <w:ind w:firstLineChars="0" w:firstLine="0"/>
              <w:jc w:val="center"/>
              <w:textAlignment w:val="bottom"/>
              <w:rPr>
                <w:rFonts w:ascii="Arial" w:eastAsiaTheme="minorHAnsi" w:hAnsi="Arial" w:cs="Arial"/>
                <w:sz w:val="13"/>
                <w:szCs w:val="13"/>
              </w:rPr>
            </w:pPr>
            <w:r w:rsidRPr="00B546BD">
              <w:rPr>
                <w:rFonts w:ascii="Arial" w:eastAsia="SimSun" w:hAnsi="Arial" w:cs="Arial"/>
                <w:sz w:val="13"/>
                <w:szCs w:val="13"/>
                <w:lang w:val="en-US" w:eastAsia="zh-CN" w:bidi="ar"/>
              </w:rPr>
              <w:t>SCIRAS</w:t>
            </w:r>
          </w:p>
        </w:tc>
        <w:tc>
          <w:tcPr>
            <w:tcW w:w="1040" w:type="dxa"/>
            <w:gridSpan w:val="2"/>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339A0566" w14:textId="77777777" w:rsidR="00B546BD" w:rsidRPr="00B546BD" w:rsidRDefault="00B546BD" w:rsidP="00B546BD">
            <w:pPr>
              <w:spacing w:after="160" w:line="259" w:lineRule="auto"/>
              <w:ind w:firstLineChars="0" w:firstLine="0"/>
              <w:jc w:val="center"/>
              <w:textAlignment w:val="bottom"/>
              <w:rPr>
                <w:rFonts w:ascii="Calibri" w:eastAsiaTheme="minorHAnsi" w:hAnsi="Calibri" w:cs="Calibri"/>
                <w:b/>
                <w:bCs/>
                <w:color w:val="0000FF"/>
                <w:sz w:val="13"/>
                <w:szCs w:val="13"/>
              </w:rPr>
            </w:pPr>
            <w:r w:rsidRPr="00B546BD">
              <w:rPr>
                <w:rFonts w:ascii="Calibri" w:eastAsia="SimSun" w:hAnsi="Calibri" w:cs="Calibri"/>
                <w:b/>
                <w:bCs/>
                <w:color w:val="0000FF"/>
                <w:sz w:val="13"/>
                <w:szCs w:val="13"/>
                <w:lang w:val="en-US" w:eastAsia="zh-CN" w:bidi="ar"/>
              </w:rPr>
              <w:t>Á EXECUTAR</w:t>
            </w:r>
          </w:p>
        </w:tc>
      </w:tr>
    </w:tbl>
    <w:tbl>
      <w:tblPr>
        <w:tblW w:w="10348" w:type="dxa"/>
        <w:tblInd w:w="-575" w:type="dxa"/>
        <w:tblLayout w:type="fixed"/>
        <w:tblCellMar>
          <w:left w:w="0" w:type="dxa"/>
          <w:right w:w="0" w:type="dxa"/>
        </w:tblCellMar>
        <w:tblLook w:val="04A0" w:firstRow="1" w:lastRow="0" w:firstColumn="1" w:lastColumn="0" w:noHBand="0" w:noVBand="1"/>
      </w:tblPr>
      <w:tblGrid>
        <w:gridCol w:w="2835"/>
        <w:gridCol w:w="993"/>
        <w:gridCol w:w="1275"/>
        <w:gridCol w:w="1401"/>
        <w:gridCol w:w="17"/>
        <w:gridCol w:w="850"/>
        <w:gridCol w:w="1276"/>
        <w:gridCol w:w="1701"/>
      </w:tblGrid>
      <w:tr w:rsidR="007C06C4" w:rsidRPr="007C06C4" w14:paraId="0C4EBD5C" w14:textId="77777777" w:rsidTr="007C06C4">
        <w:trPr>
          <w:trHeight w:val="315"/>
        </w:trPr>
        <w:tc>
          <w:tcPr>
            <w:tcW w:w="10348" w:type="dxa"/>
            <w:gridSpan w:val="8"/>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7FB63651" w14:textId="77777777" w:rsidR="007C06C4" w:rsidRPr="007C06C4" w:rsidRDefault="007C06C4" w:rsidP="007C06C4">
            <w:pPr>
              <w:spacing w:after="160" w:line="259" w:lineRule="auto"/>
              <w:ind w:firstLineChars="0" w:firstLine="0"/>
              <w:jc w:val="center"/>
              <w:textAlignment w:val="bottom"/>
              <w:rPr>
                <w:rFonts w:ascii="Arial" w:eastAsiaTheme="minorHAnsi" w:hAnsi="Arial" w:cs="Arial"/>
                <w:b/>
                <w:bCs/>
                <w:sz w:val="24"/>
                <w:szCs w:val="24"/>
              </w:rPr>
            </w:pPr>
            <w:r w:rsidRPr="007C06C4">
              <w:rPr>
                <w:rFonts w:ascii="Arial" w:eastAsia="SimSun" w:hAnsi="Arial" w:cs="Arial"/>
                <w:b/>
                <w:bCs/>
                <w:sz w:val="24"/>
                <w:szCs w:val="24"/>
                <w:lang w:val="en-US" w:eastAsia="zh-CN" w:bidi="ar"/>
              </w:rPr>
              <w:t>ABRIL</w:t>
            </w:r>
          </w:p>
        </w:tc>
      </w:tr>
      <w:tr w:rsidR="007C06C4" w:rsidRPr="007C06C4" w14:paraId="185B920D"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C336AF"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Introdução à Administração</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159D42"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3EC3F7" w14:textId="77777777" w:rsidR="007C06C4" w:rsidRPr="007C06C4" w:rsidRDefault="007C06C4" w:rsidP="007C06C4">
            <w:pPr>
              <w:spacing w:after="160" w:line="240" w:lineRule="auto"/>
              <w:ind w:firstLineChars="0" w:firstLine="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SALA DE REUNIÃO</w:t>
            </w:r>
          </w:p>
        </w:tc>
        <w:tc>
          <w:tcPr>
            <w:tcW w:w="14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F0D684"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Assistente Administrativo e Analista Administrativo</w:t>
            </w:r>
          </w:p>
        </w:tc>
        <w:tc>
          <w:tcPr>
            <w:tcW w:w="867"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3623C21"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A97DFA"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Faturamento</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0352BE4F" w14:textId="77777777" w:rsidR="007C06C4" w:rsidRPr="007C06C4" w:rsidRDefault="007C06C4" w:rsidP="007C06C4">
            <w:pPr>
              <w:spacing w:after="160" w:line="240" w:lineRule="auto"/>
              <w:ind w:firstLineChars="0" w:firstLine="0"/>
              <w:jc w:val="center"/>
              <w:textAlignment w:val="bottom"/>
              <w:rPr>
                <w:rFonts w:ascii="Calibri" w:eastAsiaTheme="minorHAns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rsidRPr="007C06C4" w14:paraId="0EE04918"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FEBCCB"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 xml:space="preserve">Gestão por </w:t>
            </w:r>
            <w:proofErr w:type="spellStart"/>
            <w:r w:rsidRPr="007C06C4">
              <w:rPr>
                <w:rFonts w:ascii="Arial" w:eastAsia="SimSun" w:hAnsi="Arial" w:cs="Arial"/>
                <w:sz w:val="14"/>
                <w:szCs w:val="14"/>
                <w:lang w:val="en-US" w:eastAsia="zh-CN" w:bidi="ar"/>
              </w:rPr>
              <w:t>Processos</w:t>
            </w:r>
            <w:proofErr w:type="spellEnd"/>
            <w:r w:rsidRPr="007C06C4">
              <w:rPr>
                <w:rFonts w:ascii="Arial" w:eastAsia="SimSun" w:hAnsi="Arial" w:cs="Arial"/>
                <w:sz w:val="14"/>
                <w:szCs w:val="14"/>
                <w:lang w:val="en-US" w:eastAsia="zh-CN" w:bidi="ar"/>
              </w:rPr>
              <w:t xml:space="preserve"> (SIPOC, </w:t>
            </w:r>
            <w:proofErr w:type="spellStart"/>
            <w:r w:rsidRPr="007C06C4">
              <w:rPr>
                <w:rFonts w:ascii="Arial" w:eastAsia="SimSun" w:hAnsi="Arial" w:cs="Arial"/>
                <w:sz w:val="14"/>
                <w:szCs w:val="14"/>
                <w:lang w:val="en-US" w:eastAsia="zh-CN" w:bidi="ar"/>
              </w:rPr>
              <w:t>Fluxogramas</w:t>
            </w:r>
            <w:proofErr w:type="spellEnd"/>
            <w:r w:rsidRPr="007C06C4">
              <w:rPr>
                <w:rFonts w:ascii="Arial" w:eastAsia="SimSun" w:hAnsi="Arial" w:cs="Arial"/>
                <w:sz w:val="14"/>
                <w:szCs w:val="14"/>
                <w:lang w:val="en-US" w:eastAsia="zh-CN" w:bidi="ar"/>
              </w:rPr>
              <w:t xml:space="preserve">, </w:t>
            </w:r>
            <w:proofErr w:type="spellStart"/>
            <w:r w:rsidRPr="007C06C4">
              <w:rPr>
                <w:rFonts w:ascii="Arial" w:eastAsia="SimSun" w:hAnsi="Arial" w:cs="Arial"/>
                <w:sz w:val="14"/>
                <w:szCs w:val="14"/>
                <w:lang w:val="en-US" w:eastAsia="zh-CN" w:bidi="ar"/>
              </w:rPr>
              <w:t>Padronização</w:t>
            </w:r>
            <w:proofErr w:type="spellEnd"/>
            <w:r w:rsidRPr="007C06C4">
              <w:rPr>
                <w:rFonts w:ascii="Arial" w:eastAsia="SimSun" w:hAnsi="Arial" w:cs="Arial"/>
                <w:sz w:val="14"/>
                <w:szCs w:val="14"/>
                <w:lang w:val="en-US" w:eastAsia="zh-CN" w:bidi="ar"/>
              </w:rPr>
              <w:t>)</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9D677A"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9781D9" w14:textId="77777777" w:rsidR="007C06C4" w:rsidRPr="007C06C4" w:rsidRDefault="007C06C4" w:rsidP="007C06C4">
            <w:pPr>
              <w:spacing w:after="160" w:line="240" w:lineRule="auto"/>
              <w:ind w:firstLineChars="0" w:firstLine="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SALA DE REUNIÃO</w:t>
            </w:r>
          </w:p>
        </w:tc>
        <w:tc>
          <w:tcPr>
            <w:tcW w:w="14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5D2319"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Analista Administrativo</w:t>
            </w:r>
          </w:p>
        </w:tc>
        <w:tc>
          <w:tcPr>
            <w:tcW w:w="867"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A183194"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32B6C9"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Núcleo da Qualidade</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0D9B0375" w14:textId="77777777" w:rsidR="007C06C4" w:rsidRPr="007C06C4" w:rsidRDefault="007C06C4" w:rsidP="007C06C4">
            <w:pPr>
              <w:spacing w:after="160" w:line="240" w:lineRule="auto"/>
              <w:ind w:firstLineChars="0" w:firstLine="0"/>
              <w:jc w:val="center"/>
              <w:textAlignment w:val="bottom"/>
              <w:rPr>
                <w:rFonts w:ascii="Calibri" w:eastAsiaTheme="minorHAns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rsidRPr="007C06C4" w14:paraId="3F387B1D"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D60C9ED"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 xml:space="preserve">Segurança do Paciente – </w:t>
            </w:r>
            <w:proofErr w:type="spellStart"/>
            <w:r w:rsidRPr="007C06C4">
              <w:rPr>
                <w:rFonts w:ascii="Arial" w:eastAsia="SimSun" w:hAnsi="Arial" w:cs="Arial"/>
                <w:sz w:val="14"/>
                <w:szCs w:val="14"/>
                <w:lang w:val="en-US" w:eastAsia="zh-CN" w:bidi="ar"/>
              </w:rPr>
              <w:t>implementação</w:t>
            </w:r>
            <w:proofErr w:type="spellEnd"/>
            <w:r w:rsidRPr="007C06C4">
              <w:rPr>
                <w:rFonts w:ascii="Arial" w:eastAsia="SimSun" w:hAnsi="Arial" w:cs="Arial"/>
                <w:sz w:val="14"/>
                <w:szCs w:val="14"/>
                <w:lang w:val="en-US" w:eastAsia="zh-CN" w:bidi="ar"/>
              </w:rPr>
              <w:t xml:space="preserve"> </w:t>
            </w:r>
            <w:proofErr w:type="spellStart"/>
            <w:r w:rsidRPr="007C06C4">
              <w:rPr>
                <w:rFonts w:ascii="Arial" w:eastAsia="SimSun" w:hAnsi="Arial" w:cs="Arial"/>
                <w:sz w:val="14"/>
                <w:szCs w:val="14"/>
                <w:lang w:val="en-US" w:eastAsia="zh-CN" w:bidi="ar"/>
              </w:rPr>
              <w:t>pelos</w:t>
            </w:r>
            <w:proofErr w:type="spellEnd"/>
            <w:r w:rsidRPr="007C06C4">
              <w:rPr>
                <w:rFonts w:ascii="Arial" w:eastAsia="SimSun" w:hAnsi="Arial" w:cs="Arial"/>
                <w:sz w:val="14"/>
                <w:szCs w:val="14"/>
                <w:lang w:val="en-US" w:eastAsia="zh-CN" w:bidi="ar"/>
              </w:rPr>
              <w:t xml:space="preserve"> </w:t>
            </w:r>
            <w:proofErr w:type="spellStart"/>
            <w:r w:rsidRPr="007C06C4">
              <w:rPr>
                <w:rFonts w:ascii="Arial" w:eastAsia="SimSun" w:hAnsi="Arial" w:cs="Arial"/>
                <w:sz w:val="14"/>
                <w:szCs w:val="14"/>
                <w:lang w:val="en-US" w:eastAsia="zh-CN" w:bidi="ar"/>
              </w:rPr>
              <w:t>gestores</w:t>
            </w:r>
            <w:proofErr w:type="spellEnd"/>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2F6962"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EA97BC" w14:textId="77777777" w:rsidR="007C06C4" w:rsidRPr="007C06C4" w:rsidRDefault="007C06C4" w:rsidP="007C06C4">
            <w:pPr>
              <w:spacing w:after="160" w:line="240" w:lineRule="auto"/>
              <w:ind w:firstLineChars="0" w:firstLine="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SALA DE REUNIÃO</w:t>
            </w:r>
          </w:p>
        </w:tc>
        <w:tc>
          <w:tcPr>
            <w:tcW w:w="14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CBFDEA"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Gestores e responsáveis de setores</w:t>
            </w:r>
          </w:p>
        </w:tc>
        <w:tc>
          <w:tcPr>
            <w:tcW w:w="867"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CD89BBA"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DAFE60"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Núcleo da Qualidade</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485D52A6" w14:textId="77777777" w:rsidR="007C06C4" w:rsidRPr="007C06C4" w:rsidRDefault="007C06C4" w:rsidP="007C06C4">
            <w:pPr>
              <w:spacing w:after="160" w:line="240" w:lineRule="auto"/>
              <w:ind w:firstLineChars="0" w:firstLine="0"/>
              <w:jc w:val="center"/>
              <w:textAlignment w:val="bottom"/>
              <w:rPr>
                <w:rFonts w:ascii="Calibri" w:eastAsiaTheme="minorHAns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rsidRPr="007C06C4" w14:paraId="0226066D"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4D7F0BB"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 xml:space="preserve">Prevenção em acidentes de trabalho no </w:t>
            </w:r>
            <w:proofErr w:type="spellStart"/>
            <w:r w:rsidRPr="007C06C4">
              <w:rPr>
                <w:rFonts w:ascii="Arial" w:eastAsia="SimSun" w:hAnsi="Arial" w:cs="Arial"/>
                <w:sz w:val="14"/>
                <w:szCs w:val="14"/>
                <w:lang w:val="en-US" w:eastAsia="zh-CN" w:bidi="ar"/>
              </w:rPr>
              <w:t>descarte</w:t>
            </w:r>
            <w:proofErr w:type="spellEnd"/>
            <w:r w:rsidRPr="007C06C4">
              <w:rPr>
                <w:rFonts w:ascii="Arial" w:eastAsia="SimSun" w:hAnsi="Arial" w:cs="Arial"/>
                <w:sz w:val="14"/>
                <w:szCs w:val="14"/>
                <w:lang w:val="en-US" w:eastAsia="zh-CN" w:bidi="ar"/>
              </w:rPr>
              <w:t xml:space="preserve"> de </w:t>
            </w:r>
            <w:proofErr w:type="spellStart"/>
            <w:r w:rsidRPr="007C06C4">
              <w:rPr>
                <w:rFonts w:ascii="Arial" w:eastAsia="SimSun" w:hAnsi="Arial" w:cs="Arial"/>
                <w:sz w:val="14"/>
                <w:szCs w:val="14"/>
                <w:lang w:val="en-US" w:eastAsia="zh-CN" w:bidi="ar"/>
              </w:rPr>
              <w:t>perfuros</w:t>
            </w:r>
            <w:proofErr w:type="spellEnd"/>
            <w:r w:rsidRPr="007C06C4">
              <w:rPr>
                <w:rFonts w:ascii="Arial" w:eastAsia="SimSun" w:hAnsi="Arial" w:cs="Arial"/>
                <w:sz w:val="14"/>
                <w:szCs w:val="14"/>
                <w:lang w:val="en-US" w:eastAsia="zh-CN" w:bidi="ar"/>
              </w:rPr>
              <w:t xml:space="preserve"> </w:t>
            </w:r>
            <w:proofErr w:type="spellStart"/>
            <w:r w:rsidRPr="007C06C4">
              <w:rPr>
                <w:rFonts w:ascii="Arial" w:eastAsia="SimSun" w:hAnsi="Arial" w:cs="Arial"/>
                <w:sz w:val="14"/>
                <w:szCs w:val="14"/>
                <w:lang w:val="en-US" w:eastAsia="zh-CN" w:bidi="ar"/>
              </w:rPr>
              <w:t>cortantes</w:t>
            </w:r>
            <w:proofErr w:type="spellEnd"/>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3B370A"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9BB2CE9" w14:textId="77777777" w:rsidR="007C06C4" w:rsidRPr="007C06C4" w:rsidRDefault="007C06C4" w:rsidP="007C06C4">
            <w:pPr>
              <w:spacing w:after="160" w:line="240" w:lineRule="auto"/>
              <w:ind w:firstLineChars="0" w:firstLine="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SALA DE REUNIÃO</w:t>
            </w:r>
          </w:p>
        </w:tc>
        <w:tc>
          <w:tcPr>
            <w:tcW w:w="14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B6BBEA"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Auxiliar Servços Gerais</w:t>
            </w:r>
          </w:p>
        </w:tc>
        <w:tc>
          <w:tcPr>
            <w:tcW w:w="867"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953CE9B"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29FEE8"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 xml:space="preserve">SHL /Equipe </w:t>
            </w:r>
            <w:proofErr w:type="spellStart"/>
            <w:r w:rsidRPr="007C06C4">
              <w:rPr>
                <w:rFonts w:ascii="Arial" w:eastAsia="SimSun" w:hAnsi="Arial" w:cs="Arial"/>
                <w:sz w:val="14"/>
                <w:szCs w:val="14"/>
                <w:lang w:val="en-US" w:eastAsia="zh-CN" w:bidi="ar"/>
              </w:rPr>
              <w:t>completa</w:t>
            </w:r>
            <w:proofErr w:type="spellEnd"/>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2924C1A8" w14:textId="77777777" w:rsidR="007C06C4" w:rsidRPr="007C06C4" w:rsidRDefault="007C06C4" w:rsidP="007C06C4">
            <w:pPr>
              <w:spacing w:after="160" w:line="240" w:lineRule="auto"/>
              <w:ind w:firstLineChars="0" w:firstLine="0"/>
              <w:jc w:val="center"/>
              <w:textAlignment w:val="bottom"/>
              <w:rPr>
                <w:rFonts w:ascii="Calibri" w:eastAsiaTheme="minorHAns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rsidRPr="007C06C4" w14:paraId="77B8E14F"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7D14683"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 xml:space="preserve">Protocolo de prevenção e controle da </w:t>
            </w:r>
            <w:proofErr w:type="spellStart"/>
            <w:r w:rsidRPr="007C06C4">
              <w:rPr>
                <w:rFonts w:ascii="Arial" w:eastAsia="SimSun" w:hAnsi="Arial" w:cs="Arial"/>
                <w:sz w:val="14"/>
                <w:szCs w:val="14"/>
                <w:lang w:val="en-US" w:eastAsia="zh-CN" w:bidi="ar"/>
              </w:rPr>
              <w:t>transmissão</w:t>
            </w:r>
            <w:proofErr w:type="spellEnd"/>
            <w:r w:rsidRPr="007C06C4">
              <w:rPr>
                <w:rFonts w:ascii="Arial" w:eastAsia="SimSun" w:hAnsi="Arial" w:cs="Arial"/>
                <w:sz w:val="14"/>
                <w:szCs w:val="14"/>
                <w:lang w:val="en-US" w:eastAsia="zh-CN" w:bidi="ar"/>
              </w:rPr>
              <w:t xml:space="preserve"> de </w:t>
            </w:r>
            <w:proofErr w:type="spellStart"/>
            <w:r w:rsidRPr="007C06C4">
              <w:rPr>
                <w:rFonts w:ascii="Arial" w:eastAsia="SimSun" w:hAnsi="Arial" w:cs="Arial"/>
                <w:sz w:val="14"/>
                <w:szCs w:val="14"/>
                <w:lang w:val="en-US" w:eastAsia="zh-CN" w:bidi="ar"/>
              </w:rPr>
              <w:t>microrganismos</w:t>
            </w:r>
            <w:proofErr w:type="spellEnd"/>
            <w:r w:rsidRPr="007C06C4">
              <w:rPr>
                <w:rFonts w:ascii="Arial" w:eastAsia="SimSun" w:hAnsi="Arial" w:cs="Arial"/>
                <w:sz w:val="14"/>
                <w:szCs w:val="14"/>
                <w:lang w:val="en-US" w:eastAsia="zh-CN" w:bidi="ar"/>
              </w:rPr>
              <w:t xml:space="preserve"> </w:t>
            </w:r>
            <w:proofErr w:type="spellStart"/>
            <w:r w:rsidRPr="007C06C4">
              <w:rPr>
                <w:rFonts w:ascii="Arial" w:eastAsia="SimSun" w:hAnsi="Arial" w:cs="Arial"/>
                <w:sz w:val="14"/>
                <w:szCs w:val="14"/>
                <w:lang w:val="en-US" w:eastAsia="zh-CN" w:bidi="ar"/>
              </w:rPr>
              <w:t>multirresistentes</w:t>
            </w:r>
            <w:proofErr w:type="spellEnd"/>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8ACAF1"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981E44" w14:textId="77777777" w:rsidR="007C06C4" w:rsidRPr="007C06C4" w:rsidRDefault="007C06C4" w:rsidP="007C06C4">
            <w:pPr>
              <w:spacing w:after="160" w:line="240" w:lineRule="auto"/>
              <w:ind w:firstLineChars="0" w:firstLine="0"/>
              <w:jc w:val="center"/>
              <w:textAlignment w:val="center"/>
              <w:rPr>
                <w:rFonts w:ascii="Arial" w:eastAsiaTheme="minorHAnsi" w:hAnsi="Arial" w:cs="Arial"/>
                <w:sz w:val="14"/>
                <w:szCs w:val="14"/>
              </w:rPr>
            </w:pPr>
            <w:r w:rsidRPr="007C06C4">
              <w:rPr>
                <w:rFonts w:ascii="Arial" w:eastAsia="SimSun" w:hAnsi="Arial" w:cs="Arial"/>
                <w:sz w:val="14"/>
                <w:szCs w:val="14"/>
                <w:lang w:val="en-US" w:eastAsia="zh-CN" w:bidi="ar"/>
              </w:rPr>
              <w:t>SALA DE REUNIÃO</w:t>
            </w:r>
          </w:p>
        </w:tc>
        <w:tc>
          <w:tcPr>
            <w:tcW w:w="14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CDCD0E"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Enfermagem</w:t>
            </w:r>
          </w:p>
        </w:tc>
        <w:tc>
          <w:tcPr>
            <w:tcW w:w="867"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9407E6E"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3F34D3" w14:textId="77777777" w:rsidR="007C06C4" w:rsidRPr="007C06C4" w:rsidRDefault="007C06C4" w:rsidP="007C06C4">
            <w:pPr>
              <w:spacing w:after="160" w:line="240" w:lineRule="auto"/>
              <w:ind w:firstLineChars="0" w:firstLine="0"/>
              <w:jc w:val="center"/>
              <w:textAlignment w:val="bottom"/>
              <w:rPr>
                <w:rFonts w:ascii="Arial" w:eastAsiaTheme="minorHAnsi" w:hAnsi="Arial" w:cs="Arial"/>
                <w:sz w:val="14"/>
                <w:szCs w:val="14"/>
              </w:rPr>
            </w:pPr>
            <w:r w:rsidRPr="007C06C4">
              <w:rPr>
                <w:rFonts w:ascii="Arial" w:eastAsia="SimSun" w:hAnsi="Arial" w:cs="Arial"/>
                <w:sz w:val="14"/>
                <w:szCs w:val="14"/>
                <w:lang w:val="en-US" w:eastAsia="zh-CN" w:bidi="ar"/>
              </w:rPr>
              <w:t>Hemodiálise</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15DA6DF4" w14:textId="77777777" w:rsidR="007C06C4" w:rsidRPr="007C06C4" w:rsidRDefault="007C06C4" w:rsidP="007C06C4">
            <w:pPr>
              <w:spacing w:after="160" w:line="240" w:lineRule="auto"/>
              <w:ind w:firstLineChars="0" w:firstLine="0"/>
              <w:jc w:val="center"/>
              <w:textAlignment w:val="bottom"/>
              <w:rPr>
                <w:rFonts w:ascii="Calibri" w:eastAsiaTheme="minorHAns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14:paraId="15FA9883"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4BC403"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PROCEDIMENTO DE ATENDIMENTO PARA RECEPÇÃO DO PACIENTE</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AB9CA7"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A58C49" w14:textId="77777777" w:rsidR="007C06C4" w:rsidRPr="007C06C4" w:rsidRDefault="007C06C4" w:rsidP="00C13B18">
            <w:pPr>
              <w:ind w:firstLine="210"/>
              <w:jc w:val="center"/>
              <w:textAlignment w:val="center"/>
              <w:rPr>
                <w:rFonts w:ascii="Arial" w:hAnsi="Arial" w:cs="Arial"/>
                <w:sz w:val="14"/>
                <w:szCs w:val="14"/>
              </w:rPr>
            </w:pPr>
            <w:r w:rsidRPr="007C06C4">
              <w:rPr>
                <w:rFonts w:ascii="Arial" w:eastAsia="SimSun" w:hAnsi="Arial" w:cs="Arial"/>
                <w:sz w:val="14"/>
                <w:szCs w:val="14"/>
                <w:lang w:val="en-US" w:eastAsia="zh-CN" w:bidi="ar"/>
              </w:rPr>
              <w:t>SALA DE REUNIÃO</w:t>
            </w:r>
          </w:p>
        </w:tc>
        <w:tc>
          <w:tcPr>
            <w:tcW w:w="141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038949"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Técnicos de Enfermagem/ Biomédica</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BB69B45"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6F9988"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Laboratório</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6F61CCCC" w14:textId="77777777" w:rsidR="007C06C4" w:rsidRPr="007C06C4" w:rsidRDefault="007C06C4" w:rsidP="00C13B18">
            <w:pPr>
              <w:ind w:firstLine="211"/>
              <w:jc w:val="center"/>
              <w:textAlignment w:val="bottom"/>
              <w:rPr>
                <w:rFonts w:ascii="Calibr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14:paraId="629D84F0"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9B98A5E" w14:textId="77777777" w:rsidR="007C06C4" w:rsidRPr="007C06C4" w:rsidRDefault="007C06C4" w:rsidP="00C13B18">
            <w:pPr>
              <w:ind w:firstLine="210"/>
              <w:jc w:val="center"/>
              <w:textAlignment w:val="bottom"/>
              <w:rPr>
                <w:rFonts w:ascii="Arial" w:hAnsi="Arial" w:cs="Arial"/>
                <w:sz w:val="14"/>
                <w:szCs w:val="14"/>
              </w:rPr>
            </w:pPr>
            <w:proofErr w:type="spellStart"/>
            <w:r w:rsidRPr="007C06C4">
              <w:rPr>
                <w:rFonts w:ascii="Arial" w:eastAsia="SimSun" w:hAnsi="Arial" w:cs="Arial"/>
                <w:sz w:val="14"/>
                <w:szCs w:val="14"/>
                <w:lang w:val="en-US" w:eastAsia="zh-CN" w:bidi="ar"/>
              </w:rPr>
              <w:t>Comunicaçao</w:t>
            </w:r>
            <w:proofErr w:type="spellEnd"/>
            <w:r w:rsidRPr="007C06C4">
              <w:rPr>
                <w:rFonts w:ascii="Arial" w:eastAsia="SimSun" w:hAnsi="Arial" w:cs="Arial"/>
                <w:sz w:val="14"/>
                <w:szCs w:val="14"/>
                <w:lang w:val="en-US" w:eastAsia="zh-CN" w:bidi="ar"/>
              </w:rPr>
              <w:t xml:space="preserve"> </w:t>
            </w:r>
            <w:proofErr w:type="spellStart"/>
            <w:r w:rsidRPr="007C06C4">
              <w:rPr>
                <w:rFonts w:ascii="Arial" w:eastAsia="SimSun" w:hAnsi="Arial" w:cs="Arial"/>
                <w:sz w:val="14"/>
                <w:szCs w:val="14"/>
                <w:lang w:val="en-US" w:eastAsia="zh-CN" w:bidi="ar"/>
              </w:rPr>
              <w:t>efetiva</w:t>
            </w:r>
            <w:proofErr w:type="spellEnd"/>
            <w:r w:rsidRPr="007C06C4">
              <w:rPr>
                <w:rFonts w:ascii="Arial" w:eastAsia="SimSun" w:hAnsi="Arial" w:cs="Arial"/>
                <w:sz w:val="14"/>
                <w:szCs w:val="14"/>
                <w:lang w:val="en-US" w:eastAsia="zh-CN" w:bidi="ar"/>
              </w:rPr>
              <w:t xml:space="preserve"> na </w:t>
            </w:r>
            <w:proofErr w:type="spellStart"/>
            <w:r w:rsidRPr="007C06C4">
              <w:rPr>
                <w:rFonts w:ascii="Arial" w:eastAsia="SimSun" w:hAnsi="Arial" w:cs="Arial"/>
                <w:sz w:val="14"/>
                <w:szCs w:val="14"/>
                <w:lang w:val="en-US" w:eastAsia="zh-CN" w:bidi="ar"/>
              </w:rPr>
              <w:t>transiçao</w:t>
            </w:r>
            <w:proofErr w:type="spellEnd"/>
            <w:r w:rsidRPr="007C06C4">
              <w:rPr>
                <w:rFonts w:ascii="Arial" w:eastAsia="SimSun" w:hAnsi="Arial" w:cs="Arial"/>
                <w:sz w:val="14"/>
                <w:szCs w:val="14"/>
                <w:lang w:val="en-US" w:eastAsia="zh-CN" w:bidi="ar"/>
              </w:rPr>
              <w:t xml:space="preserve"> cuidado</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FE1B80"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1F828" w14:textId="77777777" w:rsidR="007C06C4" w:rsidRPr="007C06C4" w:rsidRDefault="007C06C4" w:rsidP="00C13B18">
            <w:pPr>
              <w:ind w:firstLine="210"/>
              <w:jc w:val="center"/>
              <w:textAlignment w:val="center"/>
              <w:rPr>
                <w:rFonts w:ascii="Arial" w:hAnsi="Arial" w:cs="Arial"/>
                <w:sz w:val="14"/>
                <w:szCs w:val="14"/>
              </w:rPr>
            </w:pPr>
            <w:r w:rsidRPr="007C06C4">
              <w:rPr>
                <w:rFonts w:ascii="Arial" w:eastAsia="SimSun" w:hAnsi="Arial" w:cs="Arial"/>
                <w:sz w:val="14"/>
                <w:szCs w:val="14"/>
                <w:lang w:val="en-US" w:eastAsia="zh-CN" w:bidi="ar"/>
              </w:rPr>
              <w:t>SALA DE REUNIÃO</w:t>
            </w:r>
          </w:p>
        </w:tc>
        <w:tc>
          <w:tcPr>
            <w:tcW w:w="141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49FDB5"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Todos profissionais multi</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C96E72A"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2F0B00"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Multiprofissional</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2BC5E98D" w14:textId="77777777" w:rsidR="007C06C4" w:rsidRPr="007C06C4" w:rsidRDefault="007C06C4" w:rsidP="00C13B18">
            <w:pPr>
              <w:ind w:firstLine="211"/>
              <w:jc w:val="center"/>
              <w:textAlignment w:val="bottom"/>
              <w:rPr>
                <w:rFonts w:ascii="Calibr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14:paraId="24FAFA9E"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001C64D" w14:textId="77777777" w:rsidR="007C06C4" w:rsidRPr="007C06C4" w:rsidRDefault="007C06C4" w:rsidP="00C13B18">
            <w:pPr>
              <w:ind w:firstLine="210"/>
              <w:jc w:val="center"/>
              <w:textAlignment w:val="bottom"/>
              <w:rPr>
                <w:rFonts w:ascii="Arial" w:hAnsi="Arial" w:cs="Arial"/>
                <w:sz w:val="14"/>
                <w:szCs w:val="14"/>
              </w:rPr>
            </w:pPr>
            <w:proofErr w:type="spellStart"/>
            <w:r w:rsidRPr="007C06C4">
              <w:rPr>
                <w:rFonts w:ascii="Arial" w:eastAsia="SimSun" w:hAnsi="Arial" w:cs="Arial"/>
                <w:sz w:val="14"/>
                <w:szCs w:val="14"/>
                <w:lang w:val="en-US" w:eastAsia="zh-CN" w:bidi="ar"/>
              </w:rPr>
              <w:t>Avaliaçao</w:t>
            </w:r>
            <w:proofErr w:type="spellEnd"/>
            <w:r w:rsidRPr="007C06C4">
              <w:rPr>
                <w:rFonts w:ascii="Arial" w:eastAsia="SimSun" w:hAnsi="Arial" w:cs="Arial"/>
                <w:sz w:val="14"/>
                <w:szCs w:val="14"/>
                <w:lang w:val="en-US" w:eastAsia="zh-CN" w:bidi="ar"/>
              </w:rPr>
              <w:t xml:space="preserve"> global</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214D04"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947282" w14:textId="77777777" w:rsidR="007C06C4" w:rsidRPr="007C06C4" w:rsidRDefault="007C06C4" w:rsidP="00C13B18">
            <w:pPr>
              <w:ind w:firstLine="210"/>
              <w:jc w:val="center"/>
              <w:textAlignment w:val="center"/>
              <w:rPr>
                <w:rFonts w:ascii="Arial" w:hAnsi="Arial" w:cs="Arial"/>
                <w:sz w:val="14"/>
                <w:szCs w:val="14"/>
              </w:rPr>
            </w:pPr>
            <w:r w:rsidRPr="007C06C4">
              <w:rPr>
                <w:rFonts w:ascii="Arial" w:eastAsia="SimSun" w:hAnsi="Arial" w:cs="Arial"/>
                <w:sz w:val="14"/>
                <w:szCs w:val="14"/>
                <w:lang w:val="en-US" w:eastAsia="zh-CN" w:bidi="ar"/>
              </w:rPr>
              <w:t>SALA DE REUNIÃO</w:t>
            </w:r>
          </w:p>
        </w:tc>
        <w:tc>
          <w:tcPr>
            <w:tcW w:w="141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F9E056"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Todos profissionais multi</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5200780"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CCA58D"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Multiprofissional</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7DF7C2D9" w14:textId="77777777" w:rsidR="007C06C4" w:rsidRPr="007C06C4" w:rsidRDefault="007C06C4" w:rsidP="00C13B18">
            <w:pPr>
              <w:ind w:firstLine="211"/>
              <w:jc w:val="center"/>
              <w:textAlignment w:val="bottom"/>
              <w:rPr>
                <w:rFonts w:ascii="Calibr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14:paraId="1ACCCB04"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B6D3592" w14:textId="77777777" w:rsidR="007C06C4" w:rsidRPr="007C06C4" w:rsidRDefault="007C06C4" w:rsidP="00C13B18">
            <w:pPr>
              <w:ind w:firstLine="210"/>
              <w:jc w:val="center"/>
              <w:textAlignment w:val="bottom"/>
              <w:rPr>
                <w:rFonts w:ascii="Arial" w:hAnsi="Arial" w:cs="Arial"/>
                <w:sz w:val="14"/>
                <w:szCs w:val="14"/>
              </w:rPr>
            </w:pPr>
            <w:proofErr w:type="spellStart"/>
            <w:r w:rsidRPr="007C06C4">
              <w:rPr>
                <w:rFonts w:ascii="Arial" w:eastAsia="SimSun" w:hAnsi="Arial" w:cs="Arial"/>
                <w:sz w:val="14"/>
                <w:szCs w:val="14"/>
                <w:lang w:val="en-US" w:eastAsia="zh-CN" w:bidi="ar"/>
              </w:rPr>
              <w:t>Acidente</w:t>
            </w:r>
            <w:proofErr w:type="spellEnd"/>
            <w:r w:rsidRPr="007C06C4">
              <w:rPr>
                <w:rFonts w:ascii="Arial" w:eastAsia="SimSun" w:hAnsi="Arial" w:cs="Arial"/>
                <w:sz w:val="14"/>
                <w:szCs w:val="14"/>
                <w:lang w:val="en-US" w:eastAsia="zh-CN" w:bidi="ar"/>
              </w:rPr>
              <w:t xml:space="preserve"> com material </w:t>
            </w:r>
            <w:proofErr w:type="spellStart"/>
            <w:r w:rsidRPr="007C06C4">
              <w:rPr>
                <w:rFonts w:ascii="Arial" w:eastAsia="SimSun" w:hAnsi="Arial" w:cs="Arial"/>
                <w:sz w:val="14"/>
                <w:szCs w:val="14"/>
                <w:lang w:val="en-US" w:eastAsia="zh-CN" w:bidi="ar"/>
              </w:rPr>
              <w:t>biológico</w:t>
            </w:r>
            <w:proofErr w:type="spellEnd"/>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AD0864"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27C2D1" w14:textId="77777777" w:rsidR="007C06C4" w:rsidRPr="007C06C4" w:rsidRDefault="007C06C4" w:rsidP="00C13B18">
            <w:pPr>
              <w:ind w:firstLine="210"/>
              <w:jc w:val="center"/>
              <w:textAlignment w:val="center"/>
              <w:rPr>
                <w:rFonts w:ascii="Arial" w:hAnsi="Arial" w:cs="Arial"/>
                <w:sz w:val="14"/>
                <w:szCs w:val="14"/>
              </w:rPr>
            </w:pPr>
            <w:r w:rsidRPr="007C06C4">
              <w:rPr>
                <w:rFonts w:ascii="Arial" w:eastAsia="SimSun" w:hAnsi="Arial" w:cs="Arial"/>
                <w:sz w:val="14"/>
                <w:szCs w:val="14"/>
                <w:lang w:val="en-US" w:eastAsia="zh-CN" w:bidi="ar"/>
              </w:rPr>
              <w:t>SALA DE REUNIÃO</w:t>
            </w:r>
          </w:p>
        </w:tc>
        <w:tc>
          <w:tcPr>
            <w:tcW w:w="141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4698147"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Técnicos de Enfermagem e Enfermeiras</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E9140DB"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71F704"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Enfermagem</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001E05AF" w14:textId="77777777" w:rsidR="007C06C4" w:rsidRPr="007C06C4" w:rsidRDefault="007C06C4" w:rsidP="00C13B18">
            <w:pPr>
              <w:ind w:firstLine="211"/>
              <w:jc w:val="center"/>
              <w:textAlignment w:val="bottom"/>
              <w:rPr>
                <w:rFonts w:ascii="Calibr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14:paraId="7505AB47"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D951406"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 xml:space="preserve">Fluxo de acidentes de </w:t>
            </w:r>
            <w:proofErr w:type="spellStart"/>
            <w:r w:rsidRPr="007C06C4">
              <w:rPr>
                <w:rFonts w:ascii="Arial" w:eastAsia="SimSun" w:hAnsi="Arial" w:cs="Arial"/>
                <w:sz w:val="14"/>
                <w:szCs w:val="14"/>
                <w:lang w:val="en-US" w:eastAsia="zh-CN" w:bidi="ar"/>
              </w:rPr>
              <w:t>trajeto</w:t>
            </w:r>
            <w:proofErr w:type="spellEnd"/>
            <w:r w:rsidRPr="007C06C4">
              <w:rPr>
                <w:rFonts w:ascii="Arial" w:eastAsia="SimSun" w:hAnsi="Arial" w:cs="Arial"/>
                <w:sz w:val="14"/>
                <w:szCs w:val="14"/>
                <w:lang w:val="en-US" w:eastAsia="zh-CN" w:bidi="ar"/>
              </w:rPr>
              <w:t xml:space="preserve"> e dentro da unidade</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2DFB8E"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18341A" w14:textId="77777777" w:rsidR="007C06C4" w:rsidRPr="007C06C4" w:rsidRDefault="007C06C4" w:rsidP="00C13B18">
            <w:pPr>
              <w:ind w:firstLine="210"/>
              <w:jc w:val="center"/>
              <w:textAlignment w:val="center"/>
              <w:rPr>
                <w:rFonts w:ascii="Arial" w:hAnsi="Arial" w:cs="Arial"/>
                <w:sz w:val="14"/>
                <w:szCs w:val="14"/>
              </w:rPr>
            </w:pPr>
            <w:r w:rsidRPr="007C06C4">
              <w:rPr>
                <w:rFonts w:ascii="Arial" w:eastAsia="SimSun" w:hAnsi="Arial" w:cs="Arial"/>
                <w:sz w:val="14"/>
                <w:szCs w:val="14"/>
                <w:lang w:val="en-US" w:eastAsia="zh-CN" w:bidi="ar"/>
              </w:rPr>
              <w:t>SALA DE REUNIÃO</w:t>
            </w:r>
          </w:p>
        </w:tc>
        <w:tc>
          <w:tcPr>
            <w:tcW w:w="141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193A828"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Todas as funções</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8A6D0C8"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A48915"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SESMT</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5D2BD134" w14:textId="77777777" w:rsidR="007C06C4" w:rsidRPr="007C06C4" w:rsidRDefault="007C06C4" w:rsidP="00C13B18">
            <w:pPr>
              <w:ind w:firstLine="211"/>
              <w:jc w:val="center"/>
              <w:textAlignment w:val="bottom"/>
              <w:rPr>
                <w:rFonts w:ascii="Calibr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r w:rsidR="007C06C4" w14:paraId="3FBD4F27" w14:textId="77777777" w:rsidTr="007C06C4">
        <w:trPr>
          <w:trHeight w:val="315"/>
        </w:trPr>
        <w:tc>
          <w:tcPr>
            <w:tcW w:w="28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588B881" w14:textId="77777777" w:rsidR="007C06C4" w:rsidRPr="007C06C4" w:rsidRDefault="007C06C4" w:rsidP="00C13B18">
            <w:pPr>
              <w:ind w:firstLine="210"/>
              <w:jc w:val="center"/>
              <w:textAlignment w:val="bottom"/>
              <w:rPr>
                <w:rFonts w:ascii="Arial" w:hAnsi="Arial" w:cs="Arial"/>
                <w:sz w:val="14"/>
                <w:szCs w:val="14"/>
              </w:rPr>
            </w:pPr>
            <w:proofErr w:type="spellStart"/>
            <w:r w:rsidRPr="007C06C4">
              <w:rPr>
                <w:rFonts w:ascii="Arial" w:eastAsia="SimSun" w:hAnsi="Arial" w:cs="Arial"/>
                <w:sz w:val="14"/>
                <w:szCs w:val="14"/>
                <w:lang w:val="en-US" w:eastAsia="zh-CN" w:bidi="ar"/>
              </w:rPr>
              <w:t>higienização</w:t>
            </w:r>
            <w:proofErr w:type="spellEnd"/>
            <w:r w:rsidRPr="007C06C4">
              <w:rPr>
                <w:rFonts w:ascii="Arial" w:eastAsia="SimSun" w:hAnsi="Arial" w:cs="Arial"/>
                <w:sz w:val="14"/>
                <w:szCs w:val="14"/>
                <w:lang w:val="en-US" w:eastAsia="zh-CN" w:bidi="ar"/>
              </w:rPr>
              <w:t xml:space="preserve"> das mãos</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1B147E"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AGENDAR</w:t>
            </w:r>
          </w:p>
        </w:tc>
        <w:tc>
          <w:tcPr>
            <w:tcW w:w="12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EDE158" w14:textId="77777777" w:rsidR="007C06C4" w:rsidRPr="007C06C4" w:rsidRDefault="007C06C4" w:rsidP="00C13B18">
            <w:pPr>
              <w:ind w:firstLine="210"/>
              <w:jc w:val="center"/>
              <w:textAlignment w:val="center"/>
              <w:rPr>
                <w:rFonts w:ascii="Arial" w:hAnsi="Arial" w:cs="Arial"/>
                <w:sz w:val="14"/>
                <w:szCs w:val="14"/>
              </w:rPr>
            </w:pPr>
            <w:r w:rsidRPr="007C06C4">
              <w:rPr>
                <w:rFonts w:ascii="Arial" w:eastAsia="SimSun" w:hAnsi="Arial" w:cs="Arial"/>
                <w:sz w:val="14"/>
                <w:szCs w:val="14"/>
                <w:lang w:val="en-US" w:eastAsia="zh-CN" w:bidi="ar"/>
              </w:rPr>
              <w:t>SALA DE REUNIÃO</w:t>
            </w:r>
          </w:p>
        </w:tc>
        <w:tc>
          <w:tcPr>
            <w:tcW w:w="1418"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EAAFF4"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TODOS</w:t>
            </w:r>
          </w:p>
        </w:tc>
        <w:tc>
          <w:tcPr>
            <w:tcW w:w="8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46D0C51"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00:40:00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7E4FBF" w14:textId="77777777" w:rsidR="007C06C4" w:rsidRPr="007C06C4" w:rsidRDefault="007C06C4" w:rsidP="00C13B18">
            <w:pPr>
              <w:ind w:firstLine="210"/>
              <w:jc w:val="center"/>
              <w:textAlignment w:val="bottom"/>
              <w:rPr>
                <w:rFonts w:ascii="Arial" w:hAnsi="Arial" w:cs="Arial"/>
                <w:sz w:val="14"/>
                <w:szCs w:val="14"/>
              </w:rPr>
            </w:pPr>
            <w:r w:rsidRPr="007C06C4">
              <w:rPr>
                <w:rFonts w:ascii="Arial" w:eastAsia="SimSun" w:hAnsi="Arial" w:cs="Arial"/>
                <w:sz w:val="14"/>
                <w:szCs w:val="14"/>
                <w:lang w:val="en-US" w:eastAsia="zh-CN" w:bidi="ar"/>
              </w:rPr>
              <w:t>SCIRAS</w:t>
            </w:r>
          </w:p>
        </w:tc>
        <w:tc>
          <w:tcPr>
            <w:tcW w:w="170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46C647CD" w14:textId="77777777" w:rsidR="007C06C4" w:rsidRPr="007C06C4" w:rsidRDefault="007C06C4" w:rsidP="00C13B18">
            <w:pPr>
              <w:ind w:firstLine="211"/>
              <w:jc w:val="center"/>
              <w:textAlignment w:val="bottom"/>
              <w:rPr>
                <w:rFonts w:ascii="Calibri" w:hAnsi="Calibri" w:cs="Calibri"/>
                <w:b/>
                <w:bCs/>
                <w:color w:val="0000FF"/>
                <w:sz w:val="14"/>
                <w:szCs w:val="14"/>
              </w:rPr>
            </w:pPr>
            <w:r w:rsidRPr="007C06C4">
              <w:rPr>
                <w:rFonts w:ascii="Calibri" w:eastAsia="SimSun" w:hAnsi="Calibri" w:cs="Calibri"/>
                <w:b/>
                <w:bCs/>
                <w:color w:val="0000FF"/>
                <w:sz w:val="14"/>
                <w:szCs w:val="14"/>
                <w:lang w:val="en-US" w:eastAsia="zh-CN" w:bidi="ar"/>
              </w:rPr>
              <w:t>Á EXECUTAR</w:t>
            </w:r>
          </w:p>
        </w:tc>
      </w:tr>
    </w:tbl>
    <w:p w14:paraId="6A41E247" w14:textId="1EB9D0D2" w:rsidR="004C3F57" w:rsidRDefault="004C3F57" w:rsidP="005669AA">
      <w:pPr>
        <w:ind w:right="-284" w:firstLine="330"/>
        <w:jc w:val="center"/>
        <w:rPr>
          <w:rFonts w:ascii="Arial" w:hAnsi="Arial" w:cs="Arial"/>
          <w:color w:val="202124"/>
          <w:shd w:val="clear" w:color="auto" w:fill="FFFFFF"/>
        </w:rPr>
      </w:pPr>
    </w:p>
    <w:tbl>
      <w:tblPr>
        <w:tblpPr w:leftFromText="141" w:rightFromText="141" w:vertAnchor="text" w:tblpY="277"/>
        <w:tblW w:w="8695" w:type="dxa"/>
        <w:tblCellMar>
          <w:left w:w="0" w:type="dxa"/>
          <w:right w:w="0" w:type="dxa"/>
        </w:tblCellMar>
        <w:tblLook w:val="04A0" w:firstRow="1" w:lastRow="0" w:firstColumn="1" w:lastColumn="0" w:noHBand="0" w:noVBand="1"/>
      </w:tblPr>
      <w:tblGrid>
        <w:gridCol w:w="1791"/>
        <w:gridCol w:w="3509"/>
        <w:gridCol w:w="1913"/>
        <w:gridCol w:w="1482"/>
      </w:tblGrid>
      <w:tr w:rsidR="00F14B4A" w:rsidRPr="00F14B4A" w14:paraId="44B787D7" w14:textId="77777777" w:rsidTr="005B381D">
        <w:trPr>
          <w:trHeight w:val="258"/>
        </w:trPr>
        <w:tc>
          <w:tcPr>
            <w:tcW w:w="0" w:type="auto"/>
            <w:tcBorders>
              <w:top w:val="single" w:sz="6" w:space="0" w:color="000000"/>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tcPr>
          <w:p w14:paraId="15F9E896"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Diretoria</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2F5C7B4A"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Qtde de Participações nos Treinamentos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09F29396"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Horas Consolidadas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3A14A2D5"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Horas / Homens</w:t>
            </w:r>
          </w:p>
        </w:tc>
      </w:tr>
      <w:tr w:rsidR="00C42A2F" w:rsidRPr="00F14B4A" w14:paraId="07B5F11E"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4FE3215D" w14:textId="77777777" w:rsidR="00C42A2F" w:rsidRPr="00F14B4A" w:rsidRDefault="00C42A2F" w:rsidP="00C42A2F">
            <w:pPr>
              <w:spacing w:after="160" w:line="259" w:lineRule="auto"/>
              <w:ind w:firstLineChars="0" w:firstLine="0"/>
              <w:jc w:val="center"/>
              <w:textAlignment w:val="bottom"/>
              <w:rPr>
                <w:rFonts w:ascii="Tahoma" w:eastAsia="Tahoma" w:hAnsi="Tahoma" w:cs="Tahoma"/>
                <w:sz w:val="20"/>
                <w:szCs w:val="20"/>
              </w:rPr>
            </w:pPr>
            <w:r w:rsidRPr="00F14B4A">
              <w:rPr>
                <w:rFonts w:ascii="Tahoma" w:eastAsia="Tahoma" w:hAnsi="Tahoma" w:cs="Tahoma"/>
                <w:sz w:val="20"/>
                <w:szCs w:val="20"/>
                <w:lang w:val="en-US" w:eastAsia="zh-CN" w:bidi="ar"/>
              </w:rPr>
              <w:t>ASSISTENCIAL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83D9F4" w14:textId="223A1FF5"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4D586D" w14:textId="40B4FB69"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72:10:00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46584A" w14:textId="606BC820"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1:53:57</w:t>
            </w:r>
          </w:p>
        </w:tc>
      </w:tr>
      <w:tr w:rsidR="00C42A2F" w:rsidRPr="00F14B4A" w14:paraId="6B2789CB"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EFC464" w14:textId="77777777" w:rsidR="00C42A2F" w:rsidRPr="00F14B4A" w:rsidRDefault="00C42A2F" w:rsidP="00C42A2F">
            <w:pPr>
              <w:spacing w:after="160" w:line="259" w:lineRule="auto"/>
              <w:ind w:firstLineChars="0" w:firstLine="0"/>
              <w:jc w:val="center"/>
              <w:textAlignment w:val="bottom"/>
              <w:rPr>
                <w:rFonts w:ascii="Tahoma" w:eastAsia="Tahoma" w:hAnsi="Tahoma" w:cs="Tahoma"/>
                <w:sz w:val="20"/>
                <w:szCs w:val="20"/>
              </w:rPr>
            </w:pPr>
            <w:r w:rsidRPr="00F14B4A">
              <w:rPr>
                <w:rFonts w:ascii="Tahoma" w:eastAsia="Tahoma" w:hAnsi="Tahoma" w:cs="Tahoma"/>
                <w:sz w:val="20"/>
                <w:szCs w:val="20"/>
                <w:lang w:val="en-US" w:eastAsia="zh-CN" w:bidi="ar"/>
              </w:rPr>
              <w:t>TÉCNICA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4E2EE2" w14:textId="121EF3EF"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6965ED" w14:textId="12B03BDE"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6:00:00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77F60F" w14:textId="1CEEEC5D"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1:30:00</w:t>
            </w:r>
          </w:p>
        </w:tc>
      </w:tr>
      <w:tr w:rsidR="00C42A2F" w:rsidRPr="00F14B4A" w14:paraId="48C29A9B"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6DE239C" w14:textId="77777777"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sidRPr="00F14B4A">
              <w:rPr>
                <w:rFonts w:ascii="Arial" w:eastAsia="SimSun" w:hAnsi="Arial" w:cs="Arial"/>
                <w:sz w:val="20"/>
                <w:szCs w:val="20"/>
                <w:lang w:val="en-US" w:eastAsia="zh-CN" w:bidi="ar"/>
              </w:rPr>
              <w:t>OPERACIONAL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09030B" w14:textId="1C4CEB06"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BC6A200" w14:textId="4F50616C"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33:00:00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41AE25" w14:textId="3F1E6A6C"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1:44:13</w:t>
            </w:r>
          </w:p>
        </w:tc>
      </w:tr>
      <w:tr w:rsidR="00C42A2F" w:rsidRPr="00F14B4A" w14:paraId="6AE63C80"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CB20BFD" w14:textId="77777777"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sidRPr="00F14B4A">
              <w:rPr>
                <w:rFonts w:ascii="Arial" w:eastAsia="SimSun" w:hAnsi="Arial" w:cs="Arial"/>
                <w:sz w:val="20"/>
                <w:szCs w:val="20"/>
                <w:lang w:val="en-US" w:eastAsia="zh-CN" w:bidi="ar"/>
              </w:rPr>
              <w:t>ADMINISTRATIVO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82E765" w14:textId="5C0135FD"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F3B22F" w14:textId="335AB782"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64:30:00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077A28" w14:textId="13909294"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1:06:43</w:t>
            </w:r>
          </w:p>
        </w:tc>
      </w:tr>
      <w:tr w:rsidR="00C42A2F" w:rsidRPr="00F14B4A" w14:paraId="37CC3250"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1DABF0E4" w14:textId="77777777" w:rsidR="00C42A2F" w:rsidRPr="00F14B4A" w:rsidRDefault="00C42A2F" w:rsidP="00C42A2F">
            <w:pPr>
              <w:spacing w:after="160" w:line="259" w:lineRule="auto"/>
              <w:ind w:firstLineChars="0" w:firstLine="0"/>
              <w:jc w:val="center"/>
              <w:textAlignment w:val="bottom"/>
              <w:rPr>
                <w:rFonts w:ascii="Tahoma" w:eastAsia="Tahoma" w:hAnsi="Tahoma" w:cs="Tahoma"/>
                <w:sz w:val="20"/>
                <w:szCs w:val="20"/>
              </w:rPr>
            </w:pPr>
            <w:r w:rsidRPr="00F14B4A">
              <w:rPr>
                <w:rFonts w:ascii="Tahoma" w:eastAsia="Tahoma" w:hAnsi="Tahoma" w:cs="Tahoma"/>
                <w:sz w:val="20"/>
                <w:szCs w:val="20"/>
                <w:lang w:val="en-US" w:eastAsia="zh-CN" w:bidi="ar"/>
              </w:rPr>
              <w:t>TERCEIRO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50E01" w14:textId="2D4E9A59"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371887" w14:textId="556AD750"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11:00:00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B4B68E" w14:textId="7F68A7A3" w:rsidR="00C42A2F" w:rsidRPr="00F14B4A" w:rsidRDefault="00C42A2F" w:rsidP="00C42A2F">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0:47:09</w:t>
            </w:r>
          </w:p>
        </w:tc>
      </w:tr>
      <w:tr w:rsidR="00C42A2F" w:rsidRPr="00F14B4A" w14:paraId="4F3507CA"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tcPr>
          <w:p w14:paraId="2FB300E7" w14:textId="0A667EB3" w:rsidR="00C42A2F" w:rsidRPr="00F14B4A" w:rsidRDefault="00C42A2F" w:rsidP="00C42A2F">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01366F98" w14:textId="68F82E08" w:rsidR="00C42A2F" w:rsidRPr="00F14B4A" w:rsidRDefault="00C42A2F" w:rsidP="00C42A2F">
            <w:pPr>
              <w:spacing w:after="160" w:line="259" w:lineRule="auto"/>
              <w:ind w:firstLineChars="0" w:firstLine="0"/>
              <w:jc w:val="center"/>
              <w:textAlignment w:val="bottom"/>
              <w:rPr>
                <w:rFonts w:ascii="Arial" w:eastAsiaTheme="minorHAnsi" w:hAnsi="Arial" w:cs="Arial"/>
                <w:b/>
                <w:bCs/>
                <w:sz w:val="20"/>
                <w:szCs w:val="20"/>
              </w:rPr>
            </w:pPr>
            <w:r>
              <w:rPr>
                <w:rFonts w:ascii="Arial" w:eastAsia="SimSun" w:hAnsi="Arial" w:cs="Arial"/>
                <w:b/>
                <w:bCs/>
                <w:sz w:val="20"/>
                <w:szCs w:val="20"/>
                <w:lang w:val="en-US" w:eastAsia="zh-CN" w:bidi="ar"/>
              </w:rPr>
              <w:t>212</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2063CD3F" w14:textId="014D2C78" w:rsidR="00C42A2F" w:rsidRPr="00F14B4A" w:rsidRDefault="00C42A2F" w:rsidP="00C42A2F">
            <w:pPr>
              <w:spacing w:after="160" w:line="259" w:lineRule="auto"/>
              <w:ind w:firstLineChars="0" w:firstLine="0"/>
              <w:jc w:val="center"/>
              <w:textAlignment w:val="bottom"/>
              <w:rPr>
                <w:rFonts w:ascii="Arial" w:eastAsiaTheme="minorHAnsi" w:hAnsi="Arial" w:cs="Arial"/>
                <w:b/>
                <w:bCs/>
                <w:sz w:val="20"/>
                <w:szCs w:val="20"/>
              </w:rPr>
            </w:pPr>
            <w:r>
              <w:rPr>
                <w:rFonts w:ascii="Arial" w:eastAsia="SimSun" w:hAnsi="Arial" w:cs="Arial"/>
                <w:b/>
                <w:bCs/>
                <w:sz w:val="20"/>
                <w:szCs w:val="20"/>
                <w:lang w:val="en-US" w:eastAsia="zh-CN" w:bidi="ar"/>
              </w:rPr>
              <w:t>186:40:00</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2FC5B81D" w14:textId="563CE378" w:rsidR="00C42A2F" w:rsidRPr="00F14B4A" w:rsidRDefault="00C42A2F" w:rsidP="00C42A2F">
            <w:pPr>
              <w:spacing w:after="160" w:line="259" w:lineRule="auto"/>
              <w:ind w:firstLineChars="0" w:firstLine="0"/>
              <w:jc w:val="center"/>
              <w:textAlignment w:val="bottom"/>
              <w:rPr>
                <w:rFonts w:ascii="Arial" w:eastAsiaTheme="minorHAnsi" w:hAnsi="Arial" w:cs="Arial"/>
                <w:b/>
                <w:bCs/>
                <w:sz w:val="20"/>
                <w:szCs w:val="20"/>
              </w:rPr>
            </w:pPr>
            <w:r>
              <w:rPr>
                <w:rFonts w:ascii="Arial" w:eastAsia="SimSun" w:hAnsi="Arial" w:cs="Arial"/>
                <w:b/>
                <w:bCs/>
                <w:sz w:val="20"/>
                <w:szCs w:val="20"/>
                <w:lang w:val="en-US" w:eastAsia="zh-CN" w:bidi="ar"/>
              </w:rPr>
              <w:t>7:02:01</w:t>
            </w:r>
          </w:p>
        </w:tc>
      </w:tr>
    </w:tbl>
    <w:p w14:paraId="4B9D6F0D" w14:textId="1DD79CDF" w:rsidR="001B66E6" w:rsidRDefault="001B66E6" w:rsidP="001B66E6">
      <w:pPr>
        <w:ind w:right="-284" w:firstLine="330"/>
        <w:jc w:val="left"/>
        <w:rPr>
          <w:rFonts w:ascii="Arial" w:hAnsi="Arial" w:cs="Arial"/>
          <w:color w:val="202124"/>
          <w:shd w:val="clear" w:color="auto" w:fill="FFFFFF"/>
        </w:rPr>
      </w:pPr>
    </w:p>
    <w:p w14:paraId="20A75E51" w14:textId="77777777" w:rsidR="004C3F57" w:rsidRDefault="004C3F57" w:rsidP="0017654E">
      <w:pPr>
        <w:ind w:firstLine="330"/>
        <w:rPr>
          <w:rFonts w:ascii="Arial" w:hAnsi="Arial" w:cs="Arial"/>
          <w:color w:val="202124"/>
          <w:shd w:val="clear" w:color="auto" w:fill="FFFFFF"/>
        </w:rPr>
      </w:pPr>
    </w:p>
    <w:p w14:paraId="08B17FB0" w14:textId="77777777" w:rsidR="00F14B4A" w:rsidRDefault="00F14B4A" w:rsidP="0017654E">
      <w:pPr>
        <w:ind w:firstLine="330"/>
        <w:rPr>
          <w:rFonts w:ascii="Arial" w:hAnsi="Arial" w:cs="Arial"/>
          <w:color w:val="202124"/>
          <w:shd w:val="clear" w:color="auto" w:fill="FFFFFF"/>
        </w:rPr>
      </w:pPr>
    </w:p>
    <w:p w14:paraId="64267357" w14:textId="77777777" w:rsidR="00F14B4A" w:rsidRDefault="00F14B4A">
      <w:pPr>
        <w:ind w:firstLine="459"/>
        <w:rPr>
          <w:rFonts w:ascii="Arial" w:hAnsi="Arial" w:cs="Arial"/>
          <w:b/>
          <w:bCs/>
          <w:color w:val="00204F"/>
          <w:w w:val="85"/>
          <w:sz w:val="36"/>
          <w:szCs w:val="36"/>
        </w:rPr>
      </w:pPr>
    </w:p>
    <w:p w14:paraId="22CC49D9" w14:textId="77777777" w:rsidR="00F14B4A" w:rsidRDefault="00F14B4A">
      <w:pPr>
        <w:ind w:firstLine="459"/>
        <w:rPr>
          <w:rFonts w:ascii="Arial" w:hAnsi="Arial" w:cs="Arial"/>
          <w:b/>
          <w:bCs/>
          <w:color w:val="00204F"/>
          <w:w w:val="85"/>
          <w:sz w:val="36"/>
          <w:szCs w:val="36"/>
        </w:rPr>
      </w:pPr>
    </w:p>
    <w:p w14:paraId="4EC3D2FB" w14:textId="77777777" w:rsidR="00F14B4A" w:rsidRDefault="00F14B4A">
      <w:pPr>
        <w:ind w:firstLine="459"/>
        <w:rPr>
          <w:rFonts w:ascii="Arial" w:hAnsi="Arial" w:cs="Arial"/>
          <w:b/>
          <w:bCs/>
          <w:color w:val="00204F"/>
          <w:w w:val="85"/>
          <w:sz w:val="36"/>
          <w:szCs w:val="36"/>
        </w:rPr>
      </w:pPr>
    </w:p>
    <w:p w14:paraId="105E45CC" w14:textId="77777777" w:rsidR="00F14B4A" w:rsidRDefault="00F14B4A">
      <w:pPr>
        <w:ind w:firstLine="459"/>
        <w:rPr>
          <w:rFonts w:ascii="Arial" w:hAnsi="Arial" w:cs="Arial"/>
          <w:b/>
          <w:bCs/>
          <w:color w:val="00204F"/>
          <w:w w:val="85"/>
          <w:sz w:val="36"/>
          <w:szCs w:val="36"/>
        </w:rPr>
      </w:pPr>
    </w:p>
    <w:p w14:paraId="5467A627" w14:textId="77777777" w:rsidR="00F14B4A" w:rsidRDefault="00F14B4A">
      <w:pPr>
        <w:ind w:firstLine="459"/>
        <w:rPr>
          <w:rFonts w:ascii="Arial" w:hAnsi="Arial" w:cs="Arial"/>
          <w:b/>
          <w:bCs/>
          <w:color w:val="00204F"/>
          <w:w w:val="85"/>
          <w:sz w:val="36"/>
          <w:szCs w:val="36"/>
        </w:rPr>
      </w:pPr>
    </w:p>
    <w:p w14:paraId="484000D7" w14:textId="5A6D0761" w:rsidR="00F14B4A" w:rsidRDefault="00F14B4A" w:rsidP="00F14B4A">
      <w:pPr>
        <w:ind w:firstLine="330"/>
        <w:jc w:val="center"/>
        <w:rPr>
          <w:rFonts w:ascii="Arial" w:hAnsi="Arial" w:cs="Arial"/>
        </w:rPr>
      </w:pPr>
      <w:r>
        <w:rPr>
          <w:rFonts w:ascii="Arial" w:hAnsi="Arial" w:cs="Arial"/>
        </w:rPr>
        <w:t>Detalhamento treinamento de documentos| Fonte: LISTA MESTRA</w:t>
      </w:r>
    </w:p>
    <w:p w14:paraId="762887B2" w14:textId="77777777" w:rsidR="00F14B4A" w:rsidRDefault="00F14B4A">
      <w:pPr>
        <w:ind w:firstLine="330"/>
        <w:rPr>
          <w:rFonts w:ascii="Arial" w:hAnsi="Arial" w:cs="Arial"/>
        </w:rPr>
      </w:pPr>
    </w:p>
    <w:p w14:paraId="58829D88" w14:textId="29FC8205"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t>A</w:t>
      </w:r>
      <w:r w:rsidR="00EA3414">
        <w:rPr>
          <w:rFonts w:ascii="Arial" w:hAnsi="Arial" w:cs="Arial"/>
          <w:b/>
          <w:bCs/>
          <w:color w:val="00204F"/>
          <w:w w:val="85"/>
          <w:sz w:val="36"/>
          <w:szCs w:val="36"/>
        </w:rPr>
        <w:t>ções</w:t>
      </w:r>
      <w:r w:rsidR="00CA7909">
        <w:rPr>
          <w:rFonts w:ascii="Arial" w:hAnsi="Arial" w:cs="Arial"/>
          <w:b/>
          <w:bCs/>
          <w:color w:val="00204F"/>
          <w:w w:val="85"/>
          <w:sz w:val="36"/>
          <w:szCs w:val="36"/>
        </w:rPr>
        <w:t xml:space="preserve"> e Treinamentos</w:t>
      </w:r>
      <w:r w:rsidR="00EA3414">
        <w:rPr>
          <w:rFonts w:ascii="Arial" w:hAnsi="Arial" w:cs="Arial"/>
          <w:b/>
          <w:bCs/>
          <w:color w:val="00204F"/>
          <w:w w:val="85"/>
          <w:sz w:val="36"/>
          <w:szCs w:val="36"/>
        </w:rPr>
        <w:t xml:space="preserve"> – 01/</w:t>
      </w:r>
      <w:r w:rsidR="001402D7">
        <w:rPr>
          <w:rFonts w:ascii="Arial" w:hAnsi="Arial" w:cs="Arial"/>
          <w:b/>
          <w:bCs/>
          <w:color w:val="00204F"/>
          <w:w w:val="85"/>
          <w:sz w:val="36"/>
          <w:szCs w:val="36"/>
        </w:rPr>
        <w:t>0</w:t>
      </w:r>
      <w:r w:rsidR="00A40DE9">
        <w:rPr>
          <w:rFonts w:ascii="Arial" w:hAnsi="Arial" w:cs="Arial"/>
          <w:b/>
          <w:bCs/>
          <w:color w:val="00204F"/>
          <w:w w:val="85"/>
          <w:sz w:val="36"/>
          <w:szCs w:val="36"/>
        </w:rPr>
        <w:t>3</w:t>
      </w:r>
      <w:r w:rsidR="00EA3414">
        <w:rPr>
          <w:rFonts w:ascii="Arial" w:hAnsi="Arial" w:cs="Arial"/>
          <w:b/>
          <w:bCs/>
          <w:color w:val="00204F"/>
          <w:w w:val="85"/>
          <w:sz w:val="36"/>
          <w:szCs w:val="36"/>
        </w:rPr>
        <w:t xml:space="preserve"> a </w:t>
      </w:r>
      <w:r w:rsidR="00A40DE9">
        <w:rPr>
          <w:rFonts w:ascii="Arial" w:hAnsi="Arial" w:cs="Arial"/>
          <w:b/>
          <w:bCs/>
          <w:color w:val="00204F"/>
          <w:w w:val="85"/>
          <w:sz w:val="36"/>
          <w:szCs w:val="36"/>
        </w:rPr>
        <w:t>31</w:t>
      </w:r>
      <w:r w:rsidR="00024852">
        <w:rPr>
          <w:rFonts w:ascii="Arial" w:hAnsi="Arial" w:cs="Arial"/>
          <w:b/>
          <w:bCs/>
          <w:color w:val="00204F"/>
          <w:w w:val="85"/>
          <w:sz w:val="36"/>
          <w:szCs w:val="36"/>
        </w:rPr>
        <w:t>/</w:t>
      </w:r>
      <w:r w:rsidR="001402D7">
        <w:rPr>
          <w:rFonts w:ascii="Arial" w:hAnsi="Arial" w:cs="Arial"/>
          <w:b/>
          <w:bCs/>
          <w:color w:val="00204F"/>
          <w:w w:val="85"/>
          <w:sz w:val="36"/>
          <w:szCs w:val="36"/>
        </w:rPr>
        <w:t>0</w:t>
      </w:r>
      <w:r w:rsidR="00A40DE9">
        <w:rPr>
          <w:rFonts w:ascii="Arial" w:hAnsi="Arial" w:cs="Arial"/>
          <w:b/>
          <w:bCs/>
          <w:color w:val="00204F"/>
          <w:w w:val="85"/>
          <w:sz w:val="36"/>
          <w:szCs w:val="36"/>
        </w:rPr>
        <w:t>3</w:t>
      </w:r>
      <w:r w:rsidR="00EA3414">
        <w:rPr>
          <w:rFonts w:ascii="Arial" w:hAnsi="Arial" w:cs="Arial"/>
          <w:b/>
          <w:bCs/>
          <w:color w:val="00204F"/>
          <w:w w:val="85"/>
          <w:sz w:val="36"/>
          <w:szCs w:val="36"/>
        </w:rPr>
        <w:t>/202</w:t>
      </w:r>
      <w:r w:rsidR="001402D7">
        <w:rPr>
          <w:rFonts w:ascii="Arial" w:hAnsi="Arial" w:cs="Arial"/>
          <w:b/>
          <w:bCs/>
          <w:color w:val="00204F"/>
          <w:w w:val="85"/>
          <w:sz w:val="36"/>
          <w:szCs w:val="36"/>
        </w:rPr>
        <w:t>6</w:t>
      </w:r>
    </w:p>
    <w:p w14:paraId="7688DDBA" w14:textId="30E3BDA0" w:rsidR="00775D3C" w:rsidRDefault="00EA3414">
      <w:pPr>
        <w:ind w:firstLine="330"/>
        <w:rPr>
          <w:rFonts w:ascii="Arial" w:hAnsi="Arial" w:cs="Arial"/>
        </w:rPr>
      </w:pPr>
      <w:r>
        <w:rPr>
          <w:rFonts w:ascii="Arial" w:hAnsi="Arial" w:cs="Arial"/>
        </w:rPr>
        <w:t>Ao clicar nesse link você terá acesso a</w:t>
      </w:r>
      <w:r w:rsidR="001402D7">
        <w:rPr>
          <w:rFonts w:ascii="Arial" w:hAnsi="Arial" w:cs="Arial"/>
        </w:rPr>
        <w:t xml:space="preserve"> mais</w:t>
      </w:r>
      <w:r>
        <w:rPr>
          <w:rFonts w:ascii="Arial" w:hAnsi="Arial" w:cs="Arial"/>
        </w:rPr>
        <w:t xml:space="preserve"> fotos e vídeos das ações e treinamentos do mês atual.</w:t>
      </w:r>
    </w:p>
    <w:p w14:paraId="3B3B2F33" w14:textId="77777777" w:rsidR="00D83114" w:rsidRDefault="00D83114">
      <w:pPr>
        <w:ind w:firstLine="330"/>
        <w:rPr>
          <w:rFonts w:ascii="Arial" w:hAnsi="Arial" w:cs="Arial"/>
        </w:rPr>
      </w:pPr>
    </w:p>
    <w:p w14:paraId="2176F69C" w14:textId="77777777" w:rsidR="00B66F5E" w:rsidRPr="00B66F5E" w:rsidRDefault="00B66F5E" w:rsidP="00B66F5E">
      <w:pPr>
        <w:spacing w:after="160" w:line="259" w:lineRule="auto"/>
        <w:ind w:firstLineChars="0" w:firstLine="0"/>
        <w:jc w:val="center"/>
        <w:rPr>
          <w:rFonts w:eastAsiaTheme="minorHAnsi"/>
        </w:rPr>
      </w:pPr>
      <w:hyperlink r:id="rId34" w:history="1">
        <w:r w:rsidRPr="00B66F5E">
          <w:rPr>
            <w:rFonts w:eastAsiaTheme="minorHAnsi"/>
            <w:color w:val="0000FF"/>
            <w:u w:val="single"/>
          </w:rPr>
          <w:t>https://drive.google.com/drive/u/1/folders/1pJilwSBSTNtr7Pp_CulLjomSI_kypZcA</w:t>
        </w:r>
      </w:hyperlink>
    </w:p>
    <w:p w14:paraId="6856F969" w14:textId="390395A0" w:rsidR="00CE2F63" w:rsidRDefault="00CE2F63" w:rsidP="00CE2F63">
      <w:pPr>
        <w:ind w:firstLine="330"/>
        <w:jc w:val="center"/>
      </w:pPr>
    </w:p>
    <w:p w14:paraId="69B437A0" w14:textId="77777777" w:rsidR="00775D3C" w:rsidRPr="00762F1B" w:rsidRDefault="00EA3414">
      <w:pPr>
        <w:pStyle w:val="Ttulo2"/>
        <w:numPr>
          <w:ilvl w:val="0"/>
          <w:numId w:val="0"/>
        </w:numPr>
        <w:spacing w:before="240" w:after="240"/>
        <w:ind w:right="-568"/>
        <w:rPr>
          <w:rFonts w:ascii="Arial" w:hAnsi="Arial" w:cs="Arial"/>
          <w:b/>
          <w:bCs/>
          <w:color w:val="000000" w:themeColor="text1"/>
          <w:sz w:val="22"/>
          <w:szCs w:val="22"/>
        </w:rPr>
      </w:pPr>
      <w:bookmarkStart w:id="16" w:name="_Toc158119981"/>
      <w:bookmarkStart w:id="17" w:name="_Toc221199701"/>
      <w:r w:rsidRPr="00762F1B">
        <w:rPr>
          <w:rFonts w:ascii="Arial" w:hAnsi="Arial" w:cs="Arial"/>
          <w:b/>
          <w:bCs/>
          <w:color w:val="000000" w:themeColor="text1"/>
          <w:sz w:val="22"/>
          <w:szCs w:val="22"/>
        </w:rPr>
        <w:t>Farmácia</w:t>
      </w:r>
      <w:bookmarkEnd w:id="16"/>
      <w:bookmarkEnd w:id="17"/>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52B05874" w14:textId="77777777" w:rsidR="00775D3C" w:rsidRDefault="00EA3414"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09D635F3"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55F3E">
        <w:rPr>
          <w:rFonts w:ascii="Arial" w:hAnsi="Arial" w:cs="Arial"/>
        </w:rPr>
        <w:t>1</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8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lastRenderedPageBreak/>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6275DFC6" w14:textId="37266571" w:rsidR="00BF05A4" w:rsidRPr="00762F1B" w:rsidRDefault="00EA3414" w:rsidP="00397A49">
      <w:pPr>
        <w:pStyle w:val="PargrafodaLista"/>
        <w:numPr>
          <w:ilvl w:val="0"/>
          <w:numId w:val="12"/>
        </w:numPr>
        <w:ind w:left="0" w:firstLine="330"/>
        <w:rPr>
          <w:rFonts w:ascii="Arial" w:hAnsi="Arial" w:cs="Arial"/>
          <w:b/>
          <w:bCs/>
          <w:lang w:val="fr-FR"/>
        </w:rPr>
      </w:pPr>
      <w:r w:rsidRPr="00397A49">
        <w:rPr>
          <w:rFonts w:ascii="Arial" w:hAnsi="Arial" w:cs="Arial"/>
        </w:rPr>
        <w:t>Treinamentos e capacitações.</w:t>
      </w:r>
    </w:p>
    <w:p w14:paraId="7665E3CC" w14:textId="77777777" w:rsidR="00762F1B" w:rsidRPr="001D0068" w:rsidRDefault="00762F1B" w:rsidP="00397A49">
      <w:pPr>
        <w:pStyle w:val="PargrafodaLista"/>
        <w:numPr>
          <w:ilvl w:val="0"/>
          <w:numId w:val="12"/>
        </w:numPr>
        <w:ind w:left="0" w:firstLine="33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16A2F6B2" w:rsidR="00775D3C" w:rsidRDefault="00762F1B" w:rsidP="00EE0010">
      <w:pPr>
        <w:pStyle w:val="PargrafodaLista"/>
        <w:spacing w:before="200" w:after="200"/>
        <w:ind w:left="-426" w:firstLine="300"/>
        <w:jc w:val="center"/>
        <w:rPr>
          <w:rFonts w:ascii="Arial" w:hAnsi="Arial" w:cs="Arial"/>
          <w:sz w:val="20"/>
          <w:szCs w:val="20"/>
        </w:rPr>
      </w:pPr>
      <w:r>
        <w:rPr>
          <w:rFonts w:ascii="Arial" w:hAnsi="Arial" w:cs="Arial"/>
          <w:noProof/>
          <w:sz w:val="20"/>
          <w:szCs w:val="20"/>
        </w:rPr>
        <w:drawing>
          <wp:inline distT="0" distB="0" distL="0" distR="0" wp14:anchorId="36CD38D8" wp14:editId="5A840AE6">
            <wp:extent cx="6132830" cy="518160"/>
            <wp:effectExtent l="0" t="0" r="1270" b="0"/>
            <wp:docPr id="6722835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2830" cy="518160"/>
                    </a:xfrm>
                    <a:prstGeom prst="rect">
                      <a:avLst/>
                    </a:prstGeom>
                    <a:noFill/>
                  </pic:spPr>
                </pic:pic>
              </a:graphicData>
            </a:graphic>
          </wp:inline>
        </w:drawing>
      </w:r>
    </w:p>
    <w:p w14:paraId="653F04EE" w14:textId="79CEE3B5" w:rsidR="006D41B2" w:rsidRDefault="00762F1B" w:rsidP="007C69A7">
      <w:pPr>
        <w:ind w:left="284" w:firstLine="330"/>
        <w:jc w:val="center"/>
        <w:rPr>
          <w:rFonts w:ascii="Arial" w:hAnsi="Arial" w:cs="Arial"/>
          <w:b/>
          <w:bCs/>
          <w:lang w:val="fr-FR"/>
        </w:rPr>
      </w:pPr>
      <w:r>
        <w:rPr>
          <w:noProof/>
        </w:rPr>
        <w:drawing>
          <wp:inline distT="0" distB="0" distL="114300" distR="114300" wp14:anchorId="11028CD8" wp14:editId="07A545E8">
            <wp:extent cx="2752400" cy="2393343"/>
            <wp:effectExtent l="0" t="0" r="0" b="6985"/>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
                    <pic:cNvPicPr>
                      <a:picLocks noChangeAspect="1"/>
                    </pic:cNvPicPr>
                  </pic:nvPicPr>
                  <pic:blipFill>
                    <a:blip r:embed="rId36"/>
                    <a:stretch>
                      <a:fillRect/>
                    </a:stretch>
                  </pic:blipFill>
                  <pic:spPr>
                    <a:xfrm>
                      <a:off x="0" y="0"/>
                      <a:ext cx="2759907" cy="2399871"/>
                    </a:xfrm>
                    <a:prstGeom prst="rect">
                      <a:avLst/>
                    </a:prstGeom>
                    <a:noFill/>
                    <a:ln>
                      <a:noFill/>
                    </a:ln>
                  </pic:spPr>
                </pic:pic>
              </a:graphicData>
            </a:graphic>
          </wp:inline>
        </w:drawing>
      </w:r>
    </w:p>
    <w:p w14:paraId="18A1CDBF" w14:textId="77777777" w:rsidR="00762F1B" w:rsidRDefault="00762F1B">
      <w:pPr>
        <w:ind w:left="284" w:firstLine="330"/>
        <w:rPr>
          <w:rFonts w:ascii="Arial" w:hAnsi="Arial" w:cs="Arial"/>
          <w:b/>
          <w:bCs/>
          <w:lang w:val="fr-FR"/>
        </w:rPr>
      </w:pPr>
    </w:p>
    <w:p w14:paraId="347B4EC0" w14:textId="3484C9D0"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762F1B" w:rsidRPr="00762F1B" w14:paraId="175EFE0D" w14:textId="77777777" w:rsidTr="00C13B18">
        <w:trPr>
          <w:jc w:val="center"/>
        </w:trPr>
        <w:tc>
          <w:tcPr>
            <w:tcW w:w="8494" w:type="dxa"/>
            <w:gridSpan w:val="2"/>
            <w:shd w:val="clear" w:color="auto" w:fill="1F3864" w:themeFill="accent1" w:themeFillShade="80"/>
          </w:tcPr>
          <w:p w14:paraId="03E8DC7B" w14:textId="77777777" w:rsidR="00762F1B" w:rsidRPr="00762F1B" w:rsidRDefault="00762F1B" w:rsidP="00762F1B">
            <w:pPr>
              <w:spacing w:before="120" w:after="120" w:line="240" w:lineRule="auto"/>
              <w:ind w:left="284" w:right="115" w:firstLineChars="0" w:firstLine="330"/>
              <w:jc w:val="center"/>
              <w:rPr>
                <w:rFonts w:eastAsiaTheme="minorHAnsi"/>
                <w:b/>
                <w:color w:val="FFFFFF"/>
              </w:rPr>
            </w:pPr>
            <w:r w:rsidRPr="00762F1B">
              <w:rPr>
                <w:rFonts w:eastAsiaTheme="minorHAnsi"/>
                <w:b/>
                <w:color w:val="FFFFFF"/>
              </w:rPr>
              <w:t>RELATÓRIO DE ATENDIMENTOS JB</w:t>
            </w:r>
          </w:p>
        </w:tc>
      </w:tr>
      <w:tr w:rsidR="00762F1B" w:rsidRPr="00762F1B" w14:paraId="60CC2ECE" w14:textId="77777777" w:rsidTr="00C13B18">
        <w:trPr>
          <w:jc w:val="center"/>
        </w:trPr>
        <w:tc>
          <w:tcPr>
            <w:tcW w:w="4247" w:type="dxa"/>
            <w:vAlign w:val="center"/>
          </w:tcPr>
          <w:p w14:paraId="3245085F" w14:textId="77777777" w:rsidR="00762F1B" w:rsidRPr="00762F1B" w:rsidRDefault="00762F1B" w:rsidP="00762F1B">
            <w:pPr>
              <w:spacing w:before="120" w:after="120" w:line="240" w:lineRule="auto"/>
              <w:ind w:left="284" w:right="115" w:firstLineChars="0" w:firstLine="330"/>
              <w:jc w:val="center"/>
              <w:rPr>
                <w:rFonts w:eastAsiaTheme="minorHAnsi"/>
                <w:b/>
                <w:bCs/>
              </w:rPr>
            </w:pPr>
            <w:r w:rsidRPr="00762F1B">
              <w:rPr>
                <w:rFonts w:eastAsiaTheme="minorHAnsi"/>
                <w:b/>
                <w:bCs/>
              </w:rPr>
              <w:t>ATIVIDADES</w:t>
            </w:r>
          </w:p>
        </w:tc>
        <w:tc>
          <w:tcPr>
            <w:tcW w:w="4247" w:type="dxa"/>
            <w:vAlign w:val="center"/>
          </w:tcPr>
          <w:p w14:paraId="1D5F0193" w14:textId="77777777" w:rsidR="00762F1B" w:rsidRPr="00762F1B" w:rsidRDefault="00762F1B" w:rsidP="00762F1B">
            <w:pPr>
              <w:spacing w:before="120" w:after="120" w:line="240" w:lineRule="auto"/>
              <w:ind w:left="284" w:right="115" w:firstLineChars="0" w:firstLine="330"/>
              <w:jc w:val="center"/>
              <w:rPr>
                <w:rFonts w:eastAsiaTheme="minorHAnsi"/>
                <w:b/>
                <w:bCs/>
              </w:rPr>
            </w:pPr>
            <w:r w:rsidRPr="00762F1B">
              <w:rPr>
                <w:rFonts w:eastAsiaTheme="minorHAnsi"/>
                <w:b/>
                <w:bCs/>
              </w:rPr>
              <w:t>Total</w:t>
            </w:r>
          </w:p>
        </w:tc>
      </w:tr>
      <w:tr w:rsidR="00762F1B" w:rsidRPr="00762F1B" w14:paraId="587C590A" w14:textId="77777777" w:rsidTr="00C13B18">
        <w:trPr>
          <w:jc w:val="center"/>
        </w:trPr>
        <w:tc>
          <w:tcPr>
            <w:tcW w:w="4247" w:type="dxa"/>
            <w:vAlign w:val="center"/>
          </w:tcPr>
          <w:p w14:paraId="142C7CD7"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Abertura de processo</w:t>
            </w:r>
          </w:p>
        </w:tc>
        <w:tc>
          <w:tcPr>
            <w:tcW w:w="4247" w:type="dxa"/>
            <w:vAlign w:val="center"/>
          </w:tcPr>
          <w:p w14:paraId="09BDFC15"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965</w:t>
            </w:r>
          </w:p>
        </w:tc>
      </w:tr>
      <w:tr w:rsidR="00762F1B" w:rsidRPr="00762F1B" w14:paraId="45DADC7B" w14:textId="77777777" w:rsidTr="00C13B18">
        <w:trPr>
          <w:jc w:val="center"/>
        </w:trPr>
        <w:tc>
          <w:tcPr>
            <w:tcW w:w="4247" w:type="dxa"/>
            <w:vAlign w:val="center"/>
          </w:tcPr>
          <w:p w14:paraId="3570C34E"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Renovação de processo</w:t>
            </w:r>
          </w:p>
        </w:tc>
        <w:tc>
          <w:tcPr>
            <w:tcW w:w="4247" w:type="dxa"/>
            <w:vAlign w:val="center"/>
          </w:tcPr>
          <w:p w14:paraId="420145AD"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3382</w:t>
            </w:r>
          </w:p>
        </w:tc>
      </w:tr>
      <w:tr w:rsidR="00762F1B" w:rsidRPr="00762F1B" w14:paraId="0518FF18" w14:textId="77777777" w:rsidTr="00C13B18">
        <w:trPr>
          <w:jc w:val="center"/>
        </w:trPr>
        <w:tc>
          <w:tcPr>
            <w:tcW w:w="4247" w:type="dxa"/>
            <w:vAlign w:val="center"/>
          </w:tcPr>
          <w:p w14:paraId="78494454"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lastRenderedPageBreak/>
              <w:t>Inclusão de medicamento</w:t>
            </w:r>
          </w:p>
        </w:tc>
        <w:tc>
          <w:tcPr>
            <w:tcW w:w="4247" w:type="dxa"/>
            <w:vAlign w:val="center"/>
          </w:tcPr>
          <w:p w14:paraId="2DCF4F11"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104</w:t>
            </w:r>
          </w:p>
        </w:tc>
      </w:tr>
      <w:tr w:rsidR="00762F1B" w:rsidRPr="00762F1B" w14:paraId="645D7285" w14:textId="77777777" w:rsidTr="00C13B18">
        <w:trPr>
          <w:jc w:val="center"/>
        </w:trPr>
        <w:tc>
          <w:tcPr>
            <w:tcW w:w="4247" w:type="dxa"/>
            <w:vAlign w:val="center"/>
          </w:tcPr>
          <w:p w14:paraId="2AFEECE0"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Acompanhamento de processo</w:t>
            </w:r>
          </w:p>
        </w:tc>
        <w:tc>
          <w:tcPr>
            <w:tcW w:w="4247" w:type="dxa"/>
            <w:vAlign w:val="center"/>
          </w:tcPr>
          <w:p w14:paraId="10D206D9"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0</w:t>
            </w:r>
          </w:p>
        </w:tc>
      </w:tr>
      <w:tr w:rsidR="00762F1B" w:rsidRPr="00762F1B" w14:paraId="64A20431" w14:textId="77777777" w:rsidTr="00C13B18">
        <w:trPr>
          <w:jc w:val="center"/>
        </w:trPr>
        <w:tc>
          <w:tcPr>
            <w:tcW w:w="4247" w:type="dxa"/>
            <w:vAlign w:val="center"/>
          </w:tcPr>
          <w:p w14:paraId="6FFF414A"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Alteração de medicamento</w:t>
            </w:r>
          </w:p>
        </w:tc>
        <w:tc>
          <w:tcPr>
            <w:tcW w:w="4247" w:type="dxa"/>
            <w:vAlign w:val="center"/>
          </w:tcPr>
          <w:p w14:paraId="2E78A015"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16</w:t>
            </w:r>
          </w:p>
        </w:tc>
      </w:tr>
      <w:tr w:rsidR="00762F1B" w:rsidRPr="00762F1B" w14:paraId="55538F23" w14:textId="77777777" w:rsidTr="00C13B18">
        <w:trPr>
          <w:jc w:val="center"/>
        </w:trPr>
        <w:tc>
          <w:tcPr>
            <w:tcW w:w="4247" w:type="dxa"/>
            <w:vAlign w:val="center"/>
          </w:tcPr>
          <w:p w14:paraId="3687BF57"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Dispensação de medicamentos</w:t>
            </w:r>
          </w:p>
        </w:tc>
        <w:tc>
          <w:tcPr>
            <w:tcW w:w="4247" w:type="dxa"/>
            <w:vAlign w:val="center"/>
          </w:tcPr>
          <w:p w14:paraId="10C449E5"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18760</w:t>
            </w:r>
          </w:p>
        </w:tc>
      </w:tr>
      <w:tr w:rsidR="00762F1B" w:rsidRPr="00762F1B" w14:paraId="311062BF" w14:textId="77777777" w:rsidTr="00C13B18">
        <w:trPr>
          <w:jc w:val="center"/>
        </w:trPr>
        <w:tc>
          <w:tcPr>
            <w:tcW w:w="4247" w:type="dxa"/>
            <w:vAlign w:val="center"/>
          </w:tcPr>
          <w:p w14:paraId="01A70D5B"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Total geral de pacientes únicos referente a dispensação do mês</w:t>
            </w:r>
          </w:p>
        </w:tc>
        <w:tc>
          <w:tcPr>
            <w:tcW w:w="4247" w:type="dxa"/>
            <w:vAlign w:val="center"/>
          </w:tcPr>
          <w:p w14:paraId="00B81528"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10772</w:t>
            </w:r>
          </w:p>
        </w:tc>
      </w:tr>
      <w:tr w:rsidR="00762F1B" w:rsidRPr="00762F1B" w14:paraId="5F5E3B1A" w14:textId="77777777" w:rsidTr="00C13B18">
        <w:trPr>
          <w:jc w:val="center"/>
        </w:trPr>
        <w:tc>
          <w:tcPr>
            <w:tcW w:w="4247" w:type="dxa"/>
            <w:vAlign w:val="center"/>
          </w:tcPr>
          <w:p w14:paraId="5CA8F5BD"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Consultas farmacêuticas</w:t>
            </w:r>
          </w:p>
        </w:tc>
        <w:tc>
          <w:tcPr>
            <w:tcW w:w="4247" w:type="dxa"/>
            <w:vAlign w:val="center"/>
          </w:tcPr>
          <w:p w14:paraId="58E835A1" w14:textId="77777777" w:rsidR="00762F1B" w:rsidRPr="00762F1B" w:rsidRDefault="00762F1B" w:rsidP="00762F1B">
            <w:pPr>
              <w:spacing w:before="120" w:after="120" w:line="240" w:lineRule="auto"/>
              <w:ind w:left="284" w:right="115" w:firstLineChars="0" w:firstLine="330"/>
              <w:jc w:val="center"/>
              <w:rPr>
                <w:rFonts w:eastAsiaTheme="minorHAnsi"/>
              </w:rPr>
            </w:pPr>
            <w:r w:rsidRPr="00762F1B">
              <w:rPr>
                <w:rFonts w:eastAsiaTheme="minorHAnsi"/>
              </w:rPr>
              <w:t>680</w:t>
            </w:r>
          </w:p>
        </w:tc>
      </w:tr>
    </w:tbl>
    <w:p w14:paraId="2084EFC7" w14:textId="77777777" w:rsidR="00FD0255" w:rsidRDefault="00FD0255" w:rsidP="00041544">
      <w:pPr>
        <w:ind w:firstLineChars="0" w:firstLine="0"/>
        <w:rPr>
          <w:rFonts w:ascii="Arial" w:hAnsi="Arial" w:cs="Arial"/>
          <w:color w:val="000000" w:themeColor="text1"/>
        </w:rPr>
      </w:pPr>
    </w:p>
    <w:p w14:paraId="20402265" w14:textId="4DCF3083"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357B45B7" w:rsidR="00775D3C" w:rsidRDefault="00762F1B" w:rsidP="000E4E9C">
      <w:pPr>
        <w:pStyle w:val="Ttulo2"/>
        <w:numPr>
          <w:ilvl w:val="0"/>
          <w:numId w:val="0"/>
        </w:numPr>
        <w:spacing w:before="240" w:after="240"/>
        <w:ind w:left="-993" w:firstLineChars="212" w:firstLine="551"/>
        <w:jc w:val="center"/>
      </w:pPr>
      <w:r>
        <w:rPr>
          <w:noProof/>
        </w:rPr>
        <w:drawing>
          <wp:inline distT="0" distB="0" distL="0" distR="0" wp14:anchorId="69A8A0C4" wp14:editId="50A29B9E">
            <wp:extent cx="6622476" cy="428625"/>
            <wp:effectExtent l="0" t="0" r="6985" b="0"/>
            <wp:docPr id="20365378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2399" cy="440917"/>
                    </a:xfrm>
                    <a:prstGeom prst="rect">
                      <a:avLst/>
                    </a:prstGeom>
                    <a:noFill/>
                  </pic:spPr>
                </pic:pic>
              </a:graphicData>
            </a:graphic>
          </wp:inline>
        </w:drawing>
      </w:r>
    </w:p>
    <w:p w14:paraId="5528934B" w14:textId="55B74639" w:rsidR="00041544" w:rsidRDefault="00041544" w:rsidP="0040265F">
      <w:pPr>
        <w:ind w:right="-1136"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1D3E0CE6" w14:textId="77777777" w:rsidR="00762F1B" w:rsidRDefault="00762F1B" w:rsidP="0040265F">
      <w:pPr>
        <w:ind w:right="-1136" w:firstLine="301"/>
        <w:jc w:val="center"/>
        <w:rPr>
          <w:rFonts w:ascii="Arial" w:eastAsia="Times New Roman" w:hAnsi="Arial" w:cs="Arial"/>
          <w:b/>
          <w:bCs/>
          <w:sz w:val="20"/>
          <w:szCs w:val="20"/>
        </w:rPr>
      </w:pPr>
    </w:p>
    <w:p w14:paraId="3392B971" w14:textId="1656D4C1" w:rsidR="00041544" w:rsidRDefault="00762F1B">
      <w:pPr>
        <w:ind w:left="284" w:firstLine="300"/>
        <w:rPr>
          <w:rFonts w:ascii="Arial" w:hAnsi="Arial" w:cs="Arial"/>
          <w:bCs/>
          <w:sz w:val="20"/>
          <w:szCs w:val="20"/>
        </w:rPr>
      </w:pPr>
      <w:r>
        <w:rPr>
          <w:rFonts w:ascii="Arial" w:hAnsi="Arial" w:cs="Arial"/>
          <w:bCs/>
          <w:noProof/>
          <w:sz w:val="20"/>
          <w:szCs w:val="20"/>
        </w:rPr>
        <w:drawing>
          <wp:inline distT="0" distB="0" distL="0" distR="0" wp14:anchorId="20157B9B" wp14:editId="756A9EB1">
            <wp:extent cx="5401310" cy="1213485"/>
            <wp:effectExtent l="0" t="0" r="8890" b="5715"/>
            <wp:docPr id="184675839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1213485"/>
                    </a:xfrm>
                    <a:prstGeom prst="rect">
                      <a:avLst/>
                    </a:prstGeom>
                    <a:noFill/>
                  </pic:spPr>
                </pic:pic>
              </a:graphicData>
            </a:graphic>
          </wp:inline>
        </w:drawing>
      </w:r>
    </w:p>
    <w:p w14:paraId="394D9BEE" w14:textId="734CBFAD" w:rsidR="00041544" w:rsidRDefault="00041544" w:rsidP="00E77736">
      <w:pPr>
        <w:ind w:left="284" w:firstLine="300"/>
        <w:jc w:val="left"/>
        <w:rPr>
          <w:rFonts w:ascii="Arial" w:hAnsi="Arial" w:cs="Arial"/>
          <w:bCs/>
          <w:sz w:val="20"/>
          <w:szCs w:val="20"/>
        </w:rPr>
      </w:pPr>
    </w:p>
    <w:p w14:paraId="5F8A4CE0" w14:textId="0938E560" w:rsidR="00775D3C" w:rsidRDefault="00775D3C" w:rsidP="00041544">
      <w:pPr>
        <w:pStyle w:val="Corpodetexto"/>
        <w:ind w:firstLineChars="0" w:firstLine="0"/>
        <w:jc w:val="center"/>
      </w:pPr>
    </w:p>
    <w:p w14:paraId="1E4EF3FD" w14:textId="22C0008C" w:rsidR="00041544" w:rsidRDefault="00041544" w:rsidP="005B381D">
      <w:pPr>
        <w:ind w:right="-1136" w:firstLine="330"/>
        <w:rPr>
          <w:rFonts w:ascii="Arial" w:hAnsi="Arial" w:cs="Arial"/>
          <w:b/>
          <w:bCs/>
          <w:sz w:val="20"/>
          <w:szCs w:val="20"/>
        </w:rPr>
      </w:pPr>
      <w:r>
        <w:t xml:space="preserve">                                  </w:t>
      </w: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EDB4E12" w14:textId="39D2AE4B" w:rsidR="00041544" w:rsidRDefault="00762F1B" w:rsidP="00C45307">
      <w:pPr>
        <w:pStyle w:val="Corpodetexto"/>
        <w:ind w:firstLineChars="0" w:firstLine="0"/>
        <w:jc w:val="center"/>
      </w:pPr>
      <w:r>
        <w:rPr>
          <w:noProof/>
        </w:rPr>
        <w:lastRenderedPageBreak/>
        <w:drawing>
          <wp:inline distT="0" distB="0" distL="0" distR="0" wp14:anchorId="348704DD" wp14:editId="7F6DFEBE">
            <wp:extent cx="6127115" cy="2346960"/>
            <wp:effectExtent l="0" t="0" r="6985" b="0"/>
            <wp:docPr id="158569526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7115" cy="2346960"/>
                    </a:xfrm>
                    <a:prstGeom prst="rect">
                      <a:avLst/>
                    </a:prstGeom>
                    <a:noFill/>
                  </pic:spPr>
                </pic:pic>
              </a:graphicData>
            </a:graphic>
          </wp:inline>
        </w:drawing>
      </w:r>
    </w:p>
    <w:p w14:paraId="57B429AE" w14:textId="67E239F7" w:rsidR="00775D3C" w:rsidRDefault="00775D3C">
      <w:pPr>
        <w:pStyle w:val="Legenda"/>
        <w:ind w:firstLine="270"/>
        <w:jc w:val="center"/>
      </w:pPr>
    </w:p>
    <w:p w14:paraId="4BDEED38" w14:textId="44753A07" w:rsidR="00775D3C" w:rsidRDefault="00E77736" w:rsidP="0040265F">
      <w:pPr>
        <w:pStyle w:val="Corpodetexto"/>
        <w:ind w:firstLine="330"/>
        <w:jc w:val="left"/>
        <w:rPr>
          <w:rFonts w:ascii="Arial" w:hAnsi="Arial" w:cs="Arial"/>
          <w:b/>
          <w:bCs/>
          <w:color w:val="000000" w:themeColor="text1"/>
        </w:rPr>
      </w:pPr>
      <w:r w:rsidRPr="00BD2603">
        <w:rPr>
          <w:color w:val="000000" w:themeColor="text1"/>
        </w:rPr>
        <w:t xml:space="preserve">       </w:t>
      </w:r>
      <w:bookmarkStart w:id="18" w:name="_Toc221199704"/>
      <w:r w:rsidR="00EA3414" w:rsidRPr="00BD2603">
        <w:rPr>
          <w:rFonts w:ascii="Arial" w:hAnsi="Arial" w:cs="Arial"/>
          <w:b/>
          <w:bCs/>
          <w:color w:val="000000" w:themeColor="text1"/>
        </w:rPr>
        <w:t>Faturamento</w:t>
      </w:r>
      <w:bookmarkEnd w:id="18"/>
    </w:p>
    <w:p w14:paraId="4D69F51E" w14:textId="77777777" w:rsidR="00BD2603" w:rsidRPr="00BD2603" w:rsidRDefault="00BD2603" w:rsidP="0040265F">
      <w:pPr>
        <w:pStyle w:val="Corpodetexto"/>
        <w:ind w:firstLine="330"/>
        <w:jc w:val="left"/>
        <w:rPr>
          <w:rFonts w:ascii="Arial" w:hAnsi="Arial" w:cs="Arial"/>
          <w:b/>
          <w:bCs/>
          <w:color w:val="000000" w:themeColor="text1"/>
        </w:rPr>
      </w:pPr>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19" w:name="_Toc221199705"/>
      <w:r>
        <w:rPr>
          <w:rFonts w:ascii="Arial" w:hAnsi="Arial" w:cs="Arial"/>
          <w:b/>
          <w:bCs/>
          <w:color w:val="000000" w:themeColor="text1"/>
          <w:sz w:val="22"/>
          <w:szCs w:val="22"/>
          <w:shd w:val="clear" w:color="auto" w:fill="FFFFFF"/>
        </w:rPr>
        <w:lastRenderedPageBreak/>
        <w:t>– Indicadores de Atendimentos</w:t>
      </w:r>
      <w:bookmarkEnd w:id="19"/>
    </w:p>
    <w:p w14:paraId="004B7B03" w14:textId="77777777" w:rsidR="005B381D" w:rsidRDefault="005B381D" w:rsidP="003B6BC8">
      <w:pPr>
        <w:ind w:firstLine="330"/>
        <w:rPr>
          <w:rFonts w:ascii="Arial" w:hAnsi="Arial" w:cs="Arial"/>
          <w:color w:val="000000"/>
        </w:rPr>
      </w:pPr>
    </w:p>
    <w:p w14:paraId="5D64D9BA" w14:textId="76A85CB9" w:rsidR="003B6BC8" w:rsidRDefault="003B6BC8" w:rsidP="00D8114E">
      <w:pPr>
        <w:ind w:firstLine="330"/>
        <w:rPr>
          <w:rFonts w:ascii="Arial" w:hAnsi="Arial" w:cs="Arial"/>
          <w:color w:val="000000"/>
        </w:rPr>
      </w:pPr>
      <w:r w:rsidRPr="003B6BC8">
        <w:rPr>
          <w:rFonts w:ascii="Arial" w:hAnsi="Arial" w:cs="Arial"/>
          <w:color w:val="000000"/>
        </w:rPr>
        <w:t xml:space="preserve">Durante o mês de </w:t>
      </w:r>
      <w:r w:rsidR="00BD2603">
        <w:rPr>
          <w:rFonts w:ascii="Arial" w:hAnsi="Arial" w:cs="Arial"/>
          <w:color w:val="000000"/>
        </w:rPr>
        <w:t>março</w:t>
      </w:r>
      <w:r w:rsidRPr="003B6BC8">
        <w:rPr>
          <w:rFonts w:ascii="Arial" w:hAnsi="Arial" w:cs="Arial"/>
          <w:color w:val="000000"/>
        </w:rPr>
        <w:t xml:space="preserve"> de 2026 foram realizados os procedimentos listados abaixo, de acordo com o pactuado pelo contrato de gestão composto pelos seguintes indicadores; 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w:t>
      </w:r>
    </w:p>
    <w:p w14:paraId="5F4615B7" w14:textId="77777777" w:rsidR="003B6BC8" w:rsidRDefault="003B6BC8" w:rsidP="003B6BC8">
      <w:pPr>
        <w:ind w:firstLine="330"/>
        <w:rPr>
          <w:rFonts w:ascii="Arial" w:hAnsi="Arial" w:cs="Arial"/>
          <w:color w:val="000000"/>
        </w:rPr>
      </w:pPr>
    </w:p>
    <w:p w14:paraId="3FA656BF" w14:textId="11558C77" w:rsidR="00700C12" w:rsidRDefault="00DA2A30" w:rsidP="00DA2A30">
      <w:pPr>
        <w:ind w:firstLine="330"/>
        <w:jc w:val="left"/>
        <w:rPr>
          <w:rFonts w:ascii="Arial" w:hAnsi="Arial" w:cs="Arial"/>
          <w:color w:val="000000"/>
        </w:rPr>
      </w:pPr>
      <w:r w:rsidRPr="00DA2A30">
        <w:rPr>
          <w:noProof/>
        </w:rPr>
        <w:drawing>
          <wp:inline distT="0" distB="0" distL="0" distR="0" wp14:anchorId="22D5FBF4" wp14:editId="4816DF44">
            <wp:extent cx="6301105" cy="1131570"/>
            <wp:effectExtent l="0" t="0" r="4445" b="0"/>
            <wp:docPr id="167649879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1105" cy="1131570"/>
                    </a:xfrm>
                    <a:prstGeom prst="rect">
                      <a:avLst/>
                    </a:prstGeom>
                    <a:noFill/>
                    <a:ln>
                      <a:noFill/>
                    </a:ln>
                  </pic:spPr>
                </pic:pic>
              </a:graphicData>
            </a:graphic>
          </wp:inline>
        </w:drawing>
      </w:r>
    </w:p>
    <w:p w14:paraId="5487B2A4" w14:textId="5915C04F" w:rsidR="00775D3C" w:rsidRDefault="00EA3414" w:rsidP="00F05111">
      <w:pPr>
        <w:pStyle w:val="Legenda"/>
        <w:ind w:right="-567" w:firstLine="270"/>
        <w:jc w:val="center"/>
        <w:rPr>
          <w:rFonts w:ascii="Arial" w:hAnsi="Arial" w:cs="Arial"/>
          <w:i w:val="0"/>
          <w:iCs w:val="0"/>
          <w:color w:val="auto"/>
        </w:rPr>
      </w:pP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4B28E56" w14:textId="77777777" w:rsidR="000C598A" w:rsidRDefault="000C598A" w:rsidP="00DA2A30">
      <w:pPr>
        <w:pStyle w:val="PargrafodaLista"/>
        <w:ind w:left="472" w:firstLineChars="0" w:firstLine="0"/>
        <w:rPr>
          <w:rFonts w:ascii="Arial" w:hAnsi="Arial" w:cs="Arial"/>
          <w:b/>
          <w:bCs/>
          <w:i/>
          <w:iCs/>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0" w:name="_Toc184142477"/>
      <w:bookmarkStart w:id="21" w:name="_Toc221199706"/>
      <w:r>
        <w:rPr>
          <w:rFonts w:ascii="Arial" w:hAnsi="Arial" w:cs="Arial"/>
          <w:b/>
          <w:color w:val="000000" w:themeColor="text1"/>
        </w:rPr>
        <w:t>Atendimento Médico Ambulatorial</w:t>
      </w:r>
      <w:bookmarkEnd w:id="20"/>
      <w:bookmarkEnd w:id="21"/>
    </w:p>
    <w:p w14:paraId="04C1534C" w14:textId="77777777" w:rsidR="005953B5" w:rsidRDefault="005953B5" w:rsidP="005953B5">
      <w:pPr>
        <w:ind w:firstLine="330"/>
      </w:pPr>
    </w:p>
    <w:p w14:paraId="613FF44F" w14:textId="77777777" w:rsidR="000A796B" w:rsidRPr="00C2697A" w:rsidRDefault="000A796B" w:rsidP="000A796B">
      <w:pPr>
        <w:tabs>
          <w:tab w:val="left" w:pos="993"/>
        </w:tabs>
        <w:ind w:firstLine="330"/>
        <w:rPr>
          <w:rFonts w:ascii="Arial" w:hAnsi="Arial" w:cs="Arial"/>
          <w:color w:val="000000"/>
        </w:rPr>
      </w:pPr>
      <w:r w:rsidRPr="00C2697A">
        <w:rPr>
          <w:rFonts w:ascii="Arial" w:hAnsi="Arial" w:cs="Arial"/>
          <w:color w:val="000000"/>
        </w:rPr>
        <w:t>O indicador de atendimento médico ambulatorial é a quantidade de consultas ofertadas</w:t>
      </w:r>
      <w:r>
        <w:rPr>
          <w:rFonts w:ascii="Arial" w:hAnsi="Arial" w:cs="Arial"/>
          <w:color w:val="000000"/>
        </w:rPr>
        <w:t>,</w:t>
      </w:r>
      <w:r w:rsidRPr="00C2697A">
        <w:rPr>
          <w:rFonts w:ascii="Arial" w:hAnsi="Arial" w:cs="Arial"/>
          <w:color w:val="000000"/>
        </w:rPr>
        <w:t xml:space="preserve"> agendadas e realizadas durante todo o mês. </w:t>
      </w:r>
    </w:p>
    <w:p w14:paraId="7DF11701" w14:textId="5AE6E120" w:rsidR="003B6BC8" w:rsidRDefault="003B6BC8" w:rsidP="003B6BC8">
      <w:pPr>
        <w:tabs>
          <w:tab w:val="left" w:pos="993"/>
        </w:tabs>
        <w:ind w:firstLine="330"/>
        <w:rPr>
          <w:rFonts w:ascii="Arial" w:hAnsi="Arial" w:cs="Arial"/>
          <w:color w:val="000000"/>
        </w:rPr>
      </w:pPr>
      <w:r w:rsidRPr="003B6BC8">
        <w:rPr>
          <w:rFonts w:ascii="Arial" w:hAnsi="Arial" w:cs="Arial"/>
          <w:color w:val="000000"/>
        </w:rPr>
        <w:t xml:space="preserve">No mês </w:t>
      </w:r>
      <w:r w:rsidR="00BD2603">
        <w:rPr>
          <w:rFonts w:ascii="Arial" w:hAnsi="Arial" w:cs="Arial"/>
          <w:color w:val="000000"/>
        </w:rPr>
        <w:t>março</w:t>
      </w:r>
      <w:r w:rsidRPr="003B6BC8">
        <w:rPr>
          <w:rFonts w:ascii="Arial" w:hAnsi="Arial" w:cs="Arial"/>
          <w:color w:val="000000"/>
        </w:rPr>
        <w:t xml:space="preserve"> de 2026, foram ofertadas 3.</w:t>
      </w:r>
      <w:r w:rsidR="00BD2603">
        <w:rPr>
          <w:rFonts w:ascii="Arial" w:hAnsi="Arial" w:cs="Arial"/>
          <w:color w:val="000000"/>
        </w:rPr>
        <w:t>774</w:t>
      </w:r>
      <w:r w:rsidRPr="003B6BC8">
        <w:rPr>
          <w:rFonts w:ascii="Arial" w:hAnsi="Arial" w:cs="Arial"/>
          <w:color w:val="000000"/>
        </w:rPr>
        <w:t xml:space="preserve"> consultas médicas, agendadas </w:t>
      </w:r>
      <w:r w:rsidR="00BD2603">
        <w:rPr>
          <w:rFonts w:ascii="Arial" w:hAnsi="Arial" w:cs="Arial"/>
          <w:color w:val="000000"/>
        </w:rPr>
        <w:t>4.195</w:t>
      </w:r>
      <w:r w:rsidRPr="003B6BC8">
        <w:rPr>
          <w:rFonts w:ascii="Arial" w:hAnsi="Arial" w:cs="Arial"/>
          <w:color w:val="000000"/>
        </w:rPr>
        <w:t xml:space="preserve"> consultas e realizadas </w:t>
      </w:r>
      <w:r w:rsidR="00BD2603">
        <w:rPr>
          <w:rFonts w:ascii="Arial" w:hAnsi="Arial" w:cs="Arial"/>
          <w:color w:val="000000"/>
        </w:rPr>
        <w:t>3.212</w:t>
      </w:r>
      <w:r w:rsidRPr="003B6BC8">
        <w:rPr>
          <w:rFonts w:ascii="Arial" w:hAnsi="Arial" w:cs="Arial"/>
          <w:color w:val="000000"/>
        </w:rPr>
        <w:t xml:space="preserve"> consultas, correspondendo a 1</w:t>
      </w:r>
      <w:r w:rsidR="00BD2603">
        <w:rPr>
          <w:rFonts w:ascii="Arial" w:hAnsi="Arial" w:cs="Arial"/>
          <w:color w:val="000000"/>
        </w:rPr>
        <w:t>15</w:t>
      </w:r>
      <w:r w:rsidRPr="003B6BC8">
        <w:rPr>
          <w:rFonts w:ascii="Arial" w:hAnsi="Arial" w:cs="Arial"/>
          <w:color w:val="000000"/>
        </w:rPr>
        <w:t>% da meta proposta de atendimentos</w:t>
      </w:r>
      <w:r w:rsidR="00E65438">
        <w:rPr>
          <w:rFonts w:ascii="Arial" w:hAnsi="Arial" w:cs="Arial"/>
          <w:color w:val="000000"/>
        </w:rPr>
        <w:t>.</w:t>
      </w:r>
    </w:p>
    <w:p w14:paraId="4C33A91F" w14:textId="77777777" w:rsidR="00E65438" w:rsidRPr="003B6BC8" w:rsidRDefault="00E65438" w:rsidP="003B6BC8">
      <w:pPr>
        <w:tabs>
          <w:tab w:val="left" w:pos="993"/>
        </w:tabs>
        <w:ind w:firstLine="330"/>
        <w:rPr>
          <w:rFonts w:ascii="Arial" w:hAnsi="Arial" w:cs="Arial"/>
          <w:color w:val="000000"/>
        </w:rPr>
      </w:pPr>
    </w:p>
    <w:tbl>
      <w:tblPr>
        <w:tblStyle w:val="Tabelacomgrade10"/>
        <w:tblW w:w="0" w:type="auto"/>
        <w:tblInd w:w="0" w:type="dxa"/>
        <w:tblCellMar>
          <w:top w:w="15" w:type="dxa"/>
          <w:left w:w="15" w:type="dxa"/>
          <w:bottom w:w="15" w:type="dxa"/>
          <w:right w:w="15" w:type="dxa"/>
        </w:tblCellMar>
        <w:tblLook w:val="04A0" w:firstRow="1" w:lastRow="0" w:firstColumn="1" w:lastColumn="0" w:noHBand="0" w:noVBand="1"/>
      </w:tblPr>
      <w:tblGrid>
        <w:gridCol w:w="2820"/>
        <w:gridCol w:w="1125"/>
        <w:gridCol w:w="1125"/>
        <w:gridCol w:w="1275"/>
        <w:gridCol w:w="1470"/>
        <w:gridCol w:w="1533"/>
      </w:tblGrid>
      <w:tr w:rsidR="00BD2603" w:rsidRPr="00BD2603" w14:paraId="20EC2143" w14:textId="77777777" w:rsidTr="00BD2603">
        <w:tc>
          <w:tcPr>
            <w:tcW w:w="2820" w:type="dxa"/>
            <w:tcBorders>
              <w:top w:val="outset" w:sz="6" w:space="0" w:color="auto"/>
              <w:left w:val="outset" w:sz="6" w:space="0" w:color="auto"/>
              <w:bottom w:val="outset" w:sz="6" w:space="0" w:color="auto"/>
              <w:right w:val="outset" w:sz="6" w:space="0" w:color="auto"/>
            </w:tcBorders>
            <w:shd w:val="clear" w:color="auto" w:fill="002060"/>
            <w:hideMark/>
          </w:tcPr>
          <w:p w14:paraId="66A77ACB" w14:textId="77777777" w:rsidR="00BD2603" w:rsidRPr="00BD2603" w:rsidRDefault="00BD2603" w:rsidP="00BD2603">
            <w:pPr>
              <w:tabs>
                <w:tab w:val="left" w:pos="735"/>
                <w:tab w:val="left" w:pos="31680"/>
              </w:tabs>
              <w:spacing w:before="100" w:beforeAutospacing="1" w:after="100" w:afterAutospacing="1"/>
              <w:ind w:firstLineChars="0" w:firstLine="330"/>
              <w:jc w:val="center"/>
              <w:rPr>
                <w:rFonts w:ascii="Calibri" w:eastAsia="Times New Roman" w:hAnsi="Calibri" w:cs="Times New Roman"/>
                <w:color w:val="FFFFFF"/>
                <w:sz w:val="24"/>
                <w:szCs w:val="24"/>
                <w:lang w:eastAsia="pt-BR"/>
              </w:rPr>
            </w:pPr>
            <w:r w:rsidRPr="00BD2603">
              <w:rPr>
                <w:rFonts w:ascii="Calibri" w:eastAsia="Times New Roman" w:hAnsi="Calibri" w:cs="Times New Roman"/>
                <w:color w:val="FFFFFF"/>
                <w:sz w:val="24"/>
                <w:szCs w:val="24"/>
                <w:lang w:eastAsia="pt-BR"/>
              </w:rPr>
              <w:t>Consultas Médicas por Especialidades</w:t>
            </w:r>
          </w:p>
        </w:tc>
        <w:tc>
          <w:tcPr>
            <w:tcW w:w="1125" w:type="dxa"/>
            <w:tcBorders>
              <w:top w:val="outset" w:sz="6" w:space="0" w:color="auto"/>
              <w:left w:val="outset" w:sz="6" w:space="0" w:color="auto"/>
              <w:bottom w:val="outset" w:sz="6" w:space="0" w:color="auto"/>
              <w:right w:val="outset" w:sz="6" w:space="0" w:color="auto"/>
            </w:tcBorders>
            <w:shd w:val="clear" w:color="auto" w:fill="002060"/>
            <w:hideMark/>
          </w:tcPr>
          <w:p w14:paraId="421E9C1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FFFFFF"/>
                <w:sz w:val="24"/>
                <w:szCs w:val="24"/>
                <w:lang w:eastAsia="pt-BR"/>
              </w:rPr>
            </w:pPr>
            <w:r w:rsidRPr="00BD2603">
              <w:rPr>
                <w:rFonts w:ascii="Calibri" w:eastAsia="Times New Roman" w:hAnsi="Calibri" w:cs="Times New Roman"/>
                <w:color w:val="FFFFFF"/>
                <w:sz w:val="24"/>
                <w:szCs w:val="24"/>
                <w:lang w:eastAsia="pt-BR"/>
              </w:rPr>
              <w:t>Meta Mensal</w:t>
            </w:r>
          </w:p>
        </w:tc>
        <w:tc>
          <w:tcPr>
            <w:tcW w:w="1125" w:type="dxa"/>
            <w:tcBorders>
              <w:top w:val="outset" w:sz="6" w:space="0" w:color="auto"/>
              <w:left w:val="outset" w:sz="6" w:space="0" w:color="auto"/>
              <w:bottom w:val="outset" w:sz="6" w:space="0" w:color="auto"/>
              <w:right w:val="outset" w:sz="6" w:space="0" w:color="auto"/>
            </w:tcBorders>
            <w:shd w:val="clear" w:color="auto" w:fill="002060"/>
            <w:hideMark/>
          </w:tcPr>
          <w:p w14:paraId="2B569F6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FFFFFF"/>
                <w:sz w:val="24"/>
                <w:szCs w:val="24"/>
                <w:lang w:eastAsia="pt-BR"/>
              </w:rPr>
            </w:pPr>
            <w:r w:rsidRPr="00BD2603">
              <w:rPr>
                <w:rFonts w:ascii="Calibri" w:eastAsia="Times New Roman" w:hAnsi="Calibri" w:cs="Times New Roman"/>
                <w:color w:val="FFFFFF"/>
                <w:sz w:val="24"/>
                <w:szCs w:val="24"/>
                <w:lang w:eastAsia="pt-BR"/>
              </w:rPr>
              <w:t>Ofertados</w:t>
            </w:r>
          </w:p>
        </w:tc>
        <w:tc>
          <w:tcPr>
            <w:tcW w:w="1275" w:type="dxa"/>
            <w:tcBorders>
              <w:top w:val="outset" w:sz="6" w:space="0" w:color="auto"/>
              <w:left w:val="outset" w:sz="6" w:space="0" w:color="auto"/>
              <w:bottom w:val="outset" w:sz="6" w:space="0" w:color="auto"/>
              <w:right w:val="outset" w:sz="6" w:space="0" w:color="auto"/>
            </w:tcBorders>
            <w:shd w:val="clear" w:color="auto" w:fill="002060"/>
            <w:hideMark/>
          </w:tcPr>
          <w:p w14:paraId="352E211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FFFFFF"/>
                <w:sz w:val="24"/>
                <w:szCs w:val="24"/>
                <w:lang w:eastAsia="pt-BR"/>
              </w:rPr>
            </w:pPr>
            <w:r w:rsidRPr="00BD2603">
              <w:rPr>
                <w:rFonts w:ascii="Calibri" w:eastAsia="Times New Roman" w:hAnsi="Calibri" w:cs="Times New Roman"/>
                <w:color w:val="FFFFFF"/>
                <w:sz w:val="24"/>
                <w:szCs w:val="24"/>
                <w:lang w:eastAsia="pt-BR"/>
              </w:rPr>
              <w:t>Agendados</w:t>
            </w:r>
          </w:p>
        </w:tc>
        <w:tc>
          <w:tcPr>
            <w:tcW w:w="1470" w:type="dxa"/>
            <w:tcBorders>
              <w:top w:val="outset" w:sz="6" w:space="0" w:color="auto"/>
              <w:left w:val="outset" w:sz="6" w:space="0" w:color="auto"/>
              <w:bottom w:val="outset" w:sz="6" w:space="0" w:color="auto"/>
              <w:right w:val="outset" w:sz="6" w:space="0" w:color="auto"/>
            </w:tcBorders>
            <w:shd w:val="clear" w:color="auto" w:fill="002060"/>
            <w:hideMark/>
          </w:tcPr>
          <w:p w14:paraId="45B82DB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FFFFFF"/>
                <w:sz w:val="24"/>
                <w:szCs w:val="24"/>
                <w:lang w:eastAsia="pt-BR"/>
              </w:rPr>
            </w:pPr>
            <w:r w:rsidRPr="00BD2603">
              <w:rPr>
                <w:rFonts w:ascii="Calibri" w:eastAsia="Times New Roman" w:hAnsi="Calibri" w:cs="Times New Roman"/>
                <w:color w:val="FFFFFF"/>
                <w:sz w:val="24"/>
                <w:szCs w:val="24"/>
                <w:lang w:eastAsia="pt-BR"/>
              </w:rPr>
              <w:t>Realizados</w:t>
            </w:r>
          </w:p>
        </w:tc>
        <w:tc>
          <w:tcPr>
            <w:tcW w:w="1533" w:type="dxa"/>
            <w:tcBorders>
              <w:top w:val="outset" w:sz="6" w:space="0" w:color="auto"/>
              <w:left w:val="outset" w:sz="6" w:space="0" w:color="auto"/>
              <w:bottom w:val="outset" w:sz="6" w:space="0" w:color="auto"/>
              <w:right w:val="outset" w:sz="6" w:space="0" w:color="auto"/>
            </w:tcBorders>
            <w:shd w:val="clear" w:color="auto" w:fill="002060"/>
            <w:hideMark/>
          </w:tcPr>
          <w:p w14:paraId="45BDE44C"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FFFFFF"/>
                <w:sz w:val="24"/>
                <w:szCs w:val="24"/>
                <w:lang w:eastAsia="pt-BR"/>
              </w:rPr>
            </w:pPr>
            <w:r w:rsidRPr="00BD2603">
              <w:rPr>
                <w:rFonts w:ascii="Calibri" w:eastAsia="Times New Roman" w:hAnsi="Calibri" w:cs="Times New Roman"/>
                <w:color w:val="FFFFFF"/>
                <w:sz w:val="24"/>
                <w:szCs w:val="24"/>
                <w:lang w:eastAsia="pt-BR"/>
              </w:rPr>
              <w:t>% Atingida Março</w:t>
            </w:r>
          </w:p>
        </w:tc>
      </w:tr>
      <w:tr w:rsidR="00BD2603" w:rsidRPr="00BD2603" w14:paraId="691B9F9D" w14:textId="77777777" w:rsidTr="00BD2603">
        <w:tc>
          <w:tcPr>
            <w:tcW w:w="2820" w:type="dxa"/>
            <w:tcBorders>
              <w:top w:val="nil"/>
              <w:left w:val="outset" w:sz="6" w:space="0" w:color="auto"/>
              <w:bottom w:val="outset" w:sz="6" w:space="0" w:color="auto"/>
              <w:right w:val="outset" w:sz="6" w:space="0" w:color="auto"/>
            </w:tcBorders>
            <w:hideMark/>
          </w:tcPr>
          <w:p w14:paraId="1DC4BF2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Angiologia/Cirurgia Vascular</w:t>
            </w:r>
          </w:p>
        </w:tc>
        <w:tc>
          <w:tcPr>
            <w:tcW w:w="1125" w:type="dxa"/>
            <w:tcBorders>
              <w:top w:val="nil"/>
              <w:left w:val="outset" w:sz="6" w:space="0" w:color="auto"/>
              <w:bottom w:val="outset" w:sz="6" w:space="0" w:color="auto"/>
              <w:right w:val="outset" w:sz="6" w:space="0" w:color="auto"/>
            </w:tcBorders>
            <w:hideMark/>
          </w:tcPr>
          <w:p w14:paraId="1FE66E1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51</w:t>
            </w:r>
          </w:p>
        </w:tc>
        <w:tc>
          <w:tcPr>
            <w:tcW w:w="1125" w:type="dxa"/>
            <w:tcBorders>
              <w:top w:val="nil"/>
              <w:left w:val="outset" w:sz="6" w:space="0" w:color="auto"/>
              <w:bottom w:val="outset" w:sz="6" w:space="0" w:color="auto"/>
              <w:right w:val="outset" w:sz="6" w:space="0" w:color="auto"/>
            </w:tcBorders>
            <w:hideMark/>
          </w:tcPr>
          <w:p w14:paraId="661A85A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60</w:t>
            </w:r>
          </w:p>
        </w:tc>
        <w:tc>
          <w:tcPr>
            <w:tcW w:w="1275" w:type="dxa"/>
            <w:tcBorders>
              <w:top w:val="nil"/>
              <w:left w:val="outset" w:sz="6" w:space="0" w:color="auto"/>
              <w:bottom w:val="outset" w:sz="6" w:space="0" w:color="auto"/>
              <w:right w:val="outset" w:sz="6" w:space="0" w:color="auto"/>
            </w:tcBorders>
            <w:hideMark/>
          </w:tcPr>
          <w:p w14:paraId="2285557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70</w:t>
            </w:r>
          </w:p>
        </w:tc>
        <w:tc>
          <w:tcPr>
            <w:tcW w:w="1470" w:type="dxa"/>
            <w:tcBorders>
              <w:top w:val="nil"/>
              <w:left w:val="outset" w:sz="6" w:space="0" w:color="auto"/>
              <w:bottom w:val="outset" w:sz="6" w:space="0" w:color="auto"/>
              <w:right w:val="outset" w:sz="6" w:space="0" w:color="auto"/>
            </w:tcBorders>
            <w:hideMark/>
          </w:tcPr>
          <w:p w14:paraId="702BB5B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60</w:t>
            </w:r>
          </w:p>
        </w:tc>
        <w:tc>
          <w:tcPr>
            <w:tcW w:w="1533" w:type="dxa"/>
            <w:tcBorders>
              <w:top w:val="nil"/>
              <w:left w:val="outset" w:sz="6" w:space="0" w:color="auto"/>
              <w:bottom w:val="outset" w:sz="6" w:space="0" w:color="auto"/>
              <w:right w:val="outset" w:sz="6" w:space="0" w:color="auto"/>
            </w:tcBorders>
            <w:hideMark/>
          </w:tcPr>
          <w:p w14:paraId="57E78D1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
                <w:color w:val="000000"/>
                <w:sz w:val="24"/>
                <w:szCs w:val="24"/>
                <w:lang w:eastAsia="pt-BR"/>
              </w:rPr>
            </w:pPr>
            <w:r w:rsidRPr="00BD2603">
              <w:rPr>
                <w:rFonts w:ascii="Calibri" w:eastAsia="Times New Roman" w:hAnsi="Calibri" w:cs="Times New Roman"/>
                <w:b/>
                <w:color w:val="000000"/>
                <w:sz w:val="24"/>
                <w:szCs w:val="24"/>
                <w:lang w:eastAsia="pt-BR"/>
              </w:rPr>
              <w:t>100%</w:t>
            </w:r>
          </w:p>
        </w:tc>
      </w:tr>
      <w:tr w:rsidR="00BD2603" w:rsidRPr="00BD2603" w14:paraId="7DC3DC1E" w14:textId="77777777" w:rsidTr="00BD2603">
        <w:tc>
          <w:tcPr>
            <w:tcW w:w="2820" w:type="dxa"/>
            <w:tcBorders>
              <w:top w:val="nil"/>
              <w:left w:val="outset" w:sz="6" w:space="0" w:color="auto"/>
              <w:bottom w:val="outset" w:sz="6" w:space="0" w:color="auto"/>
              <w:right w:val="outset" w:sz="6" w:space="0" w:color="auto"/>
            </w:tcBorders>
            <w:hideMark/>
          </w:tcPr>
          <w:p w14:paraId="63C72D1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Cardiologia</w:t>
            </w:r>
          </w:p>
        </w:tc>
        <w:tc>
          <w:tcPr>
            <w:tcW w:w="1125" w:type="dxa"/>
            <w:tcBorders>
              <w:top w:val="nil"/>
              <w:left w:val="outset" w:sz="6" w:space="0" w:color="auto"/>
              <w:bottom w:val="outset" w:sz="6" w:space="0" w:color="auto"/>
              <w:right w:val="outset" w:sz="6" w:space="0" w:color="auto"/>
            </w:tcBorders>
            <w:hideMark/>
          </w:tcPr>
          <w:p w14:paraId="6B19AA2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260</w:t>
            </w:r>
          </w:p>
        </w:tc>
        <w:tc>
          <w:tcPr>
            <w:tcW w:w="1125" w:type="dxa"/>
            <w:tcBorders>
              <w:top w:val="nil"/>
              <w:left w:val="outset" w:sz="6" w:space="0" w:color="auto"/>
              <w:bottom w:val="outset" w:sz="6" w:space="0" w:color="auto"/>
              <w:right w:val="outset" w:sz="6" w:space="0" w:color="auto"/>
            </w:tcBorders>
            <w:hideMark/>
          </w:tcPr>
          <w:p w14:paraId="52A0F84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280</w:t>
            </w:r>
          </w:p>
        </w:tc>
        <w:tc>
          <w:tcPr>
            <w:tcW w:w="1275" w:type="dxa"/>
            <w:tcBorders>
              <w:top w:val="nil"/>
              <w:left w:val="outset" w:sz="6" w:space="0" w:color="auto"/>
              <w:bottom w:val="outset" w:sz="6" w:space="0" w:color="auto"/>
              <w:right w:val="outset" w:sz="6" w:space="0" w:color="auto"/>
            </w:tcBorders>
            <w:hideMark/>
          </w:tcPr>
          <w:p w14:paraId="046277E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403</w:t>
            </w:r>
          </w:p>
        </w:tc>
        <w:tc>
          <w:tcPr>
            <w:tcW w:w="1470" w:type="dxa"/>
            <w:tcBorders>
              <w:top w:val="nil"/>
              <w:left w:val="outset" w:sz="6" w:space="0" w:color="auto"/>
              <w:bottom w:val="outset" w:sz="6" w:space="0" w:color="auto"/>
              <w:right w:val="outset" w:sz="6" w:space="0" w:color="auto"/>
            </w:tcBorders>
            <w:hideMark/>
          </w:tcPr>
          <w:p w14:paraId="509F32F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312</w:t>
            </w:r>
          </w:p>
        </w:tc>
        <w:tc>
          <w:tcPr>
            <w:tcW w:w="1533" w:type="dxa"/>
            <w:tcBorders>
              <w:top w:val="nil"/>
              <w:left w:val="outset" w:sz="6" w:space="0" w:color="auto"/>
              <w:bottom w:val="outset" w:sz="6" w:space="0" w:color="auto"/>
              <w:right w:val="outset" w:sz="6" w:space="0" w:color="auto"/>
            </w:tcBorders>
            <w:hideMark/>
          </w:tcPr>
          <w:p w14:paraId="0672D0E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
                <w:color w:val="000000"/>
                <w:sz w:val="24"/>
                <w:szCs w:val="24"/>
                <w:lang w:eastAsia="pt-BR"/>
              </w:rPr>
            </w:pPr>
            <w:r w:rsidRPr="00BD2603">
              <w:rPr>
                <w:rFonts w:ascii="Calibri" w:eastAsia="Times New Roman" w:hAnsi="Calibri" w:cs="Times New Roman"/>
                <w:b/>
                <w:color w:val="000000"/>
                <w:sz w:val="24"/>
                <w:szCs w:val="24"/>
                <w:lang w:eastAsia="pt-BR"/>
              </w:rPr>
              <w:t>111%</w:t>
            </w:r>
          </w:p>
        </w:tc>
      </w:tr>
      <w:tr w:rsidR="00BD2603" w:rsidRPr="00BD2603" w14:paraId="6877B9AB" w14:textId="77777777" w:rsidTr="00BD2603">
        <w:tc>
          <w:tcPr>
            <w:tcW w:w="2820" w:type="dxa"/>
            <w:tcBorders>
              <w:top w:val="nil"/>
              <w:left w:val="outset" w:sz="6" w:space="0" w:color="auto"/>
              <w:bottom w:val="outset" w:sz="6" w:space="0" w:color="auto"/>
              <w:right w:val="outset" w:sz="6" w:space="0" w:color="auto"/>
            </w:tcBorders>
            <w:hideMark/>
          </w:tcPr>
          <w:p w14:paraId="5DE0545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Coloproctologia</w:t>
            </w:r>
          </w:p>
        </w:tc>
        <w:tc>
          <w:tcPr>
            <w:tcW w:w="1125" w:type="dxa"/>
            <w:tcBorders>
              <w:top w:val="nil"/>
              <w:left w:val="outset" w:sz="6" w:space="0" w:color="auto"/>
              <w:bottom w:val="outset" w:sz="6" w:space="0" w:color="auto"/>
              <w:right w:val="outset" w:sz="6" w:space="0" w:color="auto"/>
            </w:tcBorders>
            <w:hideMark/>
          </w:tcPr>
          <w:p w14:paraId="020FBD8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w:t>
            </w:r>
          </w:p>
        </w:tc>
        <w:tc>
          <w:tcPr>
            <w:tcW w:w="1125" w:type="dxa"/>
            <w:tcBorders>
              <w:top w:val="nil"/>
              <w:left w:val="outset" w:sz="6" w:space="0" w:color="auto"/>
              <w:bottom w:val="outset" w:sz="6" w:space="0" w:color="auto"/>
              <w:right w:val="outset" w:sz="6" w:space="0" w:color="auto"/>
            </w:tcBorders>
            <w:hideMark/>
          </w:tcPr>
          <w:p w14:paraId="30E5F76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50</w:t>
            </w:r>
          </w:p>
        </w:tc>
        <w:tc>
          <w:tcPr>
            <w:tcW w:w="1275" w:type="dxa"/>
            <w:tcBorders>
              <w:top w:val="nil"/>
              <w:left w:val="outset" w:sz="6" w:space="0" w:color="auto"/>
              <w:bottom w:val="outset" w:sz="6" w:space="0" w:color="auto"/>
              <w:right w:val="outset" w:sz="6" w:space="0" w:color="auto"/>
            </w:tcBorders>
            <w:hideMark/>
          </w:tcPr>
          <w:p w14:paraId="0150CF5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56</w:t>
            </w:r>
          </w:p>
        </w:tc>
        <w:tc>
          <w:tcPr>
            <w:tcW w:w="1470" w:type="dxa"/>
            <w:tcBorders>
              <w:top w:val="nil"/>
              <w:left w:val="outset" w:sz="6" w:space="0" w:color="auto"/>
              <w:bottom w:val="outset" w:sz="6" w:space="0" w:color="auto"/>
              <w:right w:val="outset" w:sz="6" w:space="0" w:color="auto"/>
            </w:tcBorders>
            <w:hideMark/>
          </w:tcPr>
          <w:p w14:paraId="142FDBF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44</w:t>
            </w:r>
          </w:p>
        </w:tc>
        <w:tc>
          <w:tcPr>
            <w:tcW w:w="1533" w:type="dxa"/>
            <w:tcBorders>
              <w:top w:val="nil"/>
              <w:left w:val="outset" w:sz="6" w:space="0" w:color="auto"/>
              <w:bottom w:val="outset" w:sz="6" w:space="0" w:color="auto"/>
              <w:right w:val="outset" w:sz="6" w:space="0" w:color="auto"/>
            </w:tcBorders>
            <w:hideMark/>
          </w:tcPr>
          <w:p w14:paraId="0B16103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
                <w:color w:val="000000"/>
                <w:sz w:val="24"/>
                <w:szCs w:val="24"/>
                <w:lang w:eastAsia="pt-BR"/>
              </w:rPr>
            </w:pPr>
            <w:r w:rsidRPr="00BD2603">
              <w:rPr>
                <w:rFonts w:ascii="Calibri" w:eastAsia="Times New Roman" w:hAnsi="Calibri" w:cs="Times New Roman"/>
                <w:b/>
                <w:color w:val="000000"/>
                <w:sz w:val="24"/>
                <w:szCs w:val="24"/>
                <w:lang w:eastAsia="pt-BR"/>
              </w:rPr>
              <w:t>88%</w:t>
            </w:r>
          </w:p>
        </w:tc>
      </w:tr>
      <w:tr w:rsidR="00BD2603" w:rsidRPr="00BD2603" w14:paraId="05C67DC5" w14:textId="77777777" w:rsidTr="00BD2603">
        <w:tc>
          <w:tcPr>
            <w:tcW w:w="2820" w:type="dxa"/>
            <w:tcBorders>
              <w:top w:val="nil"/>
              <w:left w:val="outset" w:sz="6" w:space="0" w:color="auto"/>
              <w:bottom w:val="outset" w:sz="6" w:space="0" w:color="auto"/>
              <w:right w:val="outset" w:sz="6" w:space="0" w:color="auto"/>
            </w:tcBorders>
            <w:hideMark/>
          </w:tcPr>
          <w:p w14:paraId="541ACE7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Clinico Geral/linha do Cuidado</w:t>
            </w:r>
          </w:p>
        </w:tc>
        <w:tc>
          <w:tcPr>
            <w:tcW w:w="1125" w:type="dxa"/>
            <w:tcBorders>
              <w:top w:val="nil"/>
              <w:left w:val="outset" w:sz="6" w:space="0" w:color="auto"/>
              <w:bottom w:val="outset" w:sz="6" w:space="0" w:color="auto"/>
              <w:right w:val="outset" w:sz="6" w:space="0" w:color="auto"/>
            </w:tcBorders>
            <w:hideMark/>
          </w:tcPr>
          <w:p w14:paraId="236F9E9F"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162</w:t>
            </w:r>
          </w:p>
        </w:tc>
        <w:tc>
          <w:tcPr>
            <w:tcW w:w="1125" w:type="dxa"/>
            <w:tcBorders>
              <w:top w:val="nil"/>
              <w:left w:val="outset" w:sz="6" w:space="0" w:color="auto"/>
              <w:bottom w:val="outset" w:sz="6" w:space="0" w:color="auto"/>
              <w:right w:val="outset" w:sz="6" w:space="0" w:color="auto"/>
            </w:tcBorders>
            <w:hideMark/>
          </w:tcPr>
          <w:p w14:paraId="0C25091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428</w:t>
            </w:r>
          </w:p>
        </w:tc>
        <w:tc>
          <w:tcPr>
            <w:tcW w:w="1275" w:type="dxa"/>
            <w:tcBorders>
              <w:top w:val="nil"/>
              <w:left w:val="outset" w:sz="6" w:space="0" w:color="auto"/>
              <w:bottom w:val="outset" w:sz="6" w:space="0" w:color="auto"/>
              <w:right w:val="outset" w:sz="6" w:space="0" w:color="auto"/>
            </w:tcBorders>
            <w:hideMark/>
          </w:tcPr>
          <w:p w14:paraId="03DB5EB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344</w:t>
            </w:r>
          </w:p>
        </w:tc>
        <w:tc>
          <w:tcPr>
            <w:tcW w:w="1470" w:type="dxa"/>
            <w:tcBorders>
              <w:top w:val="nil"/>
              <w:left w:val="outset" w:sz="6" w:space="0" w:color="auto"/>
              <w:bottom w:val="outset" w:sz="6" w:space="0" w:color="auto"/>
              <w:right w:val="outset" w:sz="6" w:space="0" w:color="auto"/>
            </w:tcBorders>
            <w:hideMark/>
          </w:tcPr>
          <w:p w14:paraId="11CDBA1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313</w:t>
            </w:r>
          </w:p>
        </w:tc>
        <w:tc>
          <w:tcPr>
            <w:tcW w:w="1533" w:type="dxa"/>
            <w:tcBorders>
              <w:top w:val="nil"/>
              <w:left w:val="outset" w:sz="6" w:space="0" w:color="auto"/>
              <w:bottom w:val="outset" w:sz="6" w:space="0" w:color="auto"/>
              <w:right w:val="outset" w:sz="6" w:space="0" w:color="auto"/>
            </w:tcBorders>
            <w:hideMark/>
          </w:tcPr>
          <w:p w14:paraId="1C69113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
                <w:color w:val="000000"/>
                <w:sz w:val="24"/>
                <w:szCs w:val="24"/>
                <w:lang w:eastAsia="pt-BR"/>
              </w:rPr>
            </w:pPr>
            <w:r w:rsidRPr="00BD2603">
              <w:rPr>
                <w:rFonts w:ascii="Calibri" w:eastAsia="Times New Roman" w:hAnsi="Calibri" w:cs="Times New Roman"/>
                <w:b/>
                <w:color w:val="000000"/>
                <w:sz w:val="24"/>
                <w:szCs w:val="24"/>
                <w:lang w:eastAsia="pt-BR"/>
              </w:rPr>
              <w:t>73%</w:t>
            </w:r>
          </w:p>
        </w:tc>
      </w:tr>
      <w:tr w:rsidR="00BD2603" w:rsidRPr="00BD2603" w14:paraId="63FFBDEE" w14:textId="77777777" w:rsidTr="00BD2603">
        <w:tc>
          <w:tcPr>
            <w:tcW w:w="2820" w:type="dxa"/>
            <w:tcBorders>
              <w:top w:val="nil"/>
              <w:left w:val="outset" w:sz="6" w:space="0" w:color="auto"/>
              <w:bottom w:val="outset" w:sz="6" w:space="0" w:color="auto"/>
              <w:right w:val="outset" w:sz="6" w:space="0" w:color="auto"/>
            </w:tcBorders>
            <w:hideMark/>
          </w:tcPr>
          <w:p w14:paraId="2AD39BA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Dermatologia</w:t>
            </w:r>
          </w:p>
        </w:tc>
        <w:tc>
          <w:tcPr>
            <w:tcW w:w="1125" w:type="dxa"/>
            <w:tcBorders>
              <w:top w:val="nil"/>
              <w:left w:val="outset" w:sz="6" w:space="0" w:color="auto"/>
              <w:bottom w:val="outset" w:sz="6" w:space="0" w:color="auto"/>
              <w:right w:val="outset" w:sz="6" w:space="0" w:color="auto"/>
            </w:tcBorders>
            <w:hideMark/>
          </w:tcPr>
          <w:p w14:paraId="1307FCA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77</w:t>
            </w:r>
          </w:p>
        </w:tc>
        <w:tc>
          <w:tcPr>
            <w:tcW w:w="1125" w:type="dxa"/>
            <w:tcBorders>
              <w:top w:val="nil"/>
              <w:left w:val="outset" w:sz="6" w:space="0" w:color="auto"/>
              <w:bottom w:val="outset" w:sz="6" w:space="0" w:color="auto"/>
              <w:right w:val="outset" w:sz="6" w:space="0" w:color="auto"/>
            </w:tcBorders>
            <w:hideMark/>
          </w:tcPr>
          <w:p w14:paraId="3474BDCE"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156</w:t>
            </w:r>
          </w:p>
        </w:tc>
        <w:tc>
          <w:tcPr>
            <w:tcW w:w="1275" w:type="dxa"/>
            <w:tcBorders>
              <w:top w:val="nil"/>
              <w:left w:val="outset" w:sz="6" w:space="0" w:color="auto"/>
              <w:bottom w:val="outset" w:sz="6" w:space="0" w:color="auto"/>
              <w:right w:val="outset" w:sz="6" w:space="0" w:color="auto"/>
            </w:tcBorders>
            <w:hideMark/>
          </w:tcPr>
          <w:p w14:paraId="7DA25C9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185</w:t>
            </w:r>
          </w:p>
        </w:tc>
        <w:tc>
          <w:tcPr>
            <w:tcW w:w="1470" w:type="dxa"/>
            <w:tcBorders>
              <w:top w:val="nil"/>
              <w:left w:val="outset" w:sz="6" w:space="0" w:color="auto"/>
              <w:bottom w:val="outset" w:sz="6" w:space="0" w:color="auto"/>
              <w:right w:val="outset" w:sz="6" w:space="0" w:color="auto"/>
            </w:tcBorders>
            <w:hideMark/>
          </w:tcPr>
          <w:p w14:paraId="58C6845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138</w:t>
            </w:r>
          </w:p>
        </w:tc>
        <w:tc>
          <w:tcPr>
            <w:tcW w:w="1533" w:type="dxa"/>
            <w:tcBorders>
              <w:top w:val="nil"/>
              <w:left w:val="outset" w:sz="6" w:space="0" w:color="auto"/>
              <w:bottom w:val="outset" w:sz="6" w:space="0" w:color="auto"/>
              <w:right w:val="outset" w:sz="6" w:space="0" w:color="auto"/>
            </w:tcBorders>
            <w:hideMark/>
          </w:tcPr>
          <w:p w14:paraId="52CED64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88%</w:t>
            </w:r>
          </w:p>
        </w:tc>
      </w:tr>
      <w:tr w:rsidR="00BD2603" w:rsidRPr="00BD2603" w14:paraId="77C598D7" w14:textId="77777777" w:rsidTr="00BD2603">
        <w:tc>
          <w:tcPr>
            <w:tcW w:w="2820" w:type="dxa"/>
            <w:tcBorders>
              <w:top w:val="nil"/>
              <w:left w:val="outset" w:sz="6" w:space="0" w:color="auto"/>
              <w:bottom w:val="outset" w:sz="6" w:space="0" w:color="auto"/>
              <w:right w:val="outset" w:sz="6" w:space="0" w:color="auto"/>
            </w:tcBorders>
            <w:hideMark/>
          </w:tcPr>
          <w:p w14:paraId="652646A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lastRenderedPageBreak/>
              <w:t>Endocrinologia</w:t>
            </w:r>
          </w:p>
        </w:tc>
        <w:tc>
          <w:tcPr>
            <w:tcW w:w="1125" w:type="dxa"/>
            <w:tcBorders>
              <w:top w:val="nil"/>
              <w:left w:val="outset" w:sz="6" w:space="0" w:color="auto"/>
              <w:bottom w:val="outset" w:sz="6" w:space="0" w:color="auto"/>
              <w:right w:val="outset" w:sz="6" w:space="0" w:color="auto"/>
            </w:tcBorders>
            <w:hideMark/>
          </w:tcPr>
          <w:p w14:paraId="087048F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179</w:t>
            </w:r>
          </w:p>
        </w:tc>
        <w:tc>
          <w:tcPr>
            <w:tcW w:w="1125" w:type="dxa"/>
            <w:tcBorders>
              <w:top w:val="nil"/>
              <w:left w:val="outset" w:sz="6" w:space="0" w:color="auto"/>
              <w:bottom w:val="outset" w:sz="6" w:space="0" w:color="auto"/>
              <w:right w:val="outset" w:sz="6" w:space="0" w:color="auto"/>
            </w:tcBorders>
            <w:hideMark/>
          </w:tcPr>
          <w:p w14:paraId="56AAC66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375</w:t>
            </w:r>
          </w:p>
        </w:tc>
        <w:tc>
          <w:tcPr>
            <w:tcW w:w="1275" w:type="dxa"/>
            <w:tcBorders>
              <w:top w:val="nil"/>
              <w:left w:val="outset" w:sz="6" w:space="0" w:color="auto"/>
              <w:bottom w:val="outset" w:sz="6" w:space="0" w:color="auto"/>
              <w:right w:val="outset" w:sz="6" w:space="0" w:color="auto"/>
            </w:tcBorders>
            <w:hideMark/>
          </w:tcPr>
          <w:p w14:paraId="70892AA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466</w:t>
            </w:r>
          </w:p>
        </w:tc>
        <w:tc>
          <w:tcPr>
            <w:tcW w:w="1470" w:type="dxa"/>
            <w:tcBorders>
              <w:top w:val="nil"/>
              <w:left w:val="outset" w:sz="6" w:space="0" w:color="auto"/>
              <w:bottom w:val="outset" w:sz="6" w:space="0" w:color="auto"/>
              <w:right w:val="outset" w:sz="6" w:space="0" w:color="auto"/>
            </w:tcBorders>
            <w:hideMark/>
          </w:tcPr>
          <w:p w14:paraId="5935A04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363</w:t>
            </w:r>
          </w:p>
        </w:tc>
        <w:tc>
          <w:tcPr>
            <w:tcW w:w="1533" w:type="dxa"/>
            <w:tcBorders>
              <w:top w:val="nil"/>
              <w:left w:val="outset" w:sz="6" w:space="0" w:color="auto"/>
              <w:bottom w:val="outset" w:sz="6" w:space="0" w:color="auto"/>
              <w:right w:val="outset" w:sz="6" w:space="0" w:color="auto"/>
            </w:tcBorders>
            <w:hideMark/>
          </w:tcPr>
          <w:p w14:paraId="7952C7B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97%</w:t>
            </w:r>
          </w:p>
        </w:tc>
      </w:tr>
      <w:tr w:rsidR="00BD2603" w:rsidRPr="00BD2603" w14:paraId="64BB2865" w14:textId="77777777" w:rsidTr="00BD2603">
        <w:tc>
          <w:tcPr>
            <w:tcW w:w="2820" w:type="dxa"/>
            <w:tcBorders>
              <w:top w:val="nil"/>
              <w:left w:val="outset" w:sz="6" w:space="0" w:color="auto"/>
              <w:bottom w:val="outset" w:sz="6" w:space="0" w:color="auto"/>
              <w:right w:val="outset" w:sz="6" w:space="0" w:color="auto"/>
            </w:tcBorders>
            <w:hideMark/>
          </w:tcPr>
          <w:p w14:paraId="7285619E" w14:textId="239E31BA"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Gastroenterologia</w:t>
            </w:r>
          </w:p>
        </w:tc>
        <w:tc>
          <w:tcPr>
            <w:tcW w:w="1125" w:type="dxa"/>
            <w:tcBorders>
              <w:top w:val="nil"/>
              <w:left w:val="outset" w:sz="6" w:space="0" w:color="auto"/>
              <w:bottom w:val="outset" w:sz="6" w:space="0" w:color="auto"/>
              <w:right w:val="outset" w:sz="6" w:space="0" w:color="auto"/>
            </w:tcBorders>
            <w:hideMark/>
          </w:tcPr>
          <w:p w14:paraId="01FEF1CC"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94</w:t>
            </w:r>
          </w:p>
        </w:tc>
        <w:tc>
          <w:tcPr>
            <w:tcW w:w="1125" w:type="dxa"/>
            <w:tcBorders>
              <w:top w:val="nil"/>
              <w:left w:val="outset" w:sz="6" w:space="0" w:color="auto"/>
              <w:bottom w:val="outset" w:sz="6" w:space="0" w:color="auto"/>
              <w:right w:val="outset" w:sz="6" w:space="0" w:color="auto"/>
            </w:tcBorders>
            <w:hideMark/>
          </w:tcPr>
          <w:p w14:paraId="2C8EDB4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240</w:t>
            </w:r>
          </w:p>
        </w:tc>
        <w:tc>
          <w:tcPr>
            <w:tcW w:w="1275" w:type="dxa"/>
            <w:tcBorders>
              <w:top w:val="nil"/>
              <w:left w:val="outset" w:sz="6" w:space="0" w:color="auto"/>
              <w:bottom w:val="outset" w:sz="6" w:space="0" w:color="auto"/>
              <w:right w:val="outset" w:sz="6" w:space="0" w:color="auto"/>
            </w:tcBorders>
            <w:hideMark/>
          </w:tcPr>
          <w:p w14:paraId="7F7F072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254</w:t>
            </w:r>
          </w:p>
        </w:tc>
        <w:tc>
          <w:tcPr>
            <w:tcW w:w="1470" w:type="dxa"/>
            <w:tcBorders>
              <w:top w:val="nil"/>
              <w:left w:val="outset" w:sz="6" w:space="0" w:color="auto"/>
              <w:bottom w:val="outset" w:sz="6" w:space="0" w:color="auto"/>
              <w:right w:val="outset" w:sz="6" w:space="0" w:color="auto"/>
            </w:tcBorders>
            <w:hideMark/>
          </w:tcPr>
          <w:p w14:paraId="4742B4F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191</w:t>
            </w:r>
          </w:p>
        </w:tc>
        <w:tc>
          <w:tcPr>
            <w:tcW w:w="1533" w:type="dxa"/>
            <w:tcBorders>
              <w:top w:val="nil"/>
              <w:left w:val="outset" w:sz="6" w:space="0" w:color="auto"/>
              <w:bottom w:val="outset" w:sz="6" w:space="0" w:color="auto"/>
              <w:right w:val="outset" w:sz="6" w:space="0" w:color="auto"/>
            </w:tcBorders>
            <w:hideMark/>
          </w:tcPr>
          <w:p w14:paraId="6525585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80%</w:t>
            </w:r>
          </w:p>
        </w:tc>
      </w:tr>
      <w:tr w:rsidR="00BD2603" w:rsidRPr="00BD2603" w14:paraId="61E1F3A7" w14:textId="77777777" w:rsidTr="00BD2603">
        <w:tc>
          <w:tcPr>
            <w:tcW w:w="2820" w:type="dxa"/>
            <w:tcBorders>
              <w:top w:val="nil"/>
              <w:left w:val="outset" w:sz="6" w:space="0" w:color="auto"/>
              <w:bottom w:val="outset" w:sz="6" w:space="0" w:color="auto"/>
              <w:right w:val="outset" w:sz="6" w:space="0" w:color="auto"/>
            </w:tcBorders>
            <w:hideMark/>
          </w:tcPr>
          <w:p w14:paraId="7B09914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Ginecologia</w:t>
            </w:r>
          </w:p>
        </w:tc>
        <w:tc>
          <w:tcPr>
            <w:tcW w:w="1125" w:type="dxa"/>
            <w:tcBorders>
              <w:top w:val="nil"/>
              <w:left w:val="outset" w:sz="6" w:space="0" w:color="auto"/>
              <w:bottom w:val="outset" w:sz="6" w:space="0" w:color="auto"/>
              <w:right w:val="outset" w:sz="6" w:space="0" w:color="auto"/>
            </w:tcBorders>
            <w:hideMark/>
          </w:tcPr>
          <w:p w14:paraId="3916D11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191</w:t>
            </w:r>
          </w:p>
        </w:tc>
        <w:tc>
          <w:tcPr>
            <w:tcW w:w="1125" w:type="dxa"/>
            <w:tcBorders>
              <w:top w:val="nil"/>
              <w:left w:val="outset" w:sz="6" w:space="0" w:color="auto"/>
              <w:bottom w:val="outset" w:sz="6" w:space="0" w:color="auto"/>
              <w:right w:val="outset" w:sz="6" w:space="0" w:color="auto"/>
            </w:tcBorders>
            <w:hideMark/>
          </w:tcPr>
          <w:p w14:paraId="3B60551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218</w:t>
            </w:r>
          </w:p>
        </w:tc>
        <w:tc>
          <w:tcPr>
            <w:tcW w:w="1275" w:type="dxa"/>
            <w:tcBorders>
              <w:top w:val="nil"/>
              <w:left w:val="outset" w:sz="6" w:space="0" w:color="auto"/>
              <w:bottom w:val="outset" w:sz="6" w:space="0" w:color="auto"/>
              <w:right w:val="outset" w:sz="6" w:space="0" w:color="auto"/>
            </w:tcBorders>
            <w:hideMark/>
          </w:tcPr>
          <w:p w14:paraId="79AC54B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250</w:t>
            </w:r>
          </w:p>
        </w:tc>
        <w:tc>
          <w:tcPr>
            <w:tcW w:w="1470" w:type="dxa"/>
            <w:tcBorders>
              <w:top w:val="nil"/>
              <w:left w:val="outset" w:sz="6" w:space="0" w:color="auto"/>
              <w:bottom w:val="outset" w:sz="6" w:space="0" w:color="auto"/>
              <w:right w:val="outset" w:sz="6" w:space="0" w:color="auto"/>
            </w:tcBorders>
            <w:hideMark/>
          </w:tcPr>
          <w:p w14:paraId="633B3E7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190</w:t>
            </w:r>
          </w:p>
        </w:tc>
        <w:tc>
          <w:tcPr>
            <w:tcW w:w="1533" w:type="dxa"/>
            <w:tcBorders>
              <w:top w:val="nil"/>
              <w:left w:val="outset" w:sz="6" w:space="0" w:color="auto"/>
              <w:bottom w:val="outset" w:sz="6" w:space="0" w:color="auto"/>
              <w:right w:val="outset" w:sz="6" w:space="0" w:color="auto"/>
            </w:tcBorders>
            <w:hideMark/>
          </w:tcPr>
          <w:p w14:paraId="72D7F51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87%</w:t>
            </w:r>
          </w:p>
        </w:tc>
      </w:tr>
      <w:tr w:rsidR="00BD2603" w:rsidRPr="00BD2603" w14:paraId="7026BD65" w14:textId="77777777" w:rsidTr="00BD2603">
        <w:tc>
          <w:tcPr>
            <w:tcW w:w="2820" w:type="dxa"/>
            <w:tcBorders>
              <w:top w:val="nil"/>
              <w:left w:val="outset" w:sz="6" w:space="0" w:color="auto"/>
              <w:bottom w:val="outset" w:sz="6" w:space="0" w:color="auto"/>
              <w:right w:val="outset" w:sz="6" w:space="0" w:color="auto"/>
            </w:tcBorders>
            <w:hideMark/>
          </w:tcPr>
          <w:p w14:paraId="344D436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Hematologia</w:t>
            </w:r>
          </w:p>
        </w:tc>
        <w:tc>
          <w:tcPr>
            <w:tcW w:w="1125" w:type="dxa"/>
            <w:tcBorders>
              <w:top w:val="nil"/>
              <w:left w:val="outset" w:sz="6" w:space="0" w:color="auto"/>
              <w:bottom w:val="outset" w:sz="6" w:space="0" w:color="auto"/>
              <w:right w:val="outset" w:sz="6" w:space="0" w:color="auto"/>
            </w:tcBorders>
            <w:hideMark/>
          </w:tcPr>
          <w:p w14:paraId="131EC7C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w:t>
            </w:r>
          </w:p>
        </w:tc>
        <w:tc>
          <w:tcPr>
            <w:tcW w:w="1125" w:type="dxa"/>
            <w:tcBorders>
              <w:top w:val="nil"/>
              <w:left w:val="outset" w:sz="6" w:space="0" w:color="auto"/>
              <w:bottom w:val="outset" w:sz="6" w:space="0" w:color="auto"/>
              <w:right w:val="outset" w:sz="6" w:space="0" w:color="auto"/>
            </w:tcBorders>
            <w:hideMark/>
          </w:tcPr>
          <w:p w14:paraId="1EE36B4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32</w:t>
            </w:r>
          </w:p>
        </w:tc>
        <w:tc>
          <w:tcPr>
            <w:tcW w:w="1275" w:type="dxa"/>
            <w:tcBorders>
              <w:top w:val="nil"/>
              <w:left w:val="outset" w:sz="6" w:space="0" w:color="auto"/>
              <w:bottom w:val="outset" w:sz="6" w:space="0" w:color="auto"/>
              <w:right w:val="outset" w:sz="6" w:space="0" w:color="auto"/>
            </w:tcBorders>
            <w:hideMark/>
          </w:tcPr>
          <w:p w14:paraId="15971C9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33</w:t>
            </w:r>
          </w:p>
        </w:tc>
        <w:tc>
          <w:tcPr>
            <w:tcW w:w="1470" w:type="dxa"/>
            <w:tcBorders>
              <w:top w:val="nil"/>
              <w:left w:val="outset" w:sz="6" w:space="0" w:color="auto"/>
              <w:bottom w:val="outset" w:sz="6" w:space="0" w:color="auto"/>
              <w:right w:val="outset" w:sz="6" w:space="0" w:color="auto"/>
            </w:tcBorders>
            <w:hideMark/>
          </w:tcPr>
          <w:p w14:paraId="612FD31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27</w:t>
            </w:r>
          </w:p>
        </w:tc>
        <w:tc>
          <w:tcPr>
            <w:tcW w:w="1533" w:type="dxa"/>
            <w:tcBorders>
              <w:top w:val="nil"/>
              <w:left w:val="outset" w:sz="6" w:space="0" w:color="auto"/>
              <w:bottom w:val="outset" w:sz="6" w:space="0" w:color="auto"/>
              <w:right w:val="outset" w:sz="6" w:space="0" w:color="auto"/>
            </w:tcBorders>
            <w:hideMark/>
          </w:tcPr>
          <w:p w14:paraId="02C2398E"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84%</w:t>
            </w:r>
          </w:p>
        </w:tc>
      </w:tr>
      <w:tr w:rsidR="00BD2603" w:rsidRPr="00BD2603" w14:paraId="4FA6B41B" w14:textId="77777777" w:rsidTr="00BD2603">
        <w:tc>
          <w:tcPr>
            <w:tcW w:w="2820" w:type="dxa"/>
            <w:tcBorders>
              <w:top w:val="nil"/>
              <w:left w:val="outset" w:sz="6" w:space="0" w:color="auto"/>
              <w:bottom w:val="outset" w:sz="6" w:space="0" w:color="auto"/>
              <w:right w:val="outset" w:sz="6" w:space="0" w:color="auto"/>
            </w:tcBorders>
            <w:hideMark/>
          </w:tcPr>
          <w:p w14:paraId="193CD07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Infectologia</w:t>
            </w:r>
          </w:p>
        </w:tc>
        <w:tc>
          <w:tcPr>
            <w:tcW w:w="1125" w:type="dxa"/>
            <w:tcBorders>
              <w:top w:val="nil"/>
              <w:left w:val="outset" w:sz="6" w:space="0" w:color="auto"/>
              <w:bottom w:val="outset" w:sz="6" w:space="0" w:color="auto"/>
              <w:right w:val="outset" w:sz="6" w:space="0" w:color="auto"/>
            </w:tcBorders>
            <w:hideMark/>
          </w:tcPr>
          <w:p w14:paraId="4D16510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w:t>
            </w:r>
          </w:p>
        </w:tc>
        <w:tc>
          <w:tcPr>
            <w:tcW w:w="1125" w:type="dxa"/>
            <w:tcBorders>
              <w:top w:val="nil"/>
              <w:left w:val="outset" w:sz="6" w:space="0" w:color="auto"/>
              <w:bottom w:val="outset" w:sz="6" w:space="0" w:color="auto"/>
              <w:right w:val="outset" w:sz="6" w:space="0" w:color="auto"/>
            </w:tcBorders>
            <w:hideMark/>
          </w:tcPr>
          <w:p w14:paraId="6C30482C"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34</w:t>
            </w:r>
          </w:p>
        </w:tc>
        <w:tc>
          <w:tcPr>
            <w:tcW w:w="1275" w:type="dxa"/>
            <w:tcBorders>
              <w:top w:val="nil"/>
              <w:left w:val="outset" w:sz="6" w:space="0" w:color="auto"/>
              <w:bottom w:val="outset" w:sz="6" w:space="0" w:color="auto"/>
              <w:right w:val="outset" w:sz="6" w:space="0" w:color="auto"/>
            </w:tcBorders>
            <w:hideMark/>
          </w:tcPr>
          <w:p w14:paraId="134DA1C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10</w:t>
            </w:r>
          </w:p>
        </w:tc>
        <w:tc>
          <w:tcPr>
            <w:tcW w:w="1470" w:type="dxa"/>
            <w:tcBorders>
              <w:top w:val="nil"/>
              <w:left w:val="outset" w:sz="6" w:space="0" w:color="auto"/>
              <w:bottom w:val="outset" w:sz="6" w:space="0" w:color="auto"/>
              <w:right w:val="outset" w:sz="6" w:space="0" w:color="auto"/>
            </w:tcBorders>
            <w:hideMark/>
          </w:tcPr>
          <w:p w14:paraId="2443B7B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5</w:t>
            </w:r>
          </w:p>
        </w:tc>
        <w:tc>
          <w:tcPr>
            <w:tcW w:w="1533" w:type="dxa"/>
            <w:tcBorders>
              <w:top w:val="nil"/>
              <w:left w:val="outset" w:sz="6" w:space="0" w:color="auto"/>
              <w:bottom w:val="outset" w:sz="6" w:space="0" w:color="auto"/>
              <w:right w:val="outset" w:sz="6" w:space="0" w:color="auto"/>
            </w:tcBorders>
            <w:hideMark/>
          </w:tcPr>
          <w:p w14:paraId="54EAD2D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15%</w:t>
            </w:r>
          </w:p>
        </w:tc>
      </w:tr>
      <w:tr w:rsidR="00BD2603" w:rsidRPr="00BD2603" w14:paraId="79E15294" w14:textId="77777777" w:rsidTr="00BD2603">
        <w:tc>
          <w:tcPr>
            <w:tcW w:w="2820" w:type="dxa"/>
            <w:tcBorders>
              <w:top w:val="nil"/>
              <w:left w:val="outset" w:sz="6" w:space="0" w:color="auto"/>
              <w:bottom w:val="outset" w:sz="6" w:space="0" w:color="auto"/>
              <w:right w:val="outset" w:sz="6" w:space="0" w:color="auto"/>
            </w:tcBorders>
            <w:hideMark/>
          </w:tcPr>
          <w:p w14:paraId="4958464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Mastologia</w:t>
            </w:r>
          </w:p>
        </w:tc>
        <w:tc>
          <w:tcPr>
            <w:tcW w:w="1125" w:type="dxa"/>
            <w:tcBorders>
              <w:top w:val="nil"/>
              <w:left w:val="outset" w:sz="6" w:space="0" w:color="auto"/>
              <w:bottom w:val="outset" w:sz="6" w:space="0" w:color="auto"/>
              <w:right w:val="outset" w:sz="6" w:space="0" w:color="auto"/>
            </w:tcBorders>
            <w:hideMark/>
          </w:tcPr>
          <w:p w14:paraId="5A8CDCC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46</w:t>
            </w:r>
          </w:p>
        </w:tc>
        <w:tc>
          <w:tcPr>
            <w:tcW w:w="1125" w:type="dxa"/>
            <w:tcBorders>
              <w:top w:val="nil"/>
              <w:left w:val="outset" w:sz="6" w:space="0" w:color="auto"/>
              <w:bottom w:val="outset" w:sz="6" w:space="0" w:color="auto"/>
              <w:right w:val="outset" w:sz="6" w:space="0" w:color="auto"/>
            </w:tcBorders>
            <w:hideMark/>
          </w:tcPr>
          <w:p w14:paraId="68FF512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60</w:t>
            </w:r>
          </w:p>
        </w:tc>
        <w:tc>
          <w:tcPr>
            <w:tcW w:w="1275" w:type="dxa"/>
            <w:tcBorders>
              <w:top w:val="nil"/>
              <w:left w:val="outset" w:sz="6" w:space="0" w:color="auto"/>
              <w:bottom w:val="outset" w:sz="6" w:space="0" w:color="auto"/>
              <w:right w:val="outset" w:sz="6" w:space="0" w:color="auto"/>
            </w:tcBorders>
            <w:hideMark/>
          </w:tcPr>
          <w:p w14:paraId="25D842B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63</w:t>
            </w:r>
          </w:p>
        </w:tc>
        <w:tc>
          <w:tcPr>
            <w:tcW w:w="1470" w:type="dxa"/>
            <w:tcBorders>
              <w:top w:val="nil"/>
              <w:left w:val="outset" w:sz="6" w:space="0" w:color="auto"/>
              <w:bottom w:val="outset" w:sz="6" w:space="0" w:color="auto"/>
              <w:right w:val="outset" w:sz="6" w:space="0" w:color="auto"/>
            </w:tcBorders>
            <w:hideMark/>
          </w:tcPr>
          <w:p w14:paraId="74845D9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51</w:t>
            </w:r>
          </w:p>
        </w:tc>
        <w:tc>
          <w:tcPr>
            <w:tcW w:w="1533" w:type="dxa"/>
            <w:tcBorders>
              <w:top w:val="nil"/>
              <w:left w:val="outset" w:sz="6" w:space="0" w:color="auto"/>
              <w:bottom w:val="outset" w:sz="6" w:space="0" w:color="auto"/>
              <w:right w:val="outset" w:sz="6" w:space="0" w:color="auto"/>
            </w:tcBorders>
            <w:hideMark/>
          </w:tcPr>
          <w:p w14:paraId="150848E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85%</w:t>
            </w:r>
          </w:p>
        </w:tc>
      </w:tr>
      <w:tr w:rsidR="00BD2603" w:rsidRPr="00BD2603" w14:paraId="59F3D16A" w14:textId="77777777" w:rsidTr="00BD2603">
        <w:tc>
          <w:tcPr>
            <w:tcW w:w="2820" w:type="dxa"/>
            <w:tcBorders>
              <w:top w:val="nil"/>
              <w:left w:val="outset" w:sz="6" w:space="0" w:color="auto"/>
              <w:bottom w:val="outset" w:sz="6" w:space="0" w:color="auto"/>
              <w:right w:val="outset" w:sz="6" w:space="0" w:color="auto"/>
            </w:tcBorders>
            <w:hideMark/>
          </w:tcPr>
          <w:p w14:paraId="5429EC5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Nefrologia</w:t>
            </w:r>
          </w:p>
        </w:tc>
        <w:tc>
          <w:tcPr>
            <w:tcW w:w="1125" w:type="dxa"/>
            <w:tcBorders>
              <w:top w:val="nil"/>
              <w:left w:val="outset" w:sz="6" w:space="0" w:color="auto"/>
              <w:bottom w:val="outset" w:sz="6" w:space="0" w:color="auto"/>
              <w:right w:val="outset" w:sz="6" w:space="0" w:color="auto"/>
            </w:tcBorders>
            <w:hideMark/>
          </w:tcPr>
          <w:p w14:paraId="675D2ACF"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71</w:t>
            </w:r>
          </w:p>
        </w:tc>
        <w:tc>
          <w:tcPr>
            <w:tcW w:w="1125" w:type="dxa"/>
            <w:tcBorders>
              <w:top w:val="nil"/>
              <w:left w:val="outset" w:sz="6" w:space="0" w:color="auto"/>
              <w:bottom w:val="outset" w:sz="6" w:space="0" w:color="auto"/>
              <w:right w:val="outset" w:sz="6" w:space="0" w:color="auto"/>
            </w:tcBorders>
            <w:hideMark/>
          </w:tcPr>
          <w:p w14:paraId="7C40398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125</w:t>
            </w:r>
          </w:p>
        </w:tc>
        <w:tc>
          <w:tcPr>
            <w:tcW w:w="1275" w:type="dxa"/>
            <w:tcBorders>
              <w:top w:val="nil"/>
              <w:left w:val="outset" w:sz="6" w:space="0" w:color="auto"/>
              <w:bottom w:val="outset" w:sz="6" w:space="0" w:color="auto"/>
              <w:right w:val="outset" w:sz="6" w:space="0" w:color="auto"/>
            </w:tcBorders>
            <w:hideMark/>
          </w:tcPr>
          <w:p w14:paraId="46EC440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120</w:t>
            </w:r>
          </w:p>
        </w:tc>
        <w:tc>
          <w:tcPr>
            <w:tcW w:w="1470" w:type="dxa"/>
            <w:tcBorders>
              <w:top w:val="nil"/>
              <w:left w:val="outset" w:sz="6" w:space="0" w:color="auto"/>
              <w:bottom w:val="outset" w:sz="6" w:space="0" w:color="auto"/>
              <w:right w:val="outset" w:sz="6" w:space="0" w:color="auto"/>
            </w:tcBorders>
            <w:hideMark/>
          </w:tcPr>
          <w:p w14:paraId="70FA220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95</w:t>
            </w:r>
          </w:p>
        </w:tc>
        <w:tc>
          <w:tcPr>
            <w:tcW w:w="1533" w:type="dxa"/>
            <w:tcBorders>
              <w:top w:val="nil"/>
              <w:left w:val="outset" w:sz="6" w:space="0" w:color="auto"/>
              <w:bottom w:val="outset" w:sz="6" w:space="0" w:color="auto"/>
              <w:right w:val="outset" w:sz="6" w:space="0" w:color="auto"/>
            </w:tcBorders>
            <w:hideMark/>
          </w:tcPr>
          <w:p w14:paraId="46F902F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76%</w:t>
            </w:r>
          </w:p>
        </w:tc>
      </w:tr>
      <w:tr w:rsidR="00BD2603" w:rsidRPr="00BD2603" w14:paraId="739ADA41" w14:textId="77777777" w:rsidTr="00BD2603">
        <w:tc>
          <w:tcPr>
            <w:tcW w:w="2820" w:type="dxa"/>
            <w:tcBorders>
              <w:top w:val="nil"/>
              <w:left w:val="outset" w:sz="6" w:space="0" w:color="auto"/>
              <w:bottom w:val="outset" w:sz="6" w:space="0" w:color="auto"/>
              <w:right w:val="outset" w:sz="6" w:space="0" w:color="auto"/>
            </w:tcBorders>
            <w:hideMark/>
          </w:tcPr>
          <w:p w14:paraId="79B5A9DE"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Neurologia</w:t>
            </w:r>
          </w:p>
        </w:tc>
        <w:tc>
          <w:tcPr>
            <w:tcW w:w="1125" w:type="dxa"/>
            <w:tcBorders>
              <w:top w:val="nil"/>
              <w:left w:val="outset" w:sz="6" w:space="0" w:color="auto"/>
              <w:bottom w:val="outset" w:sz="6" w:space="0" w:color="auto"/>
              <w:right w:val="outset" w:sz="6" w:space="0" w:color="auto"/>
            </w:tcBorders>
            <w:hideMark/>
          </w:tcPr>
          <w:p w14:paraId="4942AC1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173</w:t>
            </w:r>
          </w:p>
        </w:tc>
        <w:tc>
          <w:tcPr>
            <w:tcW w:w="1125" w:type="dxa"/>
            <w:tcBorders>
              <w:top w:val="nil"/>
              <w:left w:val="outset" w:sz="6" w:space="0" w:color="auto"/>
              <w:bottom w:val="outset" w:sz="6" w:space="0" w:color="auto"/>
              <w:right w:val="outset" w:sz="6" w:space="0" w:color="auto"/>
            </w:tcBorders>
            <w:hideMark/>
          </w:tcPr>
          <w:p w14:paraId="1DD11E1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194</w:t>
            </w:r>
          </w:p>
        </w:tc>
        <w:tc>
          <w:tcPr>
            <w:tcW w:w="1275" w:type="dxa"/>
            <w:tcBorders>
              <w:top w:val="nil"/>
              <w:left w:val="outset" w:sz="6" w:space="0" w:color="auto"/>
              <w:bottom w:val="outset" w:sz="6" w:space="0" w:color="auto"/>
              <w:right w:val="outset" w:sz="6" w:space="0" w:color="auto"/>
            </w:tcBorders>
            <w:hideMark/>
          </w:tcPr>
          <w:p w14:paraId="7A7B23A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247</w:t>
            </w:r>
          </w:p>
        </w:tc>
        <w:tc>
          <w:tcPr>
            <w:tcW w:w="1470" w:type="dxa"/>
            <w:tcBorders>
              <w:top w:val="nil"/>
              <w:left w:val="outset" w:sz="6" w:space="0" w:color="auto"/>
              <w:bottom w:val="outset" w:sz="6" w:space="0" w:color="auto"/>
              <w:right w:val="outset" w:sz="6" w:space="0" w:color="auto"/>
            </w:tcBorders>
            <w:hideMark/>
          </w:tcPr>
          <w:p w14:paraId="6112ACD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175</w:t>
            </w:r>
          </w:p>
        </w:tc>
        <w:tc>
          <w:tcPr>
            <w:tcW w:w="1533" w:type="dxa"/>
            <w:tcBorders>
              <w:top w:val="nil"/>
              <w:left w:val="outset" w:sz="6" w:space="0" w:color="auto"/>
              <w:bottom w:val="outset" w:sz="6" w:space="0" w:color="auto"/>
              <w:right w:val="outset" w:sz="6" w:space="0" w:color="auto"/>
            </w:tcBorders>
            <w:hideMark/>
          </w:tcPr>
          <w:p w14:paraId="247D3D0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90%</w:t>
            </w:r>
          </w:p>
        </w:tc>
      </w:tr>
      <w:tr w:rsidR="00BD2603" w:rsidRPr="00BD2603" w14:paraId="786406DE" w14:textId="77777777" w:rsidTr="00BD2603">
        <w:tc>
          <w:tcPr>
            <w:tcW w:w="2820" w:type="dxa"/>
            <w:tcBorders>
              <w:top w:val="nil"/>
              <w:left w:val="outset" w:sz="6" w:space="0" w:color="auto"/>
              <w:bottom w:val="outset" w:sz="6" w:space="0" w:color="auto"/>
              <w:right w:val="outset" w:sz="6" w:space="0" w:color="auto"/>
            </w:tcBorders>
            <w:hideMark/>
          </w:tcPr>
          <w:p w14:paraId="16B3EFF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Obstetrícia (Pré-natal de alto risco)</w:t>
            </w:r>
          </w:p>
        </w:tc>
        <w:tc>
          <w:tcPr>
            <w:tcW w:w="1125" w:type="dxa"/>
            <w:tcBorders>
              <w:top w:val="nil"/>
              <w:left w:val="outset" w:sz="6" w:space="0" w:color="auto"/>
              <w:bottom w:val="outset" w:sz="6" w:space="0" w:color="auto"/>
              <w:right w:val="outset" w:sz="6" w:space="0" w:color="auto"/>
            </w:tcBorders>
            <w:hideMark/>
          </w:tcPr>
          <w:p w14:paraId="1009B66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w:t>
            </w:r>
          </w:p>
        </w:tc>
        <w:tc>
          <w:tcPr>
            <w:tcW w:w="1125" w:type="dxa"/>
            <w:tcBorders>
              <w:top w:val="nil"/>
              <w:left w:val="outset" w:sz="6" w:space="0" w:color="auto"/>
              <w:bottom w:val="outset" w:sz="6" w:space="0" w:color="auto"/>
              <w:right w:val="outset" w:sz="6" w:space="0" w:color="auto"/>
            </w:tcBorders>
            <w:hideMark/>
          </w:tcPr>
          <w:p w14:paraId="5FA7D89F"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30</w:t>
            </w:r>
          </w:p>
        </w:tc>
        <w:tc>
          <w:tcPr>
            <w:tcW w:w="1275" w:type="dxa"/>
            <w:tcBorders>
              <w:top w:val="nil"/>
              <w:left w:val="outset" w:sz="6" w:space="0" w:color="auto"/>
              <w:bottom w:val="outset" w:sz="6" w:space="0" w:color="auto"/>
              <w:right w:val="outset" w:sz="6" w:space="0" w:color="auto"/>
            </w:tcBorders>
            <w:hideMark/>
          </w:tcPr>
          <w:p w14:paraId="452E3CF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38</w:t>
            </w:r>
          </w:p>
        </w:tc>
        <w:tc>
          <w:tcPr>
            <w:tcW w:w="1470" w:type="dxa"/>
            <w:tcBorders>
              <w:top w:val="nil"/>
              <w:left w:val="outset" w:sz="6" w:space="0" w:color="auto"/>
              <w:bottom w:val="outset" w:sz="6" w:space="0" w:color="auto"/>
              <w:right w:val="outset" w:sz="6" w:space="0" w:color="auto"/>
            </w:tcBorders>
            <w:hideMark/>
          </w:tcPr>
          <w:p w14:paraId="19E62E4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24</w:t>
            </w:r>
          </w:p>
        </w:tc>
        <w:tc>
          <w:tcPr>
            <w:tcW w:w="1533" w:type="dxa"/>
            <w:tcBorders>
              <w:top w:val="nil"/>
              <w:left w:val="outset" w:sz="6" w:space="0" w:color="auto"/>
              <w:bottom w:val="outset" w:sz="6" w:space="0" w:color="auto"/>
              <w:right w:val="outset" w:sz="6" w:space="0" w:color="auto"/>
            </w:tcBorders>
            <w:hideMark/>
          </w:tcPr>
          <w:p w14:paraId="2E89D2A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80%</w:t>
            </w:r>
          </w:p>
        </w:tc>
      </w:tr>
      <w:tr w:rsidR="00BD2603" w:rsidRPr="00BD2603" w14:paraId="02ACA1D4" w14:textId="77777777" w:rsidTr="00BD2603">
        <w:tc>
          <w:tcPr>
            <w:tcW w:w="2820" w:type="dxa"/>
            <w:tcBorders>
              <w:top w:val="nil"/>
              <w:left w:val="outset" w:sz="6" w:space="0" w:color="auto"/>
              <w:bottom w:val="outset" w:sz="6" w:space="0" w:color="auto"/>
              <w:right w:val="outset" w:sz="6" w:space="0" w:color="auto"/>
            </w:tcBorders>
            <w:hideMark/>
          </w:tcPr>
          <w:p w14:paraId="3068728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Oftalmologia</w:t>
            </w:r>
          </w:p>
        </w:tc>
        <w:tc>
          <w:tcPr>
            <w:tcW w:w="1125" w:type="dxa"/>
            <w:tcBorders>
              <w:top w:val="nil"/>
              <w:left w:val="outset" w:sz="6" w:space="0" w:color="auto"/>
              <w:bottom w:val="outset" w:sz="6" w:space="0" w:color="auto"/>
              <w:right w:val="outset" w:sz="6" w:space="0" w:color="auto"/>
            </w:tcBorders>
            <w:hideMark/>
          </w:tcPr>
          <w:p w14:paraId="31FF677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360</w:t>
            </w:r>
          </w:p>
        </w:tc>
        <w:tc>
          <w:tcPr>
            <w:tcW w:w="1125" w:type="dxa"/>
            <w:tcBorders>
              <w:top w:val="nil"/>
              <w:left w:val="outset" w:sz="6" w:space="0" w:color="auto"/>
              <w:bottom w:val="outset" w:sz="6" w:space="0" w:color="auto"/>
              <w:right w:val="outset" w:sz="6" w:space="0" w:color="auto"/>
            </w:tcBorders>
            <w:hideMark/>
          </w:tcPr>
          <w:p w14:paraId="2E30E45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360</w:t>
            </w:r>
          </w:p>
        </w:tc>
        <w:tc>
          <w:tcPr>
            <w:tcW w:w="1275" w:type="dxa"/>
            <w:tcBorders>
              <w:top w:val="nil"/>
              <w:left w:val="outset" w:sz="6" w:space="0" w:color="auto"/>
              <w:bottom w:val="outset" w:sz="6" w:space="0" w:color="auto"/>
              <w:right w:val="outset" w:sz="6" w:space="0" w:color="auto"/>
            </w:tcBorders>
            <w:hideMark/>
          </w:tcPr>
          <w:p w14:paraId="24B4F2F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419</w:t>
            </w:r>
          </w:p>
        </w:tc>
        <w:tc>
          <w:tcPr>
            <w:tcW w:w="1470" w:type="dxa"/>
            <w:tcBorders>
              <w:top w:val="nil"/>
              <w:left w:val="outset" w:sz="6" w:space="0" w:color="auto"/>
              <w:bottom w:val="outset" w:sz="6" w:space="0" w:color="auto"/>
              <w:right w:val="outset" w:sz="6" w:space="0" w:color="auto"/>
            </w:tcBorders>
            <w:hideMark/>
          </w:tcPr>
          <w:p w14:paraId="4CD8BB6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266</w:t>
            </w:r>
          </w:p>
        </w:tc>
        <w:tc>
          <w:tcPr>
            <w:tcW w:w="1533" w:type="dxa"/>
            <w:tcBorders>
              <w:top w:val="nil"/>
              <w:left w:val="outset" w:sz="6" w:space="0" w:color="auto"/>
              <w:bottom w:val="outset" w:sz="6" w:space="0" w:color="auto"/>
              <w:right w:val="outset" w:sz="6" w:space="0" w:color="auto"/>
            </w:tcBorders>
            <w:hideMark/>
          </w:tcPr>
          <w:p w14:paraId="319A2C9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74%</w:t>
            </w:r>
          </w:p>
        </w:tc>
      </w:tr>
      <w:tr w:rsidR="00BD2603" w:rsidRPr="00BD2603" w14:paraId="55015D83" w14:textId="77777777" w:rsidTr="00BD2603">
        <w:tc>
          <w:tcPr>
            <w:tcW w:w="2820" w:type="dxa"/>
            <w:tcBorders>
              <w:top w:val="nil"/>
              <w:left w:val="outset" w:sz="6" w:space="0" w:color="auto"/>
              <w:bottom w:val="outset" w:sz="6" w:space="0" w:color="auto"/>
              <w:right w:val="outset" w:sz="6" w:space="0" w:color="auto"/>
            </w:tcBorders>
            <w:hideMark/>
          </w:tcPr>
          <w:p w14:paraId="33C8EBC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Ortopedia/Traumatologia</w:t>
            </w:r>
          </w:p>
        </w:tc>
        <w:tc>
          <w:tcPr>
            <w:tcW w:w="1125" w:type="dxa"/>
            <w:tcBorders>
              <w:top w:val="nil"/>
              <w:left w:val="outset" w:sz="6" w:space="0" w:color="auto"/>
              <w:bottom w:val="outset" w:sz="6" w:space="0" w:color="auto"/>
              <w:right w:val="outset" w:sz="6" w:space="0" w:color="auto"/>
            </w:tcBorders>
            <w:hideMark/>
          </w:tcPr>
          <w:p w14:paraId="3E09054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329</w:t>
            </w:r>
          </w:p>
        </w:tc>
        <w:tc>
          <w:tcPr>
            <w:tcW w:w="1125" w:type="dxa"/>
            <w:tcBorders>
              <w:top w:val="nil"/>
              <w:left w:val="outset" w:sz="6" w:space="0" w:color="auto"/>
              <w:bottom w:val="outset" w:sz="6" w:space="0" w:color="auto"/>
              <w:right w:val="outset" w:sz="6" w:space="0" w:color="auto"/>
            </w:tcBorders>
            <w:hideMark/>
          </w:tcPr>
          <w:p w14:paraId="7B1BA40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489</w:t>
            </w:r>
          </w:p>
        </w:tc>
        <w:tc>
          <w:tcPr>
            <w:tcW w:w="1275" w:type="dxa"/>
            <w:tcBorders>
              <w:top w:val="nil"/>
              <w:left w:val="outset" w:sz="6" w:space="0" w:color="auto"/>
              <w:bottom w:val="outset" w:sz="6" w:space="0" w:color="auto"/>
              <w:right w:val="outset" w:sz="6" w:space="0" w:color="auto"/>
            </w:tcBorders>
            <w:hideMark/>
          </w:tcPr>
          <w:p w14:paraId="6E7034FF"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515</w:t>
            </w:r>
          </w:p>
        </w:tc>
        <w:tc>
          <w:tcPr>
            <w:tcW w:w="1470" w:type="dxa"/>
            <w:tcBorders>
              <w:top w:val="nil"/>
              <w:left w:val="outset" w:sz="6" w:space="0" w:color="auto"/>
              <w:bottom w:val="outset" w:sz="6" w:space="0" w:color="auto"/>
              <w:right w:val="outset" w:sz="6" w:space="0" w:color="auto"/>
            </w:tcBorders>
            <w:hideMark/>
          </w:tcPr>
          <w:p w14:paraId="61AE0B1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430</w:t>
            </w:r>
          </w:p>
        </w:tc>
        <w:tc>
          <w:tcPr>
            <w:tcW w:w="1533" w:type="dxa"/>
            <w:tcBorders>
              <w:top w:val="nil"/>
              <w:left w:val="outset" w:sz="6" w:space="0" w:color="auto"/>
              <w:bottom w:val="outset" w:sz="6" w:space="0" w:color="auto"/>
              <w:right w:val="outset" w:sz="6" w:space="0" w:color="auto"/>
            </w:tcBorders>
            <w:hideMark/>
          </w:tcPr>
          <w:p w14:paraId="6CECD70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88%</w:t>
            </w:r>
          </w:p>
        </w:tc>
      </w:tr>
      <w:tr w:rsidR="00BD2603" w:rsidRPr="00BD2603" w14:paraId="18E991D3" w14:textId="77777777" w:rsidTr="00BD2603">
        <w:tc>
          <w:tcPr>
            <w:tcW w:w="2820" w:type="dxa"/>
            <w:tcBorders>
              <w:top w:val="nil"/>
              <w:left w:val="outset" w:sz="6" w:space="0" w:color="auto"/>
              <w:bottom w:val="outset" w:sz="6" w:space="0" w:color="auto"/>
              <w:right w:val="outset" w:sz="6" w:space="0" w:color="auto"/>
            </w:tcBorders>
            <w:hideMark/>
          </w:tcPr>
          <w:p w14:paraId="306D591C"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Otorrinolaringologia</w:t>
            </w:r>
          </w:p>
        </w:tc>
        <w:tc>
          <w:tcPr>
            <w:tcW w:w="1125" w:type="dxa"/>
            <w:tcBorders>
              <w:top w:val="nil"/>
              <w:left w:val="outset" w:sz="6" w:space="0" w:color="auto"/>
              <w:bottom w:val="outset" w:sz="6" w:space="0" w:color="auto"/>
              <w:right w:val="outset" w:sz="6" w:space="0" w:color="auto"/>
            </w:tcBorders>
            <w:hideMark/>
          </w:tcPr>
          <w:p w14:paraId="6E005DF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81</w:t>
            </w:r>
          </w:p>
        </w:tc>
        <w:tc>
          <w:tcPr>
            <w:tcW w:w="1125" w:type="dxa"/>
            <w:tcBorders>
              <w:top w:val="nil"/>
              <w:left w:val="outset" w:sz="6" w:space="0" w:color="auto"/>
              <w:bottom w:val="outset" w:sz="6" w:space="0" w:color="auto"/>
              <w:right w:val="outset" w:sz="6" w:space="0" w:color="auto"/>
            </w:tcBorders>
            <w:hideMark/>
          </w:tcPr>
          <w:p w14:paraId="1F20A71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90</w:t>
            </w:r>
          </w:p>
        </w:tc>
        <w:tc>
          <w:tcPr>
            <w:tcW w:w="1275" w:type="dxa"/>
            <w:tcBorders>
              <w:top w:val="nil"/>
              <w:left w:val="outset" w:sz="6" w:space="0" w:color="auto"/>
              <w:bottom w:val="outset" w:sz="6" w:space="0" w:color="auto"/>
              <w:right w:val="outset" w:sz="6" w:space="0" w:color="auto"/>
            </w:tcBorders>
            <w:hideMark/>
          </w:tcPr>
          <w:p w14:paraId="42B5F9C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122</w:t>
            </w:r>
          </w:p>
        </w:tc>
        <w:tc>
          <w:tcPr>
            <w:tcW w:w="1470" w:type="dxa"/>
            <w:tcBorders>
              <w:top w:val="nil"/>
              <w:left w:val="outset" w:sz="6" w:space="0" w:color="auto"/>
              <w:bottom w:val="outset" w:sz="6" w:space="0" w:color="auto"/>
              <w:right w:val="outset" w:sz="6" w:space="0" w:color="auto"/>
            </w:tcBorders>
            <w:hideMark/>
          </w:tcPr>
          <w:p w14:paraId="5A3C8037"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85</w:t>
            </w:r>
          </w:p>
        </w:tc>
        <w:tc>
          <w:tcPr>
            <w:tcW w:w="1533" w:type="dxa"/>
            <w:tcBorders>
              <w:top w:val="nil"/>
              <w:left w:val="outset" w:sz="6" w:space="0" w:color="auto"/>
              <w:bottom w:val="outset" w:sz="6" w:space="0" w:color="auto"/>
              <w:right w:val="outset" w:sz="6" w:space="0" w:color="auto"/>
            </w:tcBorders>
            <w:hideMark/>
          </w:tcPr>
          <w:p w14:paraId="5E0FA2E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94%</w:t>
            </w:r>
          </w:p>
        </w:tc>
      </w:tr>
      <w:tr w:rsidR="00BD2603" w:rsidRPr="00BD2603" w14:paraId="09A94994" w14:textId="77777777" w:rsidTr="00BD2603">
        <w:tc>
          <w:tcPr>
            <w:tcW w:w="2820" w:type="dxa"/>
            <w:tcBorders>
              <w:top w:val="nil"/>
              <w:left w:val="outset" w:sz="6" w:space="0" w:color="auto"/>
              <w:bottom w:val="outset" w:sz="6" w:space="0" w:color="auto"/>
              <w:right w:val="outset" w:sz="6" w:space="0" w:color="auto"/>
            </w:tcBorders>
            <w:hideMark/>
          </w:tcPr>
          <w:p w14:paraId="538C029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Pediatria</w:t>
            </w:r>
          </w:p>
        </w:tc>
        <w:tc>
          <w:tcPr>
            <w:tcW w:w="1125" w:type="dxa"/>
            <w:tcBorders>
              <w:top w:val="nil"/>
              <w:left w:val="outset" w:sz="6" w:space="0" w:color="auto"/>
              <w:bottom w:val="outset" w:sz="6" w:space="0" w:color="auto"/>
              <w:right w:val="outset" w:sz="6" w:space="0" w:color="auto"/>
            </w:tcBorders>
            <w:hideMark/>
          </w:tcPr>
          <w:p w14:paraId="3D4BA0B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w:t>
            </w:r>
          </w:p>
        </w:tc>
        <w:tc>
          <w:tcPr>
            <w:tcW w:w="1125" w:type="dxa"/>
            <w:tcBorders>
              <w:top w:val="nil"/>
              <w:left w:val="outset" w:sz="6" w:space="0" w:color="auto"/>
              <w:bottom w:val="outset" w:sz="6" w:space="0" w:color="auto"/>
              <w:right w:val="outset" w:sz="6" w:space="0" w:color="auto"/>
            </w:tcBorders>
            <w:hideMark/>
          </w:tcPr>
          <w:p w14:paraId="196141C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40</w:t>
            </w:r>
          </w:p>
        </w:tc>
        <w:tc>
          <w:tcPr>
            <w:tcW w:w="1275" w:type="dxa"/>
            <w:tcBorders>
              <w:top w:val="nil"/>
              <w:left w:val="outset" w:sz="6" w:space="0" w:color="auto"/>
              <w:bottom w:val="outset" w:sz="6" w:space="0" w:color="auto"/>
              <w:right w:val="outset" w:sz="6" w:space="0" w:color="auto"/>
            </w:tcBorders>
            <w:hideMark/>
          </w:tcPr>
          <w:p w14:paraId="4324689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38</w:t>
            </w:r>
          </w:p>
        </w:tc>
        <w:tc>
          <w:tcPr>
            <w:tcW w:w="1470" w:type="dxa"/>
            <w:tcBorders>
              <w:top w:val="nil"/>
              <w:left w:val="outset" w:sz="6" w:space="0" w:color="auto"/>
              <w:bottom w:val="outset" w:sz="6" w:space="0" w:color="auto"/>
              <w:right w:val="outset" w:sz="6" w:space="0" w:color="auto"/>
            </w:tcBorders>
            <w:hideMark/>
          </w:tcPr>
          <w:p w14:paraId="66CC929C"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22</w:t>
            </w:r>
          </w:p>
        </w:tc>
        <w:tc>
          <w:tcPr>
            <w:tcW w:w="1533" w:type="dxa"/>
            <w:tcBorders>
              <w:top w:val="nil"/>
              <w:left w:val="outset" w:sz="6" w:space="0" w:color="auto"/>
              <w:bottom w:val="outset" w:sz="6" w:space="0" w:color="auto"/>
              <w:right w:val="outset" w:sz="6" w:space="0" w:color="auto"/>
            </w:tcBorders>
            <w:hideMark/>
          </w:tcPr>
          <w:p w14:paraId="5121684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55%</w:t>
            </w:r>
          </w:p>
        </w:tc>
      </w:tr>
      <w:tr w:rsidR="00BD2603" w:rsidRPr="00BD2603" w14:paraId="19689074" w14:textId="77777777" w:rsidTr="00BD2603">
        <w:tc>
          <w:tcPr>
            <w:tcW w:w="2820" w:type="dxa"/>
            <w:tcBorders>
              <w:top w:val="nil"/>
              <w:left w:val="outset" w:sz="6" w:space="0" w:color="auto"/>
              <w:bottom w:val="outset" w:sz="6" w:space="0" w:color="auto"/>
              <w:right w:val="outset" w:sz="6" w:space="0" w:color="auto"/>
            </w:tcBorders>
            <w:hideMark/>
          </w:tcPr>
          <w:p w14:paraId="3E785C9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Pneumologia</w:t>
            </w:r>
          </w:p>
        </w:tc>
        <w:tc>
          <w:tcPr>
            <w:tcW w:w="1125" w:type="dxa"/>
            <w:tcBorders>
              <w:top w:val="nil"/>
              <w:left w:val="outset" w:sz="6" w:space="0" w:color="auto"/>
              <w:bottom w:val="outset" w:sz="6" w:space="0" w:color="auto"/>
              <w:right w:val="outset" w:sz="6" w:space="0" w:color="auto"/>
            </w:tcBorders>
            <w:hideMark/>
          </w:tcPr>
          <w:p w14:paraId="2A845AE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w:t>
            </w:r>
          </w:p>
        </w:tc>
        <w:tc>
          <w:tcPr>
            <w:tcW w:w="1125" w:type="dxa"/>
            <w:tcBorders>
              <w:top w:val="nil"/>
              <w:left w:val="outset" w:sz="6" w:space="0" w:color="auto"/>
              <w:bottom w:val="outset" w:sz="6" w:space="0" w:color="auto"/>
              <w:right w:val="outset" w:sz="6" w:space="0" w:color="auto"/>
            </w:tcBorders>
            <w:hideMark/>
          </w:tcPr>
          <w:p w14:paraId="329F3DA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64</w:t>
            </w:r>
          </w:p>
        </w:tc>
        <w:tc>
          <w:tcPr>
            <w:tcW w:w="1275" w:type="dxa"/>
            <w:tcBorders>
              <w:top w:val="nil"/>
              <w:left w:val="outset" w:sz="6" w:space="0" w:color="auto"/>
              <w:bottom w:val="outset" w:sz="6" w:space="0" w:color="auto"/>
              <w:right w:val="outset" w:sz="6" w:space="0" w:color="auto"/>
            </w:tcBorders>
            <w:hideMark/>
          </w:tcPr>
          <w:p w14:paraId="220D40A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74</w:t>
            </w:r>
          </w:p>
        </w:tc>
        <w:tc>
          <w:tcPr>
            <w:tcW w:w="1470" w:type="dxa"/>
            <w:tcBorders>
              <w:top w:val="nil"/>
              <w:left w:val="outset" w:sz="6" w:space="0" w:color="auto"/>
              <w:bottom w:val="outset" w:sz="6" w:space="0" w:color="auto"/>
              <w:right w:val="outset" w:sz="6" w:space="0" w:color="auto"/>
            </w:tcBorders>
            <w:hideMark/>
          </w:tcPr>
          <w:p w14:paraId="717632B6"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31</w:t>
            </w:r>
          </w:p>
        </w:tc>
        <w:tc>
          <w:tcPr>
            <w:tcW w:w="1533" w:type="dxa"/>
            <w:tcBorders>
              <w:top w:val="nil"/>
              <w:left w:val="outset" w:sz="6" w:space="0" w:color="auto"/>
              <w:bottom w:val="outset" w:sz="6" w:space="0" w:color="auto"/>
              <w:right w:val="outset" w:sz="6" w:space="0" w:color="auto"/>
            </w:tcBorders>
            <w:hideMark/>
          </w:tcPr>
          <w:p w14:paraId="5E846D7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48%</w:t>
            </w:r>
          </w:p>
        </w:tc>
      </w:tr>
      <w:tr w:rsidR="00BD2603" w:rsidRPr="00BD2603" w14:paraId="0453250A" w14:textId="77777777" w:rsidTr="00BD2603">
        <w:tc>
          <w:tcPr>
            <w:tcW w:w="2820" w:type="dxa"/>
            <w:tcBorders>
              <w:top w:val="nil"/>
              <w:left w:val="outset" w:sz="6" w:space="0" w:color="auto"/>
              <w:bottom w:val="outset" w:sz="6" w:space="0" w:color="auto"/>
              <w:right w:val="outset" w:sz="6" w:space="0" w:color="auto"/>
            </w:tcBorders>
            <w:hideMark/>
          </w:tcPr>
          <w:p w14:paraId="5B7A6F4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Psiquiatria</w:t>
            </w:r>
          </w:p>
        </w:tc>
        <w:tc>
          <w:tcPr>
            <w:tcW w:w="1125" w:type="dxa"/>
            <w:tcBorders>
              <w:top w:val="nil"/>
              <w:left w:val="outset" w:sz="6" w:space="0" w:color="auto"/>
              <w:bottom w:val="outset" w:sz="6" w:space="0" w:color="auto"/>
              <w:right w:val="outset" w:sz="6" w:space="0" w:color="auto"/>
            </w:tcBorders>
            <w:hideMark/>
          </w:tcPr>
          <w:p w14:paraId="030BFF6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40</w:t>
            </w:r>
          </w:p>
        </w:tc>
        <w:tc>
          <w:tcPr>
            <w:tcW w:w="1125" w:type="dxa"/>
            <w:tcBorders>
              <w:top w:val="nil"/>
              <w:left w:val="outset" w:sz="6" w:space="0" w:color="auto"/>
              <w:bottom w:val="outset" w:sz="6" w:space="0" w:color="auto"/>
              <w:right w:val="outset" w:sz="6" w:space="0" w:color="auto"/>
            </w:tcBorders>
            <w:hideMark/>
          </w:tcPr>
          <w:p w14:paraId="7E5157D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144</w:t>
            </w:r>
          </w:p>
        </w:tc>
        <w:tc>
          <w:tcPr>
            <w:tcW w:w="1275" w:type="dxa"/>
            <w:tcBorders>
              <w:top w:val="nil"/>
              <w:left w:val="outset" w:sz="6" w:space="0" w:color="auto"/>
              <w:bottom w:val="outset" w:sz="6" w:space="0" w:color="auto"/>
              <w:right w:val="outset" w:sz="6" w:space="0" w:color="auto"/>
            </w:tcBorders>
            <w:hideMark/>
          </w:tcPr>
          <w:p w14:paraId="11A311D9"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130</w:t>
            </w:r>
          </w:p>
        </w:tc>
        <w:tc>
          <w:tcPr>
            <w:tcW w:w="1470" w:type="dxa"/>
            <w:tcBorders>
              <w:top w:val="nil"/>
              <w:left w:val="outset" w:sz="6" w:space="0" w:color="auto"/>
              <w:bottom w:val="outset" w:sz="6" w:space="0" w:color="auto"/>
              <w:right w:val="outset" w:sz="6" w:space="0" w:color="auto"/>
            </w:tcBorders>
            <w:hideMark/>
          </w:tcPr>
          <w:p w14:paraId="37F0744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105</w:t>
            </w:r>
          </w:p>
        </w:tc>
        <w:tc>
          <w:tcPr>
            <w:tcW w:w="1533" w:type="dxa"/>
            <w:tcBorders>
              <w:top w:val="nil"/>
              <w:left w:val="outset" w:sz="6" w:space="0" w:color="auto"/>
              <w:bottom w:val="outset" w:sz="6" w:space="0" w:color="auto"/>
              <w:right w:val="outset" w:sz="6" w:space="0" w:color="auto"/>
            </w:tcBorders>
            <w:hideMark/>
          </w:tcPr>
          <w:p w14:paraId="1EAA3F8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73%</w:t>
            </w:r>
          </w:p>
        </w:tc>
      </w:tr>
      <w:tr w:rsidR="00BD2603" w:rsidRPr="00BD2603" w14:paraId="319C13BD" w14:textId="77777777" w:rsidTr="00BD2603">
        <w:tc>
          <w:tcPr>
            <w:tcW w:w="2820" w:type="dxa"/>
            <w:tcBorders>
              <w:top w:val="nil"/>
              <w:left w:val="outset" w:sz="6" w:space="0" w:color="auto"/>
              <w:bottom w:val="outset" w:sz="6" w:space="0" w:color="auto"/>
              <w:right w:val="outset" w:sz="6" w:space="0" w:color="auto"/>
            </w:tcBorders>
            <w:hideMark/>
          </w:tcPr>
          <w:p w14:paraId="04C096B3"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Reumatologia</w:t>
            </w:r>
          </w:p>
        </w:tc>
        <w:tc>
          <w:tcPr>
            <w:tcW w:w="1125" w:type="dxa"/>
            <w:tcBorders>
              <w:top w:val="nil"/>
              <w:left w:val="outset" w:sz="6" w:space="0" w:color="auto"/>
              <w:bottom w:val="outset" w:sz="6" w:space="0" w:color="auto"/>
              <w:right w:val="outset" w:sz="6" w:space="0" w:color="auto"/>
            </w:tcBorders>
            <w:hideMark/>
          </w:tcPr>
          <w:p w14:paraId="6B620EFE"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128</w:t>
            </w:r>
          </w:p>
        </w:tc>
        <w:tc>
          <w:tcPr>
            <w:tcW w:w="1125" w:type="dxa"/>
            <w:tcBorders>
              <w:top w:val="nil"/>
              <w:left w:val="outset" w:sz="6" w:space="0" w:color="auto"/>
              <w:bottom w:val="outset" w:sz="6" w:space="0" w:color="auto"/>
              <w:right w:val="outset" w:sz="6" w:space="0" w:color="auto"/>
            </w:tcBorders>
            <w:hideMark/>
          </w:tcPr>
          <w:p w14:paraId="2BE6086E"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185</w:t>
            </w:r>
          </w:p>
        </w:tc>
        <w:tc>
          <w:tcPr>
            <w:tcW w:w="1275" w:type="dxa"/>
            <w:tcBorders>
              <w:top w:val="nil"/>
              <w:left w:val="outset" w:sz="6" w:space="0" w:color="auto"/>
              <w:bottom w:val="outset" w:sz="6" w:space="0" w:color="auto"/>
              <w:right w:val="outset" w:sz="6" w:space="0" w:color="auto"/>
            </w:tcBorders>
            <w:hideMark/>
          </w:tcPr>
          <w:p w14:paraId="32DE3C0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222</w:t>
            </w:r>
          </w:p>
        </w:tc>
        <w:tc>
          <w:tcPr>
            <w:tcW w:w="1470" w:type="dxa"/>
            <w:tcBorders>
              <w:top w:val="nil"/>
              <w:left w:val="outset" w:sz="6" w:space="0" w:color="auto"/>
              <w:bottom w:val="outset" w:sz="6" w:space="0" w:color="auto"/>
              <w:right w:val="outset" w:sz="6" w:space="0" w:color="auto"/>
            </w:tcBorders>
            <w:hideMark/>
          </w:tcPr>
          <w:p w14:paraId="12B0B64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172</w:t>
            </w:r>
          </w:p>
        </w:tc>
        <w:tc>
          <w:tcPr>
            <w:tcW w:w="1533" w:type="dxa"/>
            <w:tcBorders>
              <w:top w:val="nil"/>
              <w:left w:val="outset" w:sz="6" w:space="0" w:color="auto"/>
              <w:bottom w:val="outset" w:sz="6" w:space="0" w:color="auto"/>
              <w:right w:val="outset" w:sz="6" w:space="0" w:color="auto"/>
            </w:tcBorders>
            <w:hideMark/>
          </w:tcPr>
          <w:p w14:paraId="204C7E75"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93%</w:t>
            </w:r>
          </w:p>
        </w:tc>
      </w:tr>
      <w:tr w:rsidR="00BD2603" w:rsidRPr="00BD2603" w14:paraId="41A8330D" w14:textId="77777777" w:rsidTr="00BD2603">
        <w:tc>
          <w:tcPr>
            <w:tcW w:w="2820" w:type="dxa"/>
            <w:tcBorders>
              <w:top w:val="nil"/>
              <w:left w:val="outset" w:sz="6" w:space="0" w:color="auto"/>
              <w:bottom w:val="outset" w:sz="6" w:space="0" w:color="auto"/>
              <w:right w:val="outset" w:sz="6" w:space="0" w:color="auto"/>
            </w:tcBorders>
            <w:hideMark/>
          </w:tcPr>
          <w:p w14:paraId="4BAE0D3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color w:val="000000"/>
                <w:sz w:val="24"/>
                <w:szCs w:val="24"/>
                <w:lang w:eastAsia="pt-BR"/>
              </w:rPr>
            </w:pPr>
            <w:r w:rsidRPr="00BD2603">
              <w:rPr>
                <w:rFonts w:ascii="Calibri" w:eastAsia="Times New Roman" w:hAnsi="Calibri" w:cs="Times New Roman"/>
                <w:color w:val="000000"/>
                <w:sz w:val="24"/>
                <w:szCs w:val="24"/>
                <w:lang w:eastAsia="pt-BR"/>
              </w:rPr>
              <w:t>Urologia</w:t>
            </w:r>
          </w:p>
        </w:tc>
        <w:tc>
          <w:tcPr>
            <w:tcW w:w="1125" w:type="dxa"/>
            <w:tcBorders>
              <w:top w:val="nil"/>
              <w:left w:val="outset" w:sz="6" w:space="0" w:color="auto"/>
              <w:bottom w:val="outset" w:sz="6" w:space="0" w:color="auto"/>
              <w:right w:val="outset" w:sz="6" w:space="0" w:color="auto"/>
            </w:tcBorders>
            <w:hideMark/>
          </w:tcPr>
          <w:p w14:paraId="6F3D7208"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104</w:t>
            </w:r>
          </w:p>
        </w:tc>
        <w:tc>
          <w:tcPr>
            <w:tcW w:w="1125" w:type="dxa"/>
            <w:tcBorders>
              <w:top w:val="nil"/>
              <w:left w:val="outset" w:sz="6" w:space="0" w:color="auto"/>
              <w:bottom w:val="outset" w:sz="6" w:space="0" w:color="auto"/>
              <w:right w:val="outset" w:sz="6" w:space="0" w:color="auto"/>
            </w:tcBorders>
            <w:hideMark/>
          </w:tcPr>
          <w:p w14:paraId="234C9D8F"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120</w:t>
            </w:r>
          </w:p>
        </w:tc>
        <w:tc>
          <w:tcPr>
            <w:tcW w:w="1275" w:type="dxa"/>
            <w:tcBorders>
              <w:top w:val="nil"/>
              <w:left w:val="outset" w:sz="6" w:space="0" w:color="auto"/>
              <w:bottom w:val="outset" w:sz="6" w:space="0" w:color="auto"/>
              <w:right w:val="outset" w:sz="6" w:space="0" w:color="auto"/>
            </w:tcBorders>
            <w:hideMark/>
          </w:tcPr>
          <w:p w14:paraId="4D454C2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136</w:t>
            </w:r>
          </w:p>
        </w:tc>
        <w:tc>
          <w:tcPr>
            <w:tcW w:w="1470" w:type="dxa"/>
            <w:tcBorders>
              <w:top w:val="nil"/>
              <w:left w:val="outset" w:sz="6" w:space="0" w:color="auto"/>
              <w:bottom w:val="outset" w:sz="6" w:space="0" w:color="auto"/>
              <w:right w:val="outset" w:sz="6" w:space="0" w:color="auto"/>
            </w:tcBorders>
            <w:hideMark/>
          </w:tcPr>
          <w:p w14:paraId="7686EF12"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113</w:t>
            </w:r>
          </w:p>
        </w:tc>
        <w:tc>
          <w:tcPr>
            <w:tcW w:w="1533" w:type="dxa"/>
            <w:tcBorders>
              <w:top w:val="nil"/>
              <w:left w:val="outset" w:sz="6" w:space="0" w:color="auto"/>
              <w:bottom w:val="outset" w:sz="6" w:space="0" w:color="auto"/>
              <w:right w:val="outset" w:sz="6" w:space="0" w:color="auto"/>
            </w:tcBorders>
            <w:hideMark/>
          </w:tcPr>
          <w:p w14:paraId="318E7841"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94%</w:t>
            </w:r>
          </w:p>
        </w:tc>
      </w:tr>
      <w:tr w:rsidR="00BD2603" w:rsidRPr="00BD2603" w14:paraId="0AF2219A" w14:textId="77777777" w:rsidTr="00BD2603">
        <w:tc>
          <w:tcPr>
            <w:tcW w:w="2820" w:type="dxa"/>
            <w:tcBorders>
              <w:top w:val="nil"/>
              <w:left w:val="outset" w:sz="6" w:space="0" w:color="auto"/>
              <w:bottom w:val="outset" w:sz="6" w:space="0" w:color="auto"/>
              <w:right w:val="outset" w:sz="6" w:space="0" w:color="auto"/>
            </w:tcBorders>
            <w:hideMark/>
          </w:tcPr>
          <w:p w14:paraId="6CBB409A"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Total</w:t>
            </w:r>
          </w:p>
        </w:tc>
        <w:tc>
          <w:tcPr>
            <w:tcW w:w="1125" w:type="dxa"/>
            <w:tcBorders>
              <w:top w:val="nil"/>
              <w:left w:val="outset" w:sz="6" w:space="0" w:color="auto"/>
              <w:bottom w:val="outset" w:sz="6" w:space="0" w:color="auto"/>
              <w:right w:val="outset" w:sz="6" w:space="0" w:color="auto"/>
            </w:tcBorders>
            <w:hideMark/>
          </w:tcPr>
          <w:p w14:paraId="66AA4DB4"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2.538</w:t>
            </w:r>
          </w:p>
        </w:tc>
        <w:tc>
          <w:tcPr>
            <w:tcW w:w="1125" w:type="dxa"/>
            <w:tcBorders>
              <w:top w:val="nil"/>
              <w:left w:val="outset" w:sz="6" w:space="0" w:color="auto"/>
              <w:bottom w:val="outset" w:sz="6" w:space="0" w:color="auto"/>
              <w:right w:val="outset" w:sz="6" w:space="0" w:color="auto"/>
            </w:tcBorders>
            <w:hideMark/>
          </w:tcPr>
          <w:p w14:paraId="2E73D2AD"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3.774</w:t>
            </w:r>
          </w:p>
        </w:tc>
        <w:tc>
          <w:tcPr>
            <w:tcW w:w="1275" w:type="dxa"/>
            <w:tcBorders>
              <w:top w:val="nil"/>
              <w:left w:val="outset" w:sz="6" w:space="0" w:color="auto"/>
              <w:bottom w:val="outset" w:sz="6" w:space="0" w:color="auto"/>
              <w:right w:val="outset" w:sz="6" w:space="0" w:color="auto"/>
            </w:tcBorders>
            <w:hideMark/>
          </w:tcPr>
          <w:p w14:paraId="2C65F9FC"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4.195</w:t>
            </w:r>
          </w:p>
        </w:tc>
        <w:tc>
          <w:tcPr>
            <w:tcW w:w="1470" w:type="dxa"/>
            <w:tcBorders>
              <w:top w:val="nil"/>
              <w:left w:val="outset" w:sz="6" w:space="0" w:color="auto"/>
              <w:bottom w:val="outset" w:sz="6" w:space="0" w:color="auto"/>
              <w:right w:val="outset" w:sz="6" w:space="0" w:color="auto"/>
            </w:tcBorders>
            <w:hideMark/>
          </w:tcPr>
          <w:p w14:paraId="5F3408CB"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3.212</w:t>
            </w:r>
          </w:p>
        </w:tc>
        <w:tc>
          <w:tcPr>
            <w:tcW w:w="1533" w:type="dxa"/>
            <w:tcBorders>
              <w:top w:val="nil"/>
              <w:left w:val="outset" w:sz="6" w:space="0" w:color="auto"/>
              <w:bottom w:val="outset" w:sz="6" w:space="0" w:color="auto"/>
              <w:right w:val="outset" w:sz="6" w:space="0" w:color="auto"/>
            </w:tcBorders>
            <w:hideMark/>
          </w:tcPr>
          <w:p w14:paraId="6A424230" w14:textId="77777777" w:rsidR="00BD2603" w:rsidRPr="00BD2603" w:rsidRDefault="00BD2603" w:rsidP="00BD2603">
            <w:pPr>
              <w:tabs>
                <w:tab w:val="left" w:pos="735"/>
                <w:tab w:val="left" w:pos="31680"/>
              </w:tabs>
              <w:spacing w:before="100" w:beforeAutospacing="1" w:after="100" w:afterAutospacing="1"/>
              <w:ind w:firstLineChars="0" w:firstLine="0"/>
              <w:jc w:val="center"/>
              <w:rPr>
                <w:rFonts w:ascii="Calibri" w:eastAsia="Times New Roman" w:hAnsi="Calibri" w:cs="Times New Roman"/>
                <w:bCs/>
                <w:color w:val="000000"/>
                <w:sz w:val="24"/>
                <w:szCs w:val="24"/>
                <w:lang w:eastAsia="pt-BR"/>
              </w:rPr>
            </w:pPr>
            <w:r w:rsidRPr="00BD2603">
              <w:rPr>
                <w:rFonts w:ascii="Calibri" w:eastAsia="Times New Roman" w:hAnsi="Calibri" w:cs="Times New Roman"/>
                <w:bCs/>
                <w:color w:val="000000"/>
                <w:sz w:val="24"/>
                <w:szCs w:val="24"/>
                <w:lang w:eastAsia="pt-BR"/>
              </w:rPr>
              <w:t>115%</w:t>
            </w:r>
          </w:p>
        </w:tc>
      </w:tr>
    </w:tbl>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2" w:name="_Toc184142478"/>
      <w:bookmarkStart w:id="23" w:name="_Toc221199707"/>
      <w:r>
        <w:rPr>
          <w:rFonts w:ascii="Arial" w:hAnsi="Arial" w:cs="Arial"/>
          <w:b/>
          <w:color w:val="000000" w:themeColor="text1"/>
        </w:rPr>
        <w:t>Atendimento não Médico Ambulatorial</w:t>
      </w:r>
      <w:bookmarkEnd w:id="22"/>
      <w:bookmarkEnd w:id="23"/>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23FD9318" w14:textId="4608D18E" w:rsidR="00116E26" w:rsidRDefault="003B6BC8" w:rsidP="003B6BC8">
      <w:pPr>
        <w:ind w:firstLine="330"/>
        <w:rPr>
          <w:rFonts w:ascii="Arial" w:hAnsi="Arial" w:cs="Arial"/>
          <w:color w:val="000000"/>
        </w:rPr>
      </w:pPr>
      <w:r w:rsidRPr="003B6BC8">
        <w:rPr>
          <w:rFonts w:ascii="Arial" w:hAnsi="Arial" w:cs="Arial"/>
          <w:color w:val="000000"/>
        </w:rPr>
        <w:t xml:space="preserve">Em </w:t>
      </w:r>
      <w:r w:rsidR="00BD2603">
        <w:rPr>
          <w:rFonts w:ascii="Arial" w:hAnsi="Arial" w:cs="Arial"/>
          <w:color w:val="000000"/>
        </w:rPr>
        <w:t>março</w:t>
      </w:r>
      <w:r w:rsidRPr="003B6BC8">
        <w:rPr>
          <w:rFonts w:ascii="Arial" w:hAnsi="Arial" w:cs="Arial"/>
          <w:color w:val="000000"/>
        </w:rPr>
        <w:t xml:space="preserve"> de 2026 foram ofertados </w:t>
      </w:r>
      <w:r w:rsidR="00BD2603">
        <w:rPr>
          <w:rFonts w:ascii="Arial" w:hAnsi="Arial" w:cs="Arial"/>
          <w:color w:val="000000"/>
        </w:rPr>
        <w:t>5.392</w:t>
      </w:r>
      <w:r w:rsidRPr="003B6BC8">
        <w:rPr>
          <w:rFonts w:ascii="Arial" w:hAnsi="Arial" w:cs="Arial"/>
          <w:color w:val="000000"/>
        </w:rPr>
        <w:t xml:space="preserve"> atendimentos não médicos, agendados 3.</w:t>
      </w:r>
      <w:r w:rsidR="00BD2603">
        <w:rPr>
          <w:rFonts w:ascii="Arial" w:hAnsi="Arial" w:cs="Arial"/>
          <w:color w:val="000000"/>
        </w:rPr>
        <w:t>447</w:t>
      </w:r>
      <w:r w:rsidRPr="003B6BC8">
        <w:rPr>
          <w:rFonts w:ascii="Arial" w:hAnsi="Arial" w:cs="Arial"/>
          <w:color w:val="000000"/>
        </w:rPr>
        <w:t xml:space="preserve"> consultas não médicas e realizado de 4.</w:t>
      </w:r>
      <w:r w:rsidR="00BD2603">
        <w:rPr>
          <w:rFonts w:ascii="Arial" w:hAnsi="Arial" w:cs="Arial"/>
          <w:color w:val="000000"/>
        </w:rPr>
        <w:t>4</w:t>
      </w:r>
      <w:r w:rsidRPr="003B6BC8">
        <w:rPr>
          <w:rFonts w:ascii="Arial" w:hAnsi="Arial" w:cs="Arial"/>
          <w:color w:val="000000"/>
        </w:rPr>
        <w:t>16 consultas não médicas, atingindo 10</w:t>
      </w:r>
      <w:r w:rsidR="00BD2603">
        <w:rPr>
          <w:rFonts w:ascii="Arial" w:hAnsi="Arial" w:cs="Arial"/>
          <w:color w:val="000000"/>
        </w:rPr>
        <w:t>5</w:t>
      </w:r>
      <w:r w:rsidRPr="003B6BC8">
        <w:rPr>
          <w:rFonts w:ascii="Arial" w:hAnsi="Arial" w:cs="Arial"/>
          <w:color w:val="000000"/>
        </w:rPr>
        <w:t xml:space="preserve">% da meta proposta pelo </w:t>
      </w:r>
      <w:r w:rsidRPr="003B6BC8">
        <w:rPr>
          <w:rFonts w:ascii="Arial" w:hAnsi="Arial" w:cs="Arial"/>
          <w:color w:val="000000"/>
        </w:rPr>
        <w:lastRenderedPageBreak/>
        <w:t>contrato de gestão, com as especialidades categorizadas em atendimentos de Enfermagem, Fisioterapia, Nutricionista, Fonoaudióloga, Psicologia e Farmácia</w:t>
      </w:r>
    </w:p>
    <w:p w14:paraId="0889309D" w14:textId="77777777" w:rsidR="00DA2A30" w:rsidRDefault="00DA2A30" w:rsidP="003B6BC8">
      <w:pPr>
        <w:ind w:firstLine="330"/>
        <w:rPr>
          <w:rFonts w:ascii="Arial" w:hAnsi="Arial" w:cs="Arial"/>
          <w:color w:val="000000"/>
        </w:rPr>
      </w:pPr>
    </w:p>
    <w:p w14:paraId="08C50FF5" w14:textId="53B4C997" w:rsidR="00A57C70" w:rsidRDefault="00DA2A30" w:rsidP="00DA2A30">
      <w:pPr>
        <w:ind w:firstLine="330"/>
        <w:jc w:val="center"/>
        <w:rPr>
          <w:noProof/>
        </w:rPr>
      </w:pPr>
      <w:r w:rsidRPr="00DA2A30">
        <w:rPr>
          <w:noProof/>
        </w:rPr>
        <w:drawing>
          <wp:inline distT="0" distB="0" distL="0" distR="0" wp14:anchorId="4BBF4475" wp14:editId="1C99B612">
            <wp:extent cx="6010275" cy="2173605"/>
            <wp:effectExtent l="0" t="0" r="9525" b="0"/>
            <wp:docPr id="1025104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0275" cy="2173605"/>
                    </a:xfrm>
                    <a:prstGeom prst="rect">
                      <a:avLst/>
                    </a:prstGeom>
                    <a:noFill/>
                    <a:ln>
                      <a:noFill/>
                    </a:ln>
                  </pic:spPr>
                </pic:pic>
              </a:graphicData>
            </a:graphic>
          </wp:inline>
        </w:drawing>
      </w:r>
    </w:p>
    <w:p w14:paraId="59423663" w14:textId="20CCA7E2" w:rsidR="003B6BC8" w:rsidRDefault="003B6BC8">
      <w:pPr>
        <w:ind w:firstLine="330"/>
        <w:rPr>
          <w:rFonts w:ascii="Arial" w:hAnsi="Arial" w:cs="Arial"/>
          <w:color w:val="000000"/>
        </w:rPr>
      </w:pPr>
    </w:p>
    <w:p w14:paraId="7AD3E426" w14:textId="38CE1F1B"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bookmarkStart w:id="24" w:name="_Hlk221197220"/>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3EE899A0" w14:textId="00A81B75" w:rsidR="000A796B" w:rsidRDefault="00DA2A30">
      <w:pPr>
        <w:tabs>
          <w:tab w:val="left" w:pos="0"/>
          <w:tab w:val="left" w:pos="993"/>
        </w:tabs>
        <w:ind w:firstLineChars="200" w:firstLine="440"/>
        <w:rPr>
          <w:rFonts w:ascii="Arial" w:hAnsi="Arial" w:cs="Arial"/>
          <w:color w:val="000000" w:themeColor="text1"/>
        </w:rPr>
      </w:pPr>
      <w:r w:rsidRPr="00DA2A30">
        <w:rPr>
          <w:noProof/>
        </w:rPr>
        <w:lastRenderedPageBreak/>
        <w:drawing>
          <wp:inline distT="0" distB="0" distL="0" distR="0" wp14:anchorId="7AD500F3" wp14:editId="48E9F4BC">
            <wp:extent cx="6301105" cy="6655242"/>
            <wp:effectExtent l="0" t="0" r="4445" b="0"/>
            <wp:docPr id="37382218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1696" cy="6655866"/>
                    </a:xfrm>
                    <a:prstGeom prst="rect">
                      <a:avLst/>
                    </a:prstGeom>
                    <a:noFill/>
                    <a:ln>
                      <a:noFill/>
                    </a:ln>
                  </pic:spPr>
                </pic:pic>
              </a:graphicData>
            </a:graphic>
          </wp:inline>
        </w:drawing>
      </w:r>
    </w:p>
    <w:p w14:paraId="2B212058" w14:textId="77777777" w:rsidR="000C598A" w:rsidRDefault="000C598A">
      <w:pPr>
        <w:tabs>
          <w:tab w:val="left" w:pos="0"/>
          <w:tab w:val="left" w:pos="993"/>
        </w:tabs>
        <w:ind w:firstLineChars="200" w:firstLine="440"/>
        <w:rPr>
          <w:rFonts w:ascii="Arial" w:hAnsi="Arial" w:cs="Arial"/>
          <w:color w:val="000000" w:themeColor="text1"/>
        </w:rPr>
      </w:pPr>
    </w:p>
    <w:bookmarkEnd w:id="24"/>
    <w:p w14:paraId="3B10E81F" w14:textId="07BDA7CD" w:rsidR="003B6BC8" w:rsidRPr="003B6BC8" w:rsidRDefault="003B6BC8" w:rsidP="003B6BC8">
      <w:pPr>
        <w:tabs>
          <w:tab w:val="left" w:pos="0"/>
          <w:tab w:val="left" w:pos="993"/>
        </w:tabs>
        <w:ind w:firstLineChars="0" w:firstLine="0"/>
        <w:rPr>
          <w:rFonts w:ascii="Arial" w:hAnsi="Arial" w:cs="Arial"/>
          <w:color w:val="000000" w:themeColor="text1"/>
        </w:rPr>
      </w:pPr>
      <w:r>
        <w:rPr>
          <w:rFonts w:ascii="Arial" w:hAnsi="Arial" w:cs="Arial"/>
          <w:color w:val="000000" w:themeColor="text1"/>
        </w:rPr>
        <w:t xml:space="preserve">     </w:t>
      </w:r>
      <w:r w:rsidRPr="003B6BC8">
        <w:rPr>
          <w:rFonts w:ascii="Arial" w:hAnsi="Arial" w:cs="Arial"/>
          <w:color w:val="000000" w:themeColor="text1"/>
        </w:rPr>
        <w:t xml:space="preserve">Em </w:t>
      </w:r>
      <w:r w:rsidR="000C598A">
        <w:rPr>
          <w:rFonts w:ascii="Arial" w:hAnsi="Arial" w:cs="Arial"/>
          <w:color w:val="000000" w:themeColor="text1"/>
        </w:rPr>
        <w:t>março</w:t>
      </w:r>
      <w:r w:rsidRPr="003B6BC8">
        <w:rPr>
          <w:rFonts w:ascii="Arial" w:hAnsi="Arial" w:cs="Arial"/>
          <w:color w:val="000000" w:themeColor="text1"/>
        </w:rPr>
        <w:t xml:space="preserve"> de 2026 foram realizados </w:t>
      </w:r>
      <w:r w:rsidR="000C598A">
        <w:rPr>
          <w:rFonts w:ascii="Arial" w:hAnsi="Arial" w:cs="Arial"/>
          <w:color w:val="000000" w:themeColor="text1"/>
        </w:rPr>
        <w:t>3.254</w:t>
      </w:r>
      <w:r w:rsidRPr="003B6BC8">
        <w:rPr>
          <w:rFonts w:ascii="Arial" w:hAnsi="Arial" w:cs="Arial"/>
          <w:color w:val="000000" w:themeColor="text1"/>
        </w:rPr>
        <w:t xml:space="preserve"> exames atingindo </w:t>
      </w:r>
      <w:r w:rsidR="000C598A">
        <w:rPr>
          <w:rFonts w:ascii="Arial" w:hAnsi="Arial" w:cs="Arial"/>
          <w:color w:val="000000" w:themeColor="text1"/>
        </w:rPr>
        <w:t>204</w:t>
      </w:r>
      <w:r w:rsidRPr="003B6BC8">
        <w:rPr>
          <w:rFonts w:ascii="Arial" w:hAnsi="Arial" w:cs="Arial"/>
          <w:color w:val="000000" w:themeColor="text1"/>
        </w:rPr>
        <w:t xml:space="preserve">% da meta proposta pelo </w:t>
      </w:r>
    </w:p>
    <w:p w14:paraId="3C36ED85" w14:textId="29ACB98B" w:rsidR="00100065" w:rsidRDefault="003B6BC8" w:rsidP="003B6BC8">
      <w:pPr>
        <w:tabs>
          <w:tab w:val="left" w:pos="0"/>
          <w:tab w:val="left" w:pos="993"/>
        </w:tabs>
        <w:ind w:firstLineChars="0" w:firstLine="0"/>
        <w:rPr>
          <w:rFonts w:ascii="Arial" w:hAnsi="Arial" w:cs="Arial"/>
          <w:color w:val="000000" w:themeColor="text1"/>
        </w:rPr>
      </w:pPr>
      <w:r w:rsidRPr="003B6BC8">
        <w:rPr>
          <w:rFonts w:ascii="Arial" w:hAnsi="Arial" w:cs="Arial"/>
          <w:color w:val="000000" w:themeColor="text1"/>
        </w:rPr>
        <w:t xml:space="preserve">contrato de gestão, com as especialidades categorizadas em atendimento de radiologia e imagem. </w:t>
      </w:r>
    </w:p>
    <w:p w14:paraId="43DA17C0" w14:textId="77777777" w:rsidR="003B6BC8" w:rsidRDefault="003B6BC8" w:rsidP="003B6BC8">
      <w:pPr>
        <w:tabs>
          <w:tab w:val="left" w:pos="0"/>
          <w:tab w:val="left" w:pos="993"/>
        </w:tabs>
        <w:ind w:firstLineChars="0" w:firstLine="0"/>
        <w:rPr>
          <w:rFonts w:ascii="Arial" w:hAnsi="Arial" w:cs="Arial"/>
          <w:color w:val="000000" w:themeColor="text1"/>
        </w:rPr>
      </w:pP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04A9FD2C" w14:textId="77777777" w:rsidR="00100065" w:rsidRDefault="00100065" w:rsidP="00100065">
      <w:pPr>
        <w:pStyle w:val="PargrafodaLista"/>
        <w:ind w:left="472" w:firstLineChars="0" w:firstLine="0"/>
        <w:rPr>
          <w:rFonts w:ascii="Arial" w:hAnsi="Arial" w:cs="Arial"/>
          <w:b/>
          <w:bCs/>
          <w:i/>
          <w:iCs/>
        </w:rPr>
      </w:pPr>
    </w:p>
    <w:p w14:paraId="5A5F5F78" w14:textId="77777777" w:rsidR="00775D3C" w:rsidRPr="003804F3" w:rsidRDefault="00EA3414">
      <w:pPr>
        <w:pStyle w:val="Ttulo2"/>
        <w:numPr>
          <w:ilvl w:val="0"/>
          <w:numId w:val="0"/>
        </w:numPr>
        <w:spacing w:before="240" w:after="240"/>
        <w:ind w:right="-568"/>
        <w:rPr>
          <w:rFonts w:ascii="Arial" w:hAnsi="Arial" w:cs="Arial"/>
          <w:b/>
          <w:bCs/>
          <w:color w:val="000000" w:themeColor="text1"/>
          <w:sz w:val="22"/>
          <w:szCs w:val="22"/>
        </w:rPr>
      </w:pPr>
      <w:bookmarkStart w:id="25" w:name="_Toc158119984"/>
      <w:bookmarkStart w:id="26" w:name="_Toc221199708"/>
      <w:r w:rsidRPr="003804F3">
        <w:rPr>
          <w:rFonts w:ascii="Arial" w:hAnsi="Arial" w:cs="Arial"/>
          <w:b/>
          <w:bCs/>
          <w:color w:val="000000" w:themeColor="text1"/>
          <w:sz w:val="22"/>
          <w:szCs w:val="22"/>
          <w:shd w:val="clear" w:color="auto" w:fill="FFFFFF"/>
        </w:rPr>
        <w:lastRenderedPageBreak/>
        <w:t>Serviço Especializado em Segurança e Medicina do Trabalho (SESMT)</w:t>
      </w:r>
      <w:bookmarkEnd w:id="25"/>
      <w:bookmarkEnd w:id="26"/>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0E67A932" w14:textId="18A6BE0E" w:rsidR="00BA23D5" w:rsidRDefault="00EA3414" w:rsidP="00BA23D5">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sidR="00BA23D5">
        <w:rPr>
          <w:rFonts w:ascii="Arial" w:hAnsi="Arial" w:cs="Arial"/>
          <w:b w:val="0"/>
          <w:bCs w:val="0"/>
          <w:sz w:val="22"/>
          <w:szCs w:val="22"/>
        </w:rPr>
        <w:t>N</w:t>
      </w:r>
      <w:r w:rsidR="00BA23D5" w:rsidRPr="00C512F8">
        <w:rPr>
          <w:rFonts w:ascii="Arial" w:hAnsi="Arial" w:cs="Arial"/>
          <w:b w:val="0"/>
          <w:bCs w:val="0"/>
          <w:sz w:val="22"/>
          <w:szCs w:val="22"/>
        </w:rPr>
        <w:t>o mês de</w:t>
      </w:r>
      <w:r w:rsidR="00BA23D5">
        <w:rPr>
          <w:rFonts w:ascii="Arial" w:hAnsi="Arial" w:cs="Arial"/>
          <w:b w:val="0"/>
          <w:bCs w:val="0"/>
          <w:sz w:val="22"/>
          <w:szCs w:val="22"/>
        </w:rPr>
        <w:t xml:space="preserve"> </w:t>
      </w:r>
      <w:r w:rsidR="00C73360">
        <w:rPr>
          <w:rFonts w:ascii="Arial" w:hAnsi="Arial" w:cs="Arial"/>
          <w:b w:val="0"/>
          <w:bCs w:val="0"/>
          <w:sz w:val="22"/>
          <w:szCs w:val="22"/>
        </w:rPr>
        <w:t xml:space="preserve">fevereiro </w:t>
      </w:r>
      <w:r w:rsidR="00BA23D5">
        <w:rPr>
          <w:rFonts w:ascii="Arial" w:hAnsi="Arial" w:cs="Arial"/>
          <w:b w:val="0"/>
          <w:bCs w:val="0"/>
          <w:sz w:val="22"/>
          <w:szCs w:val="22"/>
        </w:rPr>
        <w:t>202</w:t>
      </w:r>
      <w:r w:rsidR="00375A30">
        <w:rPr>
          <w:rFonts w:ascii="Arial" w:hAnsi="Arial" w:cs="Arial"/>
          <w:b w:val="0"/>
          <w:bCs w:val="0"/>
          <w:sz w:val="22"/>
          <w:szCs w:val="22"/>
        </w:rPr>
        <w:t>6</w:t>
      </w:r>
      <w:r w:rsidR="00BA23D5" w:rsidRPr="00C512F8">
        <w:rPr>
          <w:rFonts w:ascii="Arial" w:hAnsi="Arial" w:cs="Arial"/>
          <w:b w:val="0"/>
          <w:bCs w:val="0"/>
          <w:sz w:val="22"/>
          <w:szCs w:val="22"/>
        </w:rPr>
        <w:t>, o Serviço Especializado em Segurança e em Medicina do Trabalho (SESMT), realizou as seguintes ações:</w:t>
      </w:r>
    </w:p>
    <w:p w14:paraId="27EF1579" w14:textId="77777777" w:rsidR="00375A30" w:rsidRPr="00375A30" w:rsidRDefault="00375A30" w:rsidP="00375A30">
      <w:pPr>
        <w:ind w:firstLine="330"/>
      </w:pPr>
    </w:p>
    <w:tbl>
      <w:tblPr>
        <w:tblStyle w:val="Tabelacomgrade11"/>
        <w:tblW w:w="0" w:type="auto"/>
        <w:jc w:val="center"/>
        <w:tblLook w:val="04A0" w:firstRow="1" w:lastRow="0" w:firstColumn="1" w:lastColumn="0" w:noHBand="0" w:noVBand="1"/>
      </w:tblPr>
      <w:tblGrid>
        <w:gridCol w:w="3999"/>
        <w:gridCol w:w="999"/>
        <w:gridCol w:w="1207"/>
        <w:gridCol w:w="1207"/>
      </w:tblGrid>
      <w:tr w:rsidR="003804F3" w:rsidRPr="003804F3" w14:paraId="2C4B225F" w14:textId="77777777" w:rsidTr="003804F3">
        <w:trPr>
          <w:jc w:val="center"/>
        </w:trPr>
        <w:tc>
          <w:tcPr>
            <w:tcW w:w="3999" w:type="dxa"/>
            <w:tcBorders>
              <w:top w:val="single" w:sz="4" w:space="0" w:color="auto"/>
              <w:left w:val="single" w:sz="4" w:space="0" w:color="auto"/>
              <w:bottom w:val="single" w:sz="4" w:space="0" w:color="auto"/>
              <w:right w:val="nil"/>
            </w:tcBorders>
            <w:shd w:val="clear" w:color="auto" w:fill="002060"/>
          </w:tcPr>
          <w:p w14:paraId="751E8FB8" w14:textId="77777777" w:rsidR="003804F3" w:rsidRPr="003804F3" w:rsidRDefault="003804F3" w:rsidP="003804F3">
            <w:pPr>
              <w:spacing w:after="160" w:line="259" w:lineRule="auto"/>
              <w:ind w:firstLineChars="0" w:firstLine="0"/>
              <w:jc w:val="right"/>
              <w:rPr>
                <w:rFonts w:ascii="Arial" w:eastAsia="Calibri" w:hAnsi="Arial" w:cs="Arial"/>
                <w:b/>
                <w:bCs/>
                <w14:textOutline w14:w="9525" w14:cap="flat" w14:cmpd="sng" w14:algn="ctr">
                  <w14:solidFill>
                    <w14:srgbClr w14:val="000000"/>
                  </w14:solidFill>
                  <w14:prstDash w14:val="solid"/>
                  <w14:round/>
                </w14:textOutline>
              </w:rPr>
            </w:pPr>
            <w:r w:rsidRPr="003804F3">
              <w:rPr>
                <w:rFonts w:ascii="Arial" w:eastAsia="Calibri" w:hAnsi="Arial" w:cs="Arial"/>
                <w:b/>
                <w:bCs/>
              </w:rPr>
              <w:t xml:space="preserve">       AÇÕES REALIZADAS</w:t>
            </w:r>
          </w:p>
        </w:tc>
        <w:tc>
          <w:tcPr>
            <w:tcW w:w="999" w:type="dxa"/>
            <w:tcBorders>
              <w:left w:val="nil"/>
              <w:bottom w:val="single" w:sz="4" w:space="0" w:color="auto"/>
            </w:tcBorders>
            <w:shd w:val="clear" w:color="auto" w:fill="002060"/>
          </w:tcPr>
          <w:p w14:paraId="307C8F1D" w14:textId="77777777" w:rsidR="003804F3" w:rsidRPr="003804F3" w:rsidRDefault="003804F3" w:rsidP="003804F3">
            <w:pPr>
              <w:spacing w:after="160" w:line="259" w:lineRule="auto"/>
              <w:ind w:firstLineChars="0" w:firstLine="0"/>
              <w:jc w:val="center"/>
              <w:rPr>
                <w:rFonts w:ascii="Arial" w:eastAsia="Calibri" w:hAnsi="Arial" w:cs="Arial"/>
                <w:b/>
                <w:bCs/>
                <w14:textOutline w14:w="9525" w14:cap="flat" w14:cmpd="sng" w14:algn="ctr">
                  <w14:solidFill>
                    <w14:srgbClr w14:val="000000"/>
                  </w14:solidFill>
                  <w14:prstDash w14:val="solid"/>
                  <w14:round/>
                </w14:textOutline>
              </w:rPr>
            </w:pPr>
          </w:p>
        </w:tc>
        <w:tc>
          <w:tcPr>
            <w:tcW w:w="1207" w:type="dxa"/>
            <w:tcBorders>
              <w:left w:val="nil"/>
            </w:tcBorders>
            <w:shd w:val="clear" w:color="auto" w:fill="002060"/>
          </w:tcPr>
          <w:p w14:paraId="358B1C62" w14:textId="77777777" w:rsidR="003804F3" w:rsidRPr="003804F3" w:rsidRDefault="003804F3" w:rsidP="003804F3">
            <w:pPr>
              <w:spacing w:after="160" w:line="259" w:lineRule="auto"/>
              <w:ind w:firstLineChars="0" w:firstLine="0"/>
              <w:jc w:val="center"/>
              <w:rPr>
                <w:rFonts w:ascii="Arial" w:eastAsia="Calibri" w:hAnsi="Arial" w:cs="Arial"/>
                <w:b/>
                <w:bCs/>
                <w14:textOutline w14:w="9525" w14:cap="flat" w14:cmpd="sng" w14:algn="ctr">
                  <w14:solidFill>
                    <w14:srgbClr w14:val="000000"/>
                  </w14:solidFill>
                  <w14:prstDash w14:val="solid"/>
                  <w14:round/>
                </w14:textOutline>
              </w:rPr>
            </w:pPr>
          </w:p>
        </w:tc>
        <w:tc>
          <w:tcPr>
            <w:tcW w:w="1207" w:type="dxa"/>
            <w:tcBorders>
              <w:left w:val="nil"/>
            </w:tcBorders>
            <w:shd w:val="clear" w:color="auto" w:fill="002060"/>
          </w:tcPr>
          <w:p w14:paraId="34CCB511" w14:textId="77777777" w:rsidR="003804F3" w:rsidRPr="003804F3" w:rsidRDefault="003804F3" w:rsidP="003804F3">
            <w:pPr>
              <w:spacing w:after="160" w:line="259" w:lineRule="auto"/>
              <w:ind w:firstLineChars="0" w:firstLine="0"/>
              <w:jc w:val="center"/>
              <w:rPr>
                <w:rFonts w:ascii="Arial" w:eastAsia="Calibri" w:hAnsi="Arial" w:cs="Arial"/>
                <w:b/>
                <w:bCs/>
                <w14:textOutline w14:w="9525" w14:cap="flat" w14:cmpd="sng" w14:algn="ctr">
                  <w14:solidFill>
                    <w14:srgbClr w14:val="000000"/>
                  </w14:solidFill>
                  <w14:prstDash w14:val="solid"/>
                  <w14:round/>
                </w14:textOutline>
              </w:rPr>
            </w:pPr>
          </w:p>
        </w:tc>
      </w:tr>
      <w:tr w:rsidR="003804F3" w:rsidRPr="003804F3" w14:paraId="0F89CF96" w14:textId="77777777" w:rsidTr="003804F3">
        <w:trPr>
          <w:jc w:val="center"/>
        </w:trPr>
        <w:tc>
          <w:tcPr>
            <w:tcW w:w="3999" w:type="dxa"/>
            <w:tcBorders>
              <w:top w:val="single" w:sz="4" w:space="0" w:color="auto"/>
              <w:left w:val="single" w:sz="4" w:space="0" w:color="auto"/>
              <w:bottom w:val="single" w:sz="4" w:space="0" w:color="auto"/>
              <w:right w:val="single" w:sz="4" w:space="0" w:color="auto"/>
            </w:tcBorders>
            <w:shd w:val="clear" w:color="auto" w:fill="FFFFFF"/>
          </w:tcPr>
          <w:p w14:paraId="59725E24" w14:textId="77777777" w:rsidR="003804F3" w:rsidRPr="003804F3" w:rsidRDefault="003804F3" w:rsidP="003804F3">
            <w:pPr>
              <w:spacing w:after="160" w:line="259" w:lineRule="auto"/>
              <w:ind w:firstLineChars="0" w:firstLine="0"/>
              <w:jc w:val="right"/>
              <w:rPr>
                <w:rFonts w:ascii="Arial" w:eastAsia="Calibri" w:hAnsi="Arial" w:cs="Arial"/>
                <w:b/>
                <w:bCs/>
              </w:rPr>
            </w:pPr>
          </w:p>
        </w:tc>
        <w:tc>
          <w:tcPr>
            <w:tcW w:w="999" w:type="dxa"/>
            <w:tcBorders>
              <w:left w:val="single" w:sz="4" w:space="0" w:color="auto"/>
            </w:tcBorders>
            <w:shd w:val="clear" w:color="auto" w:fill="E7E6E6"/>
          </w:tcPr>
          <w:p w14:paraId="13927DCC" w14:textId="77777777" w:rsidR="003804F3" w:rsidRPr="003804F3" w:rsidRDefault="003804F3" w:rsidP="003804F3">
            <w:pPr>
              <w:spacing w:after="160" w:line="259" w:lineRule="auto"/>
              <w:ind w:firstLineChars="0" w:firstLine="0"/>
              <w:jc w:val="center"/>
              <w:rPr>
                <w:rFonts w:ascii="Arial" w:eastAsia="Calibri" w:hAnsi="Arial" w:cs="Aria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04F3">
              <w:rPr>
                <w:rFonts w:ascii="Arial" w:eastAsia="Calibri" w:hAnsi="Arial" w:cs="Aria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Janeiro</w:t>
            </w:r>
          </w:p>
        </w:tc>
        <w:tc>
          <w:tcPr>
            <w:tcW w:w="1207" w:type="dxa"/>
            <w:tcBorders>
              <w:left w:val="nil"/>
            </w:tcBorders>
            <w:shd w:val="clear" w:color="auto" w:fill="E7E6E6"/>
          </w:tcPr>
          <w:p w14:paraId="75F0B21B" w14:textId="77777777" w:rsidR="003804F3" w:rsidRPr="003804F3" w:rsidRDefault="003804F3" w:rsidP="003804F3">
            <w:pPr>
              <w:spacing w:after="160" w:line="259" w:lineRule="auto"/>
              <w:ind w:firstLineChars="0" w:firstLine="0"/>
              <w:jc w:val="center"/>
              <w:rPr>
                <w:rFonts w:ascii="Arial" w:eastAsia="Calibri" w:hAnsi="Arial" w:cs="Aria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04F3">
              <w:rPr>
                <w:rFonts w:ascii="Arial" w:eastAsia="Calibri" w:hAnsi="Arial" w:cs="Aria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Fevereiro</w:t>
            </w:r>
          </w:p>
        </w:tc>
        <w:tc>
          <w:tcPr>
            <w:tcW w:w="1207" w:type="dxa"/>
            <w:tcBorders>
              <w:left w:val="nil"/>
            </w:tcBorders>
            <w:shd w:val="clear" w:color="auto" w:fill="E7E6E6"/>
          </w:tcPr>
          <w:p w14:paraId="2DED9C16" w14:textId="77777777" w:rsidR="003804F3" w:rsidRPr="003804F3" w:rsidRDefault="003804F3" w:rsidP="003804F3">
            <w:pPr>
              <w:spacing w:after="160" w:line="259" w:lineRule="auto"/>
              <w:ind w:firstLineChars="0" w:firstLine="0"/>
              <w:jc w:val="center"/>
              <w:rPr>
                <w:rFonts w:ascii="Arial" w:eastAsia="Calibri" w:hAnsi="Arial" w:cs="Aria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04F3">
              <w:rPr>
                <w:rFonts w:ascii="Arial" w:eastAsia="Calibri" w:hAnsi="Arial" w:cs="Arial"/>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Março</w:t>
            </w:r>
          </w:p>
        </w:tc>
      </w:tr>
      <w:tr w:rsidR="003804F3" w:rsidRPr="003804F3" w14:paraId="2DD5CC01" w14:textId="77777777" w:rsidTr="003804F3">
        <w:trPr>
          <w:jc w:val="center"/>
        </w:trPr>
        <w:tc>
          <w:tcPr>
            <w:tcW w:w="3999" w:type="dxa"/>
            <w:tcBorders>
              <w:top w:val="single" w:sz="4" w:space="0" w:color="auto"/>
              <w:left w:val="single" w:sz="4" w:space="0" w:color="auto"/>
              <w:bottom w:val="single" w:sz="4" w:space="0" w:color="auto"/>
              <w:right w:val="single" w:sz="4" w:space="0" w:color="auto"/>
            </w:tcBorders>
            <w:shd w:val="clear" w:color="auto" w:fill="BFBFBF"/>
          </w:tcPr>
          <w:p w14:paraId="34ED6DEE" w14:textId="77777777" w:rsidR="003804F3" w:rsidRPr="003804F3" w:rsidRDefault="003804F3" w:rsidP="003804F3">
            <w:pPr>
              <w:spacing w:after="160" w:line="259" w:lineRule="auto"/>
              <w:ind w:firstLineChars="0" w:firstLine="0"/>
              <w:jc w:val="center"/>
              <w:rPr>
                <w:rFonts w:ascii="Arial" w:eastAsia="Calibri" w:hAnsi="Arial" w:cs="Arial"/>
                <w:b/>
                <w:bCs/>
              </w:rPr>
            </w:pPr>
            <w:r w:rsidRPr="003804F3">
              <w:rPr>
                <w:rFonts w:ascii="Arial" w:eastAsia="Calibri" w:hAnsi="Arial" w:cs="Arial"/>
                <w:b/>
                <w:bCs/>
              </w:rPr>
              <w:lastRenderedPageBreak/>
              <w:t>Descrição</w:t>
            </w:r>
          </w:p>
        </w:tc>
        <w:tc>
          <w:tcPr>
            <w:tcW w:w="999" w:type="dxa"/>
            <w:tcBorders>
              <w:left w:val="single" w:sz="4" w:space="0" w:color="auto"/>
            </w:tcBorders>
            <w:shd w:val="clear" w:color="auto" w:fill="BFBFBF"/>
          </w:tcPr>
          <w:p w14:paraId="139F2565" w14:textId="77777777" w:rsidR="003804F3" w:rsidRPr="003804F3" w:rsidRDefault="003804F3" w:rsidP="003804F3">
            <w:pPr>
              <w:spacing w:after="160" w:line="259" w:lineRule="auto"/>
              <w:ind w:firstLineChars="0" w:firstLine="0"/>
              <w:jc w:val="center"/>
              <w:rPr>
                <w:rFonts w:ascii="Arial" w:eastAsia="Calibri" w:hAnsi="Arial" w:cs="Arial"/>
                <w:b/>
                <w:bCs/>
                <w14:textOutline w14:w="9525" w14:cap="flat" w14:cmpd="sng" w14:algn="ctr">
                  <w14:solidFill>
                    <w14:srgbClr w14:val="000000"/>
                  </w14:solidFill>
                  <w14:prstDash w14:val="solid"/>
                  <w14:round/>
                </w14:textOutline>
              </w:rPr>
            </w:pPr>
            <w:r w:rsidRPr="003804F3">
              <w:rPr>
                <w:rFonts w:ascii="Arial" w:eastAsia="Calibri" w:hAnsi="Arial" w:cs="Arial"/>
                <w:b/>
                <w:bCs/>
              </w:rPr>
              <w:t>Quant.:</w:t>
            </w:r>
          </w:p>
        </w:tc>
        <w:tc>
          <w:tcPr>
            <w:tcW w:w="1207" w:type="dxa"/>
            <w:tcBorders>
              <w:left w:val="single" w:sz="4" w:space="0" w:color="auto"/>
            </w:tcBorders>
            <w:shd w:val="clear" w:color="auto" w:fill="BFBFBF"/>
          </w:tcPr>
          <w:p w14:paraId="5B6A56AD" w14:textId="77777777" w:rsidR="003804F3" w:rsidRPr="003804F3" w:rsidRDefault="003804F3" w:rsidP="003804F3">
            <w:pPr>
              <w:spacing w:after="160" w:line="259" w:lineRule="auto"/>
              <w:ind w:firstLineChars="0" w:firstLine="0"/>
              <w:jc w:val="center"/>
              <w:rPr>
                <w:rFonts w:ascii="Arial" w:eastAsia="Calibri" w:hAnsi="Arial" w:cs="Arial"/>
                <w:b/>
                <w:bCs/>
              </w:rPr>
            </w:pPr>
            <w:r w:rsidRPr="003804F3">
              <w:rPr>
                <w:rFonts w:ascii="Arial" w:eastAsia="Calibri" w:hAnsi="Arial" w:cs="Arial"/>
                <w:b/>
                <w:bCs/>
              </w:rPr>
              <w:t>Quant.:</w:t>
            </w:r>
          </w:p>
        </w:tc>
        <w:tc>
          <w:tcPr>
            <w:tcW w:w="1207" w:type="dxa"/>
            <w:tcBorders>
              <w:left w:val="single" w:sz="4" w:space="0" w:color="auto"/>
            </w:tcBorders>
            <w:shd w:val="clear" w:color="auto" w:fill="BFBFBF"/>
          </w:tcPr>
          <w:p w14:paraId="198C1386" w14:textId="77777777" w:rsidR="003804F3" w:rsidRPr="003804F3" w:rsidRDefault="003804F3" w:rsidP="003804F3">
            <w:pPr>
              <w:spacing w:after="160" w:line="259" w:lineRule="auto"/>
              <w:ind w:firstLineChars="0" w:firstLine="0"/>
              <w:jc w:val="center"/>
              <w:rPr>
                <w:rFonts w:ascii="Arial" w:eastAsia="Calibri" w:hAnsi="Arial" w:cs="Arial"/>
                <w:b/>
                <w:bCs/>
              </w:rPr>
            </w:pPr>
            <w:r w:rsidRPr="003804F3">
              <w:rPr>
                <w:rFonts w:ascii="Arial" w:eastAsia="Calibri" w:hAnsi="Arial" w:cs="Arial"/>
                <w:b/>
                <w:bCs/>
              </w:rPr>
              <w:t>Quant.:</w:t>
            </w:r>
          </w:p>
        </w:tc>
      </w:tr>
      <w:tr w:rsidR="003804F3" w:rsidRPr="003804F3" w14:paraId="2C57EFCC" w14:textId="77777777" w:rsidTr="003804F3">
        <w:trPr>
          <w:jc w:val="center"/>
        </w:trPr>
        <w:tc>
          <w:tcPr>
            <w:tcW w:w="3999" w:type="dxa"/>
            <w:tcBorders>
              <w:top w:val="single" w:sz="4" w:space="0" w:color="auto"/>
            </w:tcBorders>
          </w:tcPr>
          <w:p w14:paraId="7E001169"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Controle de EPI’s – Itens entregues</w:t>
            </w:r>
          </w:p>
        </w:tc>
        <w:tc>
          <w:tcPr>
            <w:tcW w:w="999" w:type="dxa"/>
          </w:tcPr>
          <w:p w14:paraId="63A8DB2F"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917</w:t>
            </w:r>
          </w:p>
        </w:tc>
        <w:tc>
          <w:tcPr>
            <w:tcW w:w="1207" w:type="dxa"/>
          </w:tcPr>
          <w:p w14:paraId="5FED8598"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440</w:t>
            </w:r>
          </w:p>
        </w:tc>
        <w:tc>
          <w:tcPr>
            <w:tcW w:w="1207" w:type="dxa"/>
          </w:tcPr>
          <w:p w14:paraId="362B0B29"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1.150</w:t>
            </w:r>
          </w:p>
        </w:tc>
      </w:tr>
      <w:tr w:rsidR="003804F3" w:rsidRPr="003804F3" w14:paraId="20A90F46" w14:textId="77777777" w:rsidTr="003804F3">
        <w:trPr>
          <w:jc w:val="center"/>
        </w:trPr>
        <w:tc>
          <w:tcPr>
            <w:tcW w:w="3999" w:type="dxa"/>
          </w:tcPr>
          <w:p w14:paraId="44973F06"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Ficha SINAN</w:t>
            </w:r>
          </w:p>
        </w:tc>
        <w:tc>
          <w:tcPr>
            <w:tcW w:w="999" w:type="dxa"/>
          </w:tcPr>
          <w:p w14:paraId="7959A1D1"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c>
          <w:tcPr>
            <w:tcW w:w="1207" w:type="dxa"/>
          </w:tcPr>
          <w:p w14:paraId="7EA1CA8E"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1FE49EB3"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r>
      <w:tr w:rsidR="003804F3" w:rsidRPr="003804F3" w14:paraId="6174E904" w14:textId="77777777" w:rsidTr="003804F3">
        <w:trPr>
          <w:jc w:val="center"/>
        </w:trPr>
        <w:tc>
          <w:tcPr>
            <w:tcW w:w="3999" w:type="dxa"/>
          </w:tcPr>
          <w:p w14:paraId="10BBA688"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Exames admissionais</w:t>
            </w:r>
          </w:p>
        </w:tc>
        <w:tc>
          <w:tcPr>
            <w:tcW w:w="999" w:type="dxa"/>
          </w:tcPr>
          <w:p w14:paraId="09F0686E"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c>
          <w:tcPr>
            <w:tcW w:w="1207" w:type="dxa"/>
          </w:tcPr>
          <w:p w14:paraId="66E30034"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04</w:t>
            </w:r>
          </w:p>
        </w:tc>
        <w:tc>
          <w:tcPr>
            <w:tcW w:w="1207" w:type="dxa"/>
          </w:tcPr>
          <w:p w14:paraId="2D8BA63B"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03</w:t>
            </w:r>
          </w:p>
        </w:tc>
      </w:tr>
      <w:tr w:rsidR="003804F3" w:rsidRPr="003804F3" w14:paraId="4B141199" w14:textId="77777777" w:rsidTr="003804F3">
        <w:trPr>
          <w:jc w:val="center"/>
        </w:trPr>
        <w:tc>
          <w:tcPr>
            <w:tcW w:w="3999" w:type="dxa"/>
          </w:tcPr>
          <w:p w14:paraId="5D1C3883"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Exames demissionais</w:t>
            </w:r>
          </w:p>
        </w:tc>
        <w:tc>
          <w:tcPr>
            <w:tcW w:w="999" w:type="dxa"/>
          </w:tcPr>
          <w:p w14:paraId="1EB0CF4F"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000DDBC0"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04</w:t>
            </w:r>
          </w:p>
        </w:tc>
        <w:tc>
          <w:tcPr>
            <w:tcW w:w="1207" w:type="dxa"/>
          </w:tcPr>
          <w:p w14:paraId="2EB40442"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05</w:t>
            </w:r>
          </w:p>
        </w:tc>
      </w:tr>
      <w:tr w:rsidR="003804F3" w:rsidRPr="003804F3" w14:paraId="3B464AE2" w14:textId="77777777" w:rsidTr="003804F3">
        <w:trPr>
          <w:jc w:val="center"/>
        </w:trPr>
        <w:tc>
          <w:tcPr>
            <w:tcW w:w="3999" w:type="dxa"/>
          </w:tcPr>
          <w:p w14:paraId="5BF3F5D8"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Exames de mudança de função</w:t>
            </w:r>
          </w:p>
        </w:tc>
        <w:tc>
          <w:tcPr>
            <w:tcW w:w="999" w:type="dxa"/>
          </w:tcPr>
          <w:p w14:paraId="392B4273"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4BA10D98"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7C93558F"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r>
      <w:tr w:rsidR="003804F3" w:rsidRPr="003804F3" w14:paraId="0192A92F" w14:textId="77777777" w:rsidTr="003804F3">
        <w:trPr>
          <w:jc w:val="center"/>
        </w:trPr>
        <w:tc>
          <w:tcPr>
            <w:tcW w:w="3999" w:type="dxa"/>
          </w:tcPr>
          <w:p w14:paraId="12B3845D"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Exames de retorno ao trabalho</w:t>
            </w:r>
          </w:p>
        </w:tc>
        <w:tc>
          <w:tcPr>
            <w:tcW w:w="999" w:type="dxa"/>
          </w:tcPr>
          <w:p w14:paraId="0BE9A979"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1E173797"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c>
          <w:tcPr>
            <w:tcW w:w="1207" w:type="dxa"/>
          </w:tcPr>
          <w:p w14:paraId="7BBC4AE8"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r>
      <w:tr w:rsidR="003804F3" w:rsidRPr="003804F3" w14:paraId="340BF8D6" w14:textId="77777777" w:rsidTr="003804F3">
        <w:trPr>
          <w:jc w:val="center"/>
        </w:trPr>
        <w:tc>
          <w:tcPr>
            <w:tcW w:w="3999" w:type="dxa"/>
          </w:tcPr>
          <w:p w14:paraId="72713023"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Exames periódicos</w:t>
            </w:r>
          </w:p>
        </w:tc>
        <w:tc>
          <w:tcPr>
            <w:tcW w:w="999" w:type="dxa"/>
          </w:tcPr>
          <w:p w14:paraId="7B50942A"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5D5118C0"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05</w:t>
            </w:r>
          </w:p>
        </w:tc>
        <w:tc>
          <w:tcPr>
            <w:tcW w:w="1207" w:type="dxa"/>
          </w:tcPr>
          <w:p w14:paraId="0B2F6395"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r>
      <w:tr w:rsidR="003804F3" w:rsidRPr="003804F3" w14:paraId="7D085EB4" w14:textId="77777777" w:rsidTr="003804F3">
        <w:trPr>
          <w:jc w:val="center"/>
        </w:trPr>
        <w:tc>
          <w:tcPr>
            <w:tcW w:w="3999" w:type="dxa"/>
          </w:tcPr>
          <w:p w14:paraId="4A55FBF0"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Exame Anti-HBS - refeito</w:t>
            </w:r>
          </w:p>
        </w:tc>
        <w:tc>
          <w:tcPr>
            <w:tcW w:w="999" w:type="dxa"/>
          </w:tcPr>
          <w:p w14:paraId="5FAF09FE"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591F2D03"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1C0EC0D5"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r>
      <w:tr w:rsidR="003804F3" w:rsidRPr="003804F3" w14:paraId="46D213F0" w14:textId="77777777" w:rsidTr="003804F3">
        <w:trPr>
          <w:jc w:val="center"/>
        </w:trPr>
        <w:tc>
          <w:tcPr>
            <w:tcW w:w="3999" w:type="dxa"/>
          </w:tcPr>
          <w:p w14:paraId="4526097D"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Gestantes</w:t>
            </w:r>
          </w:p>
        </w:tc>
        <w:tc>
          <w:tcPr>
            <w:tcW w:w="999" w:type="dxa"/>
          </w:tcPr>
          <w:p w14:paraId="5F46E20A"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3D5A8D79"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55F22DC0"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r>
      <w:tr w:rsidR="003804F3" w:rsidRPr="003804F3" w14:paraId="27BD61A6" w14:textId="77777777" w:rsidTr="003804F3">
        <w:trPr>
          <w:jc w:val="center"/>
        </w:trPr>
        <w:tc>
          <w:tcPr>
            <w:tcW w:w="3999" w:type="dxa"/>
          </w:tcPr>
          <w:p w14:paraId="0453BB54"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Afastamento – Licença à maternidade</w:t>
            </w:r>
          </w:p>
        </w:tc>
        <w:tc>
          <w:tcPr>
            <w:tcW w:w="999" w:type="dxa"/>
          </w:tcPr>
          <w:p w14:paraId="1B463087"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03</w:t>
            </w:r>
          </w:p>
        </w:tc>
        <w:tc>
          <w:tcPr>
            <w:tcW w:w="1207" w:type="dxa"/>
          </w:tcPr>
          <w:p w14:paraId="6EC0688E"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03</w:t>
            </w:r>
          </w:p>
        </w:tc>
        <w:tc>
          <w:tcPr>
            <w:tcW w:w="1207" w:type="dxa"/>
          </w:tcPr>
          <w:p w14:paraId="667814A8"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r>
      <w:tr w:rsidR="003804F3" w:rsidRPr="003804F3" w14:paraId="26977D04" w14:textId="77777777" w:rsidTr="003804F3">
        <w:trPr>
          <w:jc w:val="center"/>
        </w:trPr>
        <w:tc>
          <w:tcPr>
            <w:tcW w:w="3999" w:type="dxa"/>
          </w:tcPr>
          <w:p w14:paraId="2757F75F"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Afastamento igual ou mais de 15 dias</w:t>
            </w:r>
          </w:p>
        </w:tc>
        <w:tc>
          <w:tcPr>
            <w:tcW w:w="999" w:type="dxa"/>
          </w:tcPr>
          <w:p w14:paraId="74B9B7B9"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13CA279A"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4D5DE7EE"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r>
      <w:tr w:rsidR="003804F3" w:rsidRPr="003804F3" w14:paraId="41BA5F2B" w14:textId="77777777" w:rsidTr="003804F3">
        <w:trPr>
          <w:jc w:val="center"/>
        </w:trPr>
        <w:tc>
          <w:tcPr>
            <w:tcW w:w="3999" w:type="dxa"/>
          </w:tcPr>
          <w:p w14:paraId="1CA3B6FB"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Atestados recebidos</w:t>
            </w:r>
          </w:p>
        </w:tc>
        <w:tc>
          <w:tcPr>
            <w:tcW w:w="999" w:type="dxa"/>
          </w:tcPr>
          <w:p w14:paraId="4FAF7B52"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38</w:t>
            </w:r>
          </w:p>
        </w:tc>
        <w:tc>
          <w:tcPr>
            <w:tcW w:w="1207" w:type="dxa"/>
          </w:tcPr>
          <w:p w14:paraId="1A1AE537"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42</w:t>
            </w:r>
          </w:p>
        </w:tc>
        <w:tc>
          <w:tcPr>
            <w:tcW w:w="1207" w:type="dxa"/>
          </w:tcPr>
          <w:p w14:paraId="14D81C17"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49</w:t>
            </w:r>
          </w:p>
        </w:tc>
      </w:tr>
      <w:tr w:rsidR="003804F3" w:rsidRPr="003804F3" w14:paraId="15D2A88C" w14:textId="77777777" w:rsidTr="003804F3">
        <w:trPr>
          <w:jc w:val="center"/>
        </w:trPr>
        <w:tc>
          <w:tcPr>
            <w:tcW w:w="3999" w:type="dxa"/>
          </w:tcPr>
          <w:p w14:paraId="25E1D308"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Acidente de trabalho Típico</w:t>
            </w:r>
          </w:p>
        </w:tc>
        <w:tc>
          <w:tcPr>
            <w:tcW w:w="999" w:type="dxa"/>
          </w:tcPr>
          <w:p w14:paraId="6369AEA6"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c>
          <w:tcPr>
            <w:tcW w:w="1207" w:type="dxa"/>
          </w:tcPr>
          <w:p w14:paraId="685E00DA"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79539045"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r>
      <w:tr w:rsidR="003804F3" w:rsidRPr="003804F3" w14:paraId="48EACD2A" w14:textId="77777777" w:rsidTr="003804F3">
        <w:trPr>
          <w:jc w:val="center"/>
        </w:trPr>
        <w:tc>
          <w:tcPr>
            <w:tcW w:w="3999" w:type="dxa"/>
          </w:tcPr>
          <w:p w14:paraId="4D98B18A"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Acidente de Trajeto</w:t>
            </w:r>
          </w:p>
        </w:tc>
        <w:tc>
          <w:tcPr>
            <w:tcW w:w="999" w:type="dxa"/>
          </w:tcPr>
          <w:p w14:paraId="75DFDB30"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27E8BB66"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c>
          <w:tcPr>
            <w:tcW w:w="1207" w:type="dxa"/>
          </w:tcPr>
          <w:p w14:paraId="2669EE61"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r>
      <w:tr w:rsidR="003804F3" w:rsidRPr="003804F3" w14:paraId="5AD2E22D" w14:textId="77777777" w:rsidTr="003804F3">
        <w:trPr>
          <w:jc w:val="center"/>
        </w:trPr>
        <w:tc>
          <w:tcPr>
            <w:tcW w:w="3999" w:type="dxa"/>
          </w:tcPr>
          <w:p w14:paraId="72CD9A7F" w14:textId="77777777" w:rsidR="003804F3" w:rsidRPr="003804F3" w:rsidRDefault="003804F3" w:rsidP="003804F3">
            <w:pPr>
              <w:spacing w:after="160" w:line="259" w:lineRule="auto"/>
              <w:ind w:firstLineChars="0" w:firstLine="0"/>
              <w:jc w:val="left"/>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Integração para novos colaboradores</w:t>
            </w:r>
          </w:p>
        </w:tc>
        <w:tc>
          <w:tcPr>
            <w:tcW w:w="999" w:type="dxa"/>
          </w:tcPr>
          <w:p w14:paraId="54ACFCF6"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01</w:t>
            </w:r>
          </w:p>
        </w:tc>
        <w:tc>
          <w:tcPr>
            <w:tcW w:w="1207" w:type="dxa"/>
          </w:tcPr>
          <w:p w14:paraId="0B7148E7"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00</w:t>
            </w:r>
          </w:p>
        </w:tc>
        <w:tc>
          <w:tcPr>
            <w:tcW w:w="1207" w:type="dxa"/>
          </w:tcPr>
          <w:p w14:paraId="1406901A" w14:textId="77777777" w:rsidR="003804F3" w:rsidRPr="003804F3" w:rsidRDefault="003804F3" w:rsidP="003804F3">
            <w:pPr>
              <w:spacing w:after="160" w:line="259" w:lineRule="auto"/>
              <w:ind w:firstLineChars="0" w:firstLine="0"/>
              <w:jc w:val="center"/>
              <w:rPr>
                <w:rFonts w:ascii="Arial" w:eastAsia="Calibri" w:hAnsi="Arial" w:cs="Arial"/>
                <w:color w:val="000000"/>
                <w14:textOutline w14:w="0" w14:cap="flat" w14:cmpd="sng" w14:algn="ctr">
                  <w14:noFill/>
                  <w14:prstDash w14:val="solid"/>
                  <w14:round/>
                </w14:textOutline>
              </w:rPr>
            </w:pPr>
            <w:r w:rsidRPr="003804F3">
              <w:rPr>
                <w:rFonts w:ascii="Arial" w:eastAsia="Calibri" w:hAnsi="Arial" w:cs="Arial"/>
                <w:color w:val="000000"/>
                <w14:textOutline w14:w="0" w14:cap="flat" w14:cmpd="sng" w14:algn="ctr">
                  <w14:noFill/>
                  <w14:prstDash w14:val="solid"/>
                  <w14:round/>
                </w14:textOutline>
              </w:rPr>
              <w:t>02</w:t>
            </w:r>
          </w:p>
        </w:tc>
      </w:tr>
    </w:tbl>
    <w:p w14:paraId="2EECD016" w14:textId="3B9A2477" w:rsidR="00BA23D5" w:rsidRDefault="00BA23D5" w:rsidP="003804F3">
      <w:pPr>
        <w:ind w:firstLine="330"/>
        <w:jc w:val="left"/>
      </w:pPr>
    </w:p>
    <w:p w14:paraId="389C7EF2" w14:textId="08410F2A" w:rsidR="00C837F4" w:rsidRDefault="00C837F4" w:rsidP="00C837F4">
      <w:pPr>
        <w:ind w:firstLine="330"/>
        <w:jc w:val="center"/>
        <w:rPr>
          <w:rFonts w:ascii="Arial" w:hAnsi="Arial" w:cs="Arial"/>
        </w:rPr>
      </w:pPr>
      <w:r w:rsidRPr="00C837F4">
        <w:rPr>
          <w:rFonts w:ascii="Arial" w:hAnsi="Arial" w:cs="Arial"/>
        </w:rPr>
        <w:t>Detalhamento por quantitativo das ações do SESMT</w:t>
      </w:r>
    </w:p>
    <w:p w14:paraId="500901FC" w14:textId="77777777" w:rsidR="00C837F4" w:rsidRPr="00C837F4" w:rsidRDefault="00C837F4" w:rsidP="00C837F4">
      <w:pPr>
        <w:ind w:firstLine="330"/>
        <w:jc w:val="center"/>
        <w:rPr>
          <w:rFonts w:ascii="Arial" w:hAnsi="Arial" w:cs="Arial"/>
        </w:rPr>
      </w:pPr>
    </w:p>
    <w:p w14:paraId="23078A51" w14:textId="77777777" w:rsidR="00375A30" w:rsidRDefault="00375A30" w:rsidP="00375A30">
      <w:pPr>
        <w:ind w:left="-993" w:right="-1136" w:firstLine="330"/>
        <w:jc w:val="center"/>
        <w:rPr>
          <w:rFonts w:ascii="Arial" w:hAnsi="Arial" w:cs="Arial"/>
        </w:rPr>
      </w:pPr>
    </w:p>
    <w:p w14:paraId="2F9B3683" w14:textId="77777777" w:rsidR="00775D3C" w:rsidRPr="00354C9A" w:rsidRDefault="00EA3414">
      <w:pPr>
        <w:pStyle w:val="Ttulo2"/>
        <w:numPr>
          <w:ilvl w:val="0"/>
          <w:numId w:val="0"/>
        </w:numPr>
        <w:rPr>
          <w:rFonts w:ascii="Arial" w:hAnsi="Arial" w:cs="Arial"/>
          <w:b/>
          <w:bCs/>
          <w:color w:val="000000" w:themeColor="text1"/>
          <w:sz w:val="22"/>
          <w:szCs w:val="22"/>
        </w:rPr>
      </w:pPr>
      <w:bookmarkStart w:id="27" w:name="_Toc221199710"/>
      <w:r w:rsidRPr="00354C9A">
        <w:rPr>
          <w:rFonts w:ascii="Arial" w:hAnsi="Arial" w:cs="Arial"/>
          <w:b/>
          <w:bCs/>
          <w:color w:val="000000" w:themeColor="text1"/>
          <w:sz w:val="22"/>
          <w:szCs w:val="22"/>
        </w:rPr>
        <w:t>Coordenação de Enfermagem</w:t>
      </w:r>
      <w:bookmarkEnd w:id="27"/>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w:t>
      </w:r>
      <w:r>
        <w:rPr>
          <w:rFonts w:ascii="Arial" w:hAnsi="Arial" w:cs="Arial"/>
        </w:rPr>
        <w:lastRenderedPageBreak/>
        <w:t xml:space="preserve">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28" w:name="_Toc189723883"/>
      <w:bookmarkStart w:id="29" w:name="_Toc192161440"/>
      <w:bookmarkStart w:id="30" w:name="_Toc221199711"/>
      <w:r>
        <w:rPr>
          <w:rFonts w:ascii="Arial" w:hAnsi="Arial" w:cs="Arial"/>
          <w:bCs/>
          <w:color w:val="000000"/>
          <w:kern w:val="2"/>
        </w:rPr>
        <w:t>SCIRAS – Serviço de Controle de Infecção Relacionada à Assistência à Saúde;</w:t>
      </w:r>
      <w:bookmarkEnd w:id="28"/>
      <w:bookmarkEnd w:id="29"/>
      <w:bookmarkEnd w:id="30"/>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1" w:name="_Toc192161441"/>
      <w:bookmarkStart w:id="32" w:name="_Toc189723884"/>
      <w:bookmarkStart w:id="33" w:name="_Toc221199712"/>
      <w:r>
        <w:rPr>
          <w:rFonts w:ascii="Arial" w:hAnsi="Arial" w:cs="Arial"/>
          <w:bCs/>
          <w:color w:val="000000"/>
          <w:kern w:val="2"/>
        </w:rPr>
        <w:t>NSP – Núcleo de Segurança do Paciente;</w:t>
      </w:r>
      <w:bookmarkEnd w:id="31"/>
      <w:bookmarkEnd w:id="32"/>
      <w:bookmarkEnd w:id="33"/>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1BB7104A" w14:textId="77777777" w:rsidR="003E5AB6" w:rsidRDefault="003E5AB6">
      <w:pPr>
        <w:pStyle w:val="PargrafodaLista"/>
        <w:ind w:firstLine="330"/>
        <w:rPr>
          <w:rFonts w:ascii="Arial" w:hAnsi="Arial" w:cs="Arial"/>
        </w:rPr>
      </w:pP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 xml:space="preserve">Agenda: Validação de agendas médica, não médica e de exames. As especialidades são divididas embasadas nas demandas reprimidas internas e externas pela </w:t>
      </w:r>
      <w:r>
        <w:rPr>
          <w:rFonts w:ascii="Arial" w:hAnsi="Arial" w:cs="Arial"/>
        </w:rPr>
        <w:lastRenderedPageBreak/>
        <w:t>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55B9135B" w14:textId="77777777" w:rsidR="001D6A42" w:rsidRDefault="001D6A42" w:rsidP="001D6A42">
      <w:pPr>
        <w:pStyle w:val="PargrafodaLista"/>
        <w:ind w:left="1276" w:firstLineChars="0" w:firstLine="0"/>
        <w:jc w:val="center"/>
        <w:rPr>
          <w:rFonts w:ascii="Arial" w:hAnsi="Arial" w:cs="Arial"/>
        </w:rPr>
      </w:pPr>
    </w:p>
    <w:p w14:paraId="4CC54B87" w14:textId="0FC00CD5" w:rsidR="001D6A42" w:rsidRDefault="00145ABE" w:rsidP="001D6A42">
      <w:pPr>
        <w:pStyle w:val="PargrafodaLista"/>
        <w:ind w:left="1276" w:firstLineChars="0" w:firstLine="0"/>
        <w:jc w:val="left"/>
        <w:rPr>
          <w:b/>
          <w:bCs/>
          <w:noProof/>
        </w:rPr>
      </w:pPr>
      <w:r w:rsidRPr="001D6A42">
        <w:rPr>
          <w:rFonts w:ascii="Arial" w:hAnsi="Arial" w:cs="Arial"/>
          <w:b/>
          <w:bCs/>
        </w:rPr>
        <w:t>Eventos e ações;</w:t>
      </w:r>
      <w:r w:rsidR="001D6A42" w:rsidRPr="001D6A42">
        <w:rPr>
          <w:b/>
          <w:bCs/>
          <w:noProof/>
        </w:rPr>
        <w:t xml:space="preserve"> </w:t>
      </w:r>
    </w:p>
    <w:p w14:paraId="300530D0" w14:textId="15686C44" w:rsidR="005932D1" w:rsidRDefault="00354C9A" w:rsidP="003E5AB6">
      <w:pPr>
        <w:pStyle w:val="PargrafodaLista"/>
        <w:ind w:left="1276" w:firstLineChars="0" w:hanging="1702"/>
        <w:jc w:val="center"/>
        <w:rPr>
          <w:b/>
          <w:bCs/>
          <w:noProof/>
        </w:rPr>
      </w:pPr>
      <w:r>
        <w:rPr>
          <w:b/>
          <w:bCs/>
          <w:noProof/>
        </w:rPr>
        <w:lastRenderedPageBreak/>
        <w:drawing>
          <wp:inline distT="0" distB="0" distL="0" distR="0" wp14:anchorId="5DA6E357" wp14:editId="62EC1181">
            <wp:extent cx="4481195" cy="3359150"/>
            <wp:effectExtent l="0" t="0" r="0" b="0"/>
            <wp:docPr id="15163439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1195" cy="3359150"/>
                    </a:xfrm>
                    <a:prstGeom prst="rect">
                      <a:avLst/>
                    </a:prstGeom>
                    <a:noFill/>
                  </pic:spPr>
                </pic:pic>
              </a:graphicData>
            </a:graphic>
          </wp:inline>
        </w:drawing>
      </w:r>
    </w:p>
    <w:p w14:paraId="080F2C82" w14:textId="77777777" w:rsidR="00354C9A" w:rsidRDefault="00354C9A" w:rsidP="003E5AB6">
      <w:pPr>
        <w:pStyle w:val="PargrafodaLista"/>
        <w:ind w:left="142" w:firstLineChars="0" w:hanging="426"/>
        <w:jc w:val="center"/>
      </w:pPr>
      <w:r>
        <w:t xml:space="preserve">Participação em diversas reuniões de comissões da unidade </w:t>
      </w:r>
    </w:p>
    <w:p w14:paraId="118D7047" w14:textId="0A8AC0B2" w:rsidR="00145ABE" w:rsidRDefault="00145ABE" w:rsidP="003E5AB6">
      <w:pPr>
        <w:pStyle w:val="PargrafodaLista"/>
        <w:ind w:left="142" w:firstLineChars="0" w:hanging="426"/>
        <w:jc w:val="center"/>
      </w:pPr>
      <w:r w:rsidRPr="00145ABE">
        <w:t xml:space="preserve"> </w:t>
      </w:r>
    </w:p>
    <w:p w14:paraId="679AE918" w14:textId="42167705" w:rsidR="00145ABE" w:rsidRDefault="00354C9A" w:rsidP="00145ABE">
      <w:pPr>
        <w:pStyle w:val="PargrafodaLista"/>
        <w:ind w:left="142" w:firstLineChars="0" w:firstLine="0"/>
        <w:jc w:val="center"/>
        <w:rPr>
          <w:rFonts w:ascii="Arial" w:hAnsi="Arial" w:cs="Arial"/>
        </w:rPr>
      </w:pPr>
      <w:r>
        <w:rPr>
          <w:rFonts w:ascii="Arial" w:hAnsi="Arial" w:cs="Arial"/>
          <w:noProof/>
        </w:rPr>
        <w:drawing>
          <wp:inline distT="0" distB="0" distL="0" distR="0" wp14:anchorId="667C34D9" wp14:editId="1D618ACC">
            <wp:extent cx="5035550" cy="2273935"/>
            <wp:effectExtent l="0" t="0" r="0" b="0"/>
            <wp:docPr id="6154844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2273935"/>
                    </a:xfrm>
                    <a:prstGeom prst="rect">
                      <a:avLst/>
                    </a:prstGeom>
                    <a:noFill/>
                  </pic:spPr>
                </pic:pic>
              </a:graphicData>
            </a:graphic>
          </wp:inline>
        </w:drawing>
      </w:r>
    </w:p>
    <w:p w14:paraId="3194FB60" w14:textId="77777777" w:rsidR="00354C9A" w:rsidRDefault="00354C9A" w:rsidP="00354C9A">
      <w:pPr>
        <w:pStyle w:val="PargrafodaLista"/>
        <w:spacing w:before="160"/>
        <w:ind w:left="-284" w:firstLine="240"/>
        <w:jc w:val="center"/>
        <w:rPr>
          <w:rFonts w:ascii="Arial" w:hAnsi="Arial" w:cs="Arial"/>
          <w:sz w:val="16"/>
          <w:szCs w:val="16"/>
        </w:rPr>
      </w:pPr>
      <w:r>
        <w:rPr>
          <w:rFonts w:ascii="Arial" w:hAnsi="Arial" w:cs="Arial"/>
          <w:sz w:val="16"/>
          <w:szCs w:val="16"/>
        </w:rPr>
        <w:t>Encontro remoto – Cuidados Paliativos</w:t>
      </w:r>
    </w:p>
    <w:p w14:paraId="7DA1F685" w14:textId="66684B6E" w:rsidR="001D6A42" w:rsidRDefault="001D6A42" w:rsidP="00145ABE">
      <w:pPr>
        <w:pStyle w:val="PargrafodaLista"/>
        <w:ind w:left="142" w:firstLineChars="0" w:firstLine="0"/>
        <w:jc w:val="center"/>
        <w:rPr>
          <w:rFonts w:ascii="Arial" w:hAnsi="Arial" w:cs="Arial"/>
        </w:rPr>
      </w:pPr>
    </w:p>
    <w:p w14:paraId="3622B2B9" w14:textId="77777777" w:rsidR="00354C9A" w:rsidRDefault="00354C9A" w:rsidP="00354C9A">
      <w:pPr>
        <w:pStyle w:val="PargrafodaLista"/>
        <w:spacing w:before="160"/>
        <w:ind w:left="-284" w:firstLine="240"/>
        <w:jc w:val="center"/>
        <w:rPr>
          <w:rFonts w:ascii="Arial" w:hAnsi="Arial" w:cs="Arial"/>
          <w:sz w:val="16"/>
          <w:szCs w:val="16"/>
        </w:rPr>
      </w:pPr>
      <w:r>
        <w:rPr>
          <w:rFonts w:ascii="Arial" w:hAnsi="Arial" w:cs="Arial"/>
          <w:noProof/>
          <w:sz w:val="16"/>
          <w:szCs w:val="16"/>
        </w:rPr>
        <w:lastRenderedPageBreak/>
        <w:drawing>
          <wp:inline distT="0" distB="0" distL="0" distR="0" wp14:anchorId="6CBEA06C" wp14:editId="02F9B4B9">
            <wp:extent cx="4833518" cy="3625274"/>
            <wp:effectExtent l="0" t="0" r="5715" b="0"/>
            <wp:docPr id="118540223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2233" name="Imagem 11854022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7785" cy="3628475"/>
                    </a:xfrm>
                    <a:prstGeom prst="rect">
                      <a:avLst/>
                    </a:prstGeom>
                  </pic:spPr>
                </pic:pic>
              </a:graphicData>
            </a:graphic>
          </wp:inline>
        </w:drawing>
      </w:r>
      <w:r w:rsidRPr="00354C9A">
        <w:rPr>
          <w:rFonts w:ascii="Arial" w:hAnsi="Arial" w:cs="Arial"/>
          <w:sz w:val="16"/>
          <w:szCs w:val="16"/>
        </w:rPr>
        <w:t xml:space="preserve"> </w:t>
      </w:r>
    </w:p>
    <w:p w14:paraId="628A5457" w14:textId="67CCC807" w:rsidR="00354C9A" w:rsidRDefault="00354C9A" w:rsidP="00354C9A">
      <w:pPr>
        <w:pStyle w:val="PargrafodaLista"/>
        <w:spacing w:before="160"/>
        <w:ind w:left="-284" w:firstLine="240"/>
        <w:jc w:val="center"/>
        <w:rPr>
          <w:rFonts w:ascii="Arial" w:hAnsi="Arial" w:cs="Arial"/>
          <w:sz w:val="16"/>
          <w:szCs w:val="16"/>
        </w:rPr>
      </w:pPr>
      <w:r>
        <w:rPr>
          <w:rFonts w:ascii="Arial" w:hAnsi="Arial" w:cs="Arial"/>
          <w:sz w:val="16"/>
          <w:szCs w:val="16"/>
        </w:rPr>
        <w:t>Role-play da linha da gestante de alto risco</w:t>
      </w:r>
    </w:p>
    <w:p w14:paraId="5033E33C" w14:textId="6FD27AEC" w:rsidR="00354C9A" w:rsidRDefault="00354C9A" w:rsidP="00145ABE">
      <w:pPr>
        <w:pStyle w:val="PargrafodaLista"/>
        <w:ind w:left="142" w:firstLineChars="0" w:firstLine="0"/>
        <w:jc w:val="center"/>
        <w:rPr>
          <w:rFonts w:ascii="Arial" w:hAnsi="Arial" w:cs="Arial"/>
        </w:rPr>
      </w:pPr>
    </w:p>
    <w:p w14:paraId="27329951" w14:textId="124599B8" w:rsidR="003E5AB6" w:rsidRPr="002430A9" w:rsidRDefault="00354C9A" w:rsidP="003E5AB6">
      <w:pPr>
        <w:pStyle w:val="PargrafodaLista"/>
        <w:spacing w:before="160"/>
        <w:ind w:left="-284" w:firstLine="330"/>
        <w:jc w:val="center"/>
        <w:rPr>
          <w:rFonts w:ascii="Arial" w:hAnsi="Arial" w:cs="Arial"/>
          <w:sz w:val="16"/>
          <w:szCs w:val="16"/>
        </w:rPr>
      </w:pPr>
      <w:r>
        <w:rPr>
          <w:rFonts w:ascii="Arial" w:hAnsi="Arial" w:cs="Arial"/>
          <w:b/>
          <w:bCs/>
          <w:noProof/>
        </w:rPr>
        <w:drawing>
          <wp:inline distT="0" distB="0" distL="0" distR="0" wp14:anchorId="1326ED9B" wp14:editId="48872094">
            <wp:extent cx="5669915" cy="2842260"/>
            <wp:effectExtent l="0" t="0" r="6985" b="0"/>
            <wp:docPr id="2630131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13184" name="Imagem 26301318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69915" cy="2842260"/>
                    </a:xfrm>
                    <a:prstGeom prst="rect">
                      <a:avLst/>
                    </a:prstGeom>
                  </pic:spPr>
                </pic:pic>
              </a:graphicData>
            </a:graphic>
          </wp:inline>
        </w:drawing>
      </w:r>
    </w:p>
    <w:p w14:paraId="5B306E86" w14:textId="0D789054" w:rsidR="003E5AB6" w:rsidRDefault="00354C9A" w:rsidP="00354C9A">
      <w:pPr>
        <w:pStyle w:val="PargrafodaLista"/>
        <w:spacing w:before="160"/>
        <w:ind w:left="-284" w:firstLine="240"/>
        <w:jc w:val="center"/>
        <w:rPr>
          <w:rFonts w:ascii="Arial" w:hAnsi="Arial" w:cs="Arial"/>
          <w:sz w:val="16"/>
          <w:szCs w:val="16"/>
        </w:rPr>
      </w:pPr>
      <w:r>
        <w:rPr>
          <w:rFonts w:ascii="Arial" w:hAnsi="Arial" w:cs="Arial"/>
          <w:sz w:val="16"/>
          <w:szCs w:val="16"/>
        </w:rPr>
        <w:t>Pré-tutoria da Planificação</w:t>
      </w:r>
    </w:p>
    <w:p w14:paraId="2EA5AC9B" w14:textId="00C68534" w:rsidR="003E5AB6" w:rsidRPr="002430A9" w:rsidRDefault="003E5AB6" w:rsidP="003E5AB6">
      <w:pPr>
        <w:pStyle w:val="PargrafodaLista"/>
        <w:spacing w:before="160"/>
        <w:ind w:left="0" w:firstLine="240"/>
        <w:jc w:val="center"/>
        <w:rPr>
          <w:rFonts w:ascii="Arial" w:hAnsi="Arial" w:cs="Arial"/>
          <w:sz w:val="16"/>
          <w:szCs w:val="16"/>
        </w:rPr>
      </w:pPr>
    </w:p>
    <w:p w14:paraId="316BC10C" w14:textId="4ECC7120" w:rsidR="00145ABE" w:rsidRDefault="00354C9A" w:rsidP="003E5AB6">
      <w:pPr>
        <w:pStyle w:val="PargrafodaLista"/>
        <w:ind w:left="0" w:firstLineChars="0" w:firstLine="0"/>
        <w:jc w:val="center"/>
        <w:rPr>
          <w:rFonts w:ascii="Arial" w:hAnsi="Arial" w:cs="Arial"/>
        </w:rPr>
      </w:pPr>
      <w:r>
        <w:rPr>
          <w:rFonts w:ascii="Arial" w:hAnsi="Arial" w:cs="Arial"/>
          <w:noProof/>
          <w:sz w:val="16"/>
          <w:szCs w:val="16"/>
        </w:rPr>
        <w:lastRenderedPageBreak/>
        <w:drawing>
          <wp:inline distT="0" distB="0" distL="0" distR="0" wp14:anchorId="141CC08E" wp14:editId="0ABB2500">
            <wp:extent cx="3779520" cy="3891516"/>
            <wp:effectExtent l="0" t="0" r="0" b="0"/>
            <wp:docPr id="59590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018" name="Imagem 5959018"/>
                    <pic:cNvPicPr/>
                  </pic:nvPicPr>
                  <pic:blipFill rotWithShape="1">
                    <a:blip r:embed="rId47" cstate="print">
                      <a:extLst>
                        <a:ext uri="{28A0092B-C50C-407E-A947-70E740481C1C}">
                          <a14:useLocalDpi xmlns:a14="http://schemas.microsoft.com/office/drawing/2010/main" val="0"/>
                        </a:ext>
                      </a:extLst>
                    </a:blip>
                    <a:srcRect b="22775"/>
                    <a:stretch>
                      <a:fillRect/>
                    </a:stretch>
                  </pic:blipFill>
                  <pic:spPr bwMode="auto">
                    <a:xfrm>
                      <a:off x="0" y="0"/>
                      <a:ext cx="3785712" cy="3897891"/>
                    </a:xfrm>
                    <a:prstGeom prst="rect">
                      <a:avLst/>
                    </a:prstGeom>
                    <a:ln>
                      <a:noFill/>
                    </a:ln>
                    <a:extLst>
                      <a:ext uri="{53640926-AAD7-44D8-BBD7-CCE9431645EC}">
                        <a14:shadowObscured xmlns:a14="http://schemas.microsoft.com/office/drawing/2010/main"/>
                      </a:ext>
                    </a:extLst>
                  </pic:spPr>
                </pic:pic>
              </a:graphicData>
            </a:graphic>
          </wp:inline>
        </w:drawing>
      </w:r>
      <w:r w:rsidR="00693812">
        <w:rPr>
          <w:rFonts w:ascii="Arial" w:hAnsi="Arial" w:cs="Arial"/>
        </w:rPr>
        <w:t xml:space="preserve">  </w:t>
      </w:r>
    </w:p>
    <w:p w14:paraId="45313F23" w14:textId="7BEE36E5" w:rsidR="003E5AB6" w:rsidRDefault="00354C9A" w:rsidP="00145ABE">
      <w:pPr>
        <w:pStyle w:val="PargrafodaLista"/>
        <w:ind w:left="142" w:firstLineChars="0" w:firstLine="0"/>
        <w:jc w:val="center"/>
        <w:rPr>
          <w:rFonts w:ascii="Arial" w:hAnsi="Arial" w:cs="Arial"/>
          <w:sz w:val="16"/>
          <w:szCs w:val="16"/>
        </w:rPr>
      </w:pPr>
      <w:r>
        <w:rPr>
          <w:rFonts w:ascii="Arial" w:hAnsi="Arial" w:cs="Arial"/>
          <w:sz w:val="16"/>
          <w:szCs w:val="16"/>
        </w:rPr>
        <w:t>Oficina tutorial da Planificação da AAE</w:t>
      </w:r>
    </w:p>
    <w:p w14:paraId="032BE234" w14:textId="77777777" w:rsidR="00354C9A" w:rsidRDefault="00354C9A" w:rsidP="00145ABE">
      <w:pPr>
        <w:pStyle w:val="PargrafodaLista"/>
        <w:ind w:left="142" w:firstLineChars="0" w:firstLine="0"/>
        <w:jc w:val="center"/>
        <w:rPr>
          <w:rFonts w:ascii="Arial" w:hAnsi="Arial" w:cs="Arial"/>
          <w:sz w:val="16"/>
          <w:szCs w:val="16"/>
        </w:rPr>
      </w:pPr>
    </w:p>
    <w:p w14:paraId="2ED6BC42" w14:textId="77777777" w:rsidR="003E5AB6" w:rsidRDefault="003E5AB6" w:rsidP="003E5AB6">
      <w:pPr>
        <w:pStyle w:val="PargrafodaLista"/>
        <w:ind w:left="142" w:firstLineChars="0" w:firstLine="0"/>
        <w:jc w:val="center"/>
        <w:rPr>
          <w:rFonts w:ascii="Arial" w:hAnsi="Arial" w:cs="Arial"/>
        </w:rPr>
      </w:pPr>
    </w:p>
    <w:p w14:paraId="01CDB4C3" w14:textId="13DDC227" w:rsidR="00145ABE" w:rsidRDefault="00145ABE" w:rsidP="00145ABE">
      <w:pPr>
        <w:pStyle w:val="PargrafodaLista"/>
        <w:ind w:left="-993" w:firstLineChars="0" w:firstLine="1135"/>
        <w:jc w:val="left"/>
        <w:rPr>
          <w:rFonts w:ascii="Arial" w:hAnsi="Arial" w:cs="Arial"/>
        </w:rPr>
      </w:pPr>
      <w:r w:rsidRPr="00145ABE">
        <w:rPr>
          <w:rFonts w:ascii="Arial" w:hAnsi="Arial" w:cs="Arial"/>
        </w:rPr>
        <w:t>ATENDIMENTO AMBULATORIAL | MÉDIC</w:t>
      </w:r>
      <w:r>
        <w:rPr>
          <w:rFonts w:ascii="Arial" w:hAnsi="Arial" w:cs="Arial"/>
        </w:rPr>
        <w:t>A</w:t>
      </w:r>
    </w:p>
    <w:p w14:paraId="58101CB9" w14:textId="77777777" w:rsidR="003E5AB6" w:rsidRDefault="003E5AB6" w:rsidP="00145ABE">
      <w:pPr>
        <w:pStyle w:val="PargrafodaLista"/>
        <w:ind w:left="-993" w:firstLineChars="0" w:firstLine="1135"/>
        <w:jc w:val="left"/>
        <w:rPr>
          <w:rFonts w:ascii="Arial" w:hAnsi="Arial" w:cs="Arial"/>
        </w:rPr>
      </w:pP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F9D9499" w14:textId="77777777" w:rsidTr="00D274A2">
        <w:trPr>
          <w:trHeight w:val="449"/>
        </w:trPr>
        <w:tc>
          <w:tcPr>
            <w:tcW w:w="4962" w:type="dxa"/>
            <w:vMerge w:val="restart"/>
            <w:shd w:val="clear" w:color="auto" w:fill="00344C"/>
            <w:vAlign w:val="center"/>
          </w:tcPr>
          <w:p w14:paraId="4215F297" w14:textId="77777777" w:rsidR="003E5AB6" w:rsidRPr="003E5AB6" w:rsidRDefault="003E5AB6" w:rsidP="003E5AB6">
            <w:pPr>
              <w:pStyle w:val="PargrafodaLista"/>
              <w:ind w:firstLine="330"/>
              <w:jc w:val="left"/>
              <w:rPr>
                <w:rFonts w:ascii="Arial" w:hAnsi="Arial" w:cs="Arial"/>
              </w:rPr>
            </w:pPr>
            <w:bookmarkStart w:id="34" w:name="_Hlk223344591"/>
            <w:r w:rsidRPr="003E5AB6">
              <w:rPr>
                <w:rFonts w:ascii="Arial" w:hAnsi="Arial" w:cs="Arial"/>
              </w:rPr>
              <w:t>Total de Atendimentos</w:t>
            </w:r>
          </w:p>
        </w:tc>
        <w:tc>
          <w:tcPr>
            <w:tcW w:w="3119" w:type="dxa"/>
            <w:shd w:val="clear" w:color="auto" w:fill="00344C"/>
            <w:vAlign w:val="center"/>
          </w:tcPr>
          <w:p w14:paraId="5F086358"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5FD814AA"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2306CEA2" w14:textId="77777777" w:rsidTr="00D274A2">
        <w:trPr>
          <w:trHeight w:val="438"/>
        </w:trPr>
        <w:tc>
          <w:tcPr>
            <w:tcW w:w="4962" w:type="dxa"/>
            <w:vMerge/>
            <w:shd w:val="clear" w:color="auto" w:fill="00344C"/>
            <w:vAlign w:val="center"/>
          </w:tcPr>
          <w:p w14:paraId="5B5A9F6D"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3EA2FD87"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2800</w:t>
            </w:r>
          </w:p>
        </w:tc>
        <w:tc>
          <w:tcPr>
            <w:tcW w:w="2693" w:type="dxa"/>
            <w:shd w:val="clear" w:color="auto" w:fill="FFFFFF" w:themeFill="background1"/>
            <w:vAlign w:val="center"/>
          </w:tcPr>
          <w:p w14:paraId="0DE4F139" w14:textId="7F1077C7" w:rsidR="003E5AB6" w:rsidRPr="003E5AB6" w:rsidRDefault="00354C9A" w:rsidP="003E5AB6">
            <w:pPr>
              <w:pStyle w:val="PargrafodaLista"/>
              <w:ind w:firstLine="330"/>
              <w:jc w:val="left"/>
              <w:rPr>
                <w:rFonts w:ascii="Arial" w:hAnsi="Arial" w:cs="Arial"/>
              </w:rPr>
            </w:pPr>
            <w:r>
              <w:rPr>
                <w:rFonts w:ascii="Arial" w:hAnsi="Arial" w:cs="Arial"/>
              </w:rPr>
              <w:t>3412</w:t>
            </w:r>
          </w:p>
        </w:tc>
      </w:tr>
      <w:bookmarkEnd w:id="34"/>
    </w:tbl>
    <w:p w14:paraId="04FA61F0" w14:textId="77777777" w:rsidR="003E5AB6" w:rsidRDefault="003E5AB6" w:rsidP="00145ABE">
      <w:pPr>
        <w:pStyle w:val="PargrafodaLista"/>
        <w:ind w:left="-993" w:firstLineChars="0" w:firstLine="1135"/>
        <w:jc w:val="left"/>
        <w:rPr>
          <w:rFonts w:ascii="Arial" w:hAnsi="Arial" w:cs="Arial"/>
          <w:color w:val="000000" w:themeColor="text1"/>
        </w:rPr>
      </w:pPr>
    </w:p>
    <w:p w14:paraId="7F0C09F3" w14:textId="5514407A" w:rsidR="003E5AB6" w:rsidRDefault="003E5AB6" w:rsidP="00145ABE">
      <w:pPr>
        <w:pStyle w:val="PargrafodaLista"/>
        <w:ind w:left="-993" w:firstLineChars="0" w:firstLine="1135"/>
        <w:jc w:val="left"/>
        <w:rPr>
          <w:rFonts w:ascii="Arial" w:hAnsi="Arial" w:cs="Arial"/>
          <w:color w:val="000000" w:themeColor="text1"/>
        </w:rPr>
      </w:pPr>
      <w:r w:rsidRPr="00CD4EB2">
        <w:rPr>
          <w:rFonts w:ascii="Arial" w:hAnsi="Arial" w:cs="Arial"/>
          <w:color w:val="000000" w:themeColor="text1"/>
        </w:rPr>
        <w:t xml:space="preserve">ATENDIMENTO </w:t>
      </w:r>
      <w:r>
        <w:rPr>
          <w:rFonts w:ascii="Arial" w:hAnsi="Arial" w:cs="Arial"/>
          <w:color w:val="000000" w:themeColor="text1"/>
        </w:rPr>
        <w:t>SERVIÇO DE APOIO DIAGNÓSTICO TERAPÊUTICO – SADT</w:t>
      </w: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5CB2D25" w14:textId="77777777" w:rsidTr="00D274A2">
        <w:trPr>
          <w:trHeight w:val="449"/>
        </w:trPr>
        <w:tc>
          <w:tcPr>
            <w:tcW w:w="4962" w:type="dxa"/>
            <w:vMerge w:val="restart"/>
            <w:shd w:val="clear" w:color="auto" w:fill="00344C"/>
            <w:vAlign w:val="center"/>
          </w:tcPr>
          <w:p w14:paraId="094D10CE"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Total de Atendimentos</w:t>
            </w:r>
          </w:p>
        </w:tc>
        <w:tc>
          <w:tcPr>
            <w:tcW w:w="3119" w:type="dxa"/>
            <w:shd w:val="clear" w:color="auto" w:fill="00344C"/>
            <w:vAlign w:val="center"/>
          </w:tcPr>
          <w:p w14:paraId="6C8A54F9"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11EABFC2"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50E6DA58" w14:textId="77777777" w:rsidTr="00D274A2">
        <w:trPr>
          <w:trHeight w:val="438"/>
        </w:trPr>
        <w:tc>
          <w:tcPr>
            <w:tcW w:w="4962" w:type="dxa"/>
            <w:vMerge/>
            <w:shd w:val="clear" w:color="auto" w:fill="00344C"/>
            <w:vAlign w:val="center"/>
          </w:tcPr>
          <w:p w14:paraId="0E8FE313"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4107027B"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1595</w:t>
            </w:r>
          </w:p>
        </w:tc>
        <w:tc>
          <w:tcPr>
            <w:tcW w:w="2693" w:type="dxa"/>
            <w:shd w:val="clear" w:color="auto" w:fill="FFFFFF" w:themeFill="background1"/>
            <w:vAlign w:val="center"/>
          </w:tcPr>
          <w:p w14:paraId="44F6F376" w14:textId="142E2BD3" w:rsidR="003E5AB6" w:rsidRPr="003E5AB6" w:rsidRDefault="00354C9A" w:rsidP="003E5AB6">
            <w:pPr>
              <w:pStyle w:val="PargrafodaLista"/>
              <w:ind w:firstLine="330"/>
              <w:jc w:val="left"/>
              <w:rPr>
                <w:rFonts w:ascii="Arial" w:hAnsi="Arial" w:cs="Arial"/>
              </w:rPr>
            </w:pPr>
            <w:r>
              <w:rPr>
                <w:rFonts w:ascii="Arial" w:hAnsi="Arial" w:cs="Arial"/>
              </w:rPr>
              <w:t>3254</w:t>
            </w:r>
          </w:p>
        </w:tc>
      </w:tr>
    </w:tbl>
    <w:p w14:paraId="0A50B3F4" w14:textId="77777777" w:rsidR="003E5AB6" w:rsidRPr="00145ABE" w:rsidRDefault="003E5AB6" w:rsidP="00145ABE">
      <w:pPr>
        <w:pStyle w:val="PargrafodaLista"/>
        <w:ind w:left="-993" w:firstLineChars="0" w:firstLine="1135"/>
        <w:jc w:val="left"/>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5"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6" w:name="__RefHeading___Toc1428_3213576091"/>
      <w:bookmarkStart w:id="37" w:name="_Toc192161444"/>
      <w:bookmarkStart w:id="38" w:name="_Toc221199713"/>
      <w:bookmarkEnd w:id="35"/>
      <w:bookmarkEnd w:id="36"/>
      <w:r>
        <w:rPr>
          <w:rFonts w:ascii="Arial" w:eastAsiaTheme="majorEastAsia" w:hAnsi="Arial" w:cs="Arial"/>
          <w:color w:val="000000" w:themeColor="text1"/>
        </w:rPr>
        <w:t>TERAPIA RENAL SUBSTITUTIVA</w:t>
      </w:r>
      <w:bookmarkStart w:id="39" w:name="_Hlk178697259"/>
      <w:bookmarkEnd w:id="37"/>
      <w:bookmarkEnd w:id="38"/>
    </w:p>
    <w:tbl>
      <w:tblPr>
        <w:tblStyle w:val="Tabelacomgrade5"/>
        <w:tblW w:w="10774" w:type="dxa"/>
        <w:tblInd w:w="-998" w:type="dxa"/>
        <w:tblLook w:val="04A0" w:firstRow="1" w:lastRow="0" w:firstColumn="1" w:lastColumn="0" w:noHBand="0" w:noVBand="1"/>
      </w:tblPr>
      <w:tblGrid>
        <w:gridCol w:w="4962"/>
        <w:gridCol w:w="3119"/>
        <w:gridCol w:w="2693"/>
      </w:tblGrid>
      <w:tr w:rsidR="003E5AB6" w:rsidRPr="003E5AB6" w14:paraId="3BA12000" w14:textId="77777777" w:rsidTr="00D274A2">
        <w:trPr>
          <w:trHeight w:val="449"/>
        </w:trPr>
        <w:tc>
          <w:tcPr>
            <w:tcW w:w="4962" w:type="dxa"/>
            <w:vMerge w:val="restart"/>
            <w:shd w:val="clear" w:color="auto" w:fill="00344C"/>
            <w:vAlign w:val="center"/>
          </w:tcPr>
          <w:p w14:paraId="07631296" w14:textId="77777777" w:rsidR="003E5AB6" w:rsidRPr="003E5AB6" w:rsidRDefault="003E5AB6" w:rsidP="003E5AB6">
            <w:pPr>
              <w:spacing w:before="40" w:after="160"/>
              <w:ind w:left="-993" w:right="-1136" w:firstLineChars="0" w:firstLine="330"/>
              <w:jc w:val="center"/>
              <w:rPr>
                <w:rFonts w:ascii="Heavitas" w:eastAsia="Calibri" w:hAnsi="Heavitas" w:cs="Arial"/>
                <w:color w:val="000000"/>
              </w:rPr>
            </w:pPr>
            <w:r w:rsidRPr="003E5AB6">
              <w:rPr>
                <w:rFonts w:ascii="Heavitas" w:eastAsia="Calibri" w:hAnsi="Heavitas" w:cs="Arial"/>
                <w:color w:val="FFFFFF"/>
              </w:rPr>
              <w:t>Total de Atendimentos</w:t>
            </w:r>
          </w:p>
        </w:tc>
        <w:tc>
          <w:tcPr>
            <w:tcW w:w="3119" w:type="dxa"/>
            <w:shd w:val="clear" w:color="auto" w:fill="00344C"/>
            <w:vAlign w:val="center"/>
          </w:tcPr>
          <w:p w14:paraId="7ECCC78D"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1105BDE"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25404E55" w14:textId="77777777" w:rsidTr="003E5AB6">
        <w:trPr>
          <w:trHeight w:val="438"/>
        </w:trPr>
        <w:tc>
          <w:tcPr>
            <w:tcW w:w="4962" w:type="dxa"/>
            <w:vMerge/>
            <w:shd w:val="clear" w:color="auto" w:fill="00344C"/>
            <w:vAlign w:val="center"/>
          </w:tcPr>
          <w:p w14:paraId="2F557D5D"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7DB718B2"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546 sessões</w:t>
            </w:r>
          </w:p>
        </w:tc>
        <w:tc>
          <w:tcPr>
            <w:tcW w:w="2693" w:type="dxa"/>
            <w:shd w:val="clear" w:color="auto" w:fill="FFFFFF"/>
            <w:vAlign w:val="center"/>
          </w:tcPr>
          <w:p w14:paraId="743B628A" w14:textId="1FC13874" w:rsidR="003E5AB6" w:rsidRPr="003E5AB6" w:rsidRDefault="003E5AB6" w:rsidP="003E5AB6">
            <w:pPr>
              <w:keepNext/>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4</w:t>
            </w:r>
            <w:r w:rsidR="00354C9A">
              <w:rPr>
                <w:rFonts w:ascii="Arial" w:eastAsia="Calibri" w:hAnsi="Arial" w:cs="Arial"/>
                <w:color w:val="000000"/>
              </w:rPr>
              <w:t>59</w:t>
            </w:r>
            <w:r w:rsidRPr="003E5AB6">
              <w:rPr>
                <w:rFonts w:ascii="Arial" w:eastAsia="Calibri" w:hAnsi="Arial" w:cs="Arial"/>
                <w:color w:val="000000"/>
              </w:rPr>
              <w:t xml:space="preserve"> sessões</w:t>
            </w:r>
          </w:p>
        </w:tc>
      </w:tr>
    </w:tbl>
    <w:p w14:paraId="12671A5C" w14:textId="09D52B31"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40" w:name="_Toc192161445"/>
      <w:bookmarkStart w:id="41" w:name="_Toc221199714"/>
      <w:bookmarkEnd w:id="39"/>
      <w:r>
        <w:rPr>
          <w:rFonts w:ascii="Arial" w:hAnsi="Arial" w:cs="Arial"/>
          <w:color w:val="000000" w:themeColor="text1"/>
          <w:sz w:val="22"/>
          <w:szCs w:val="22"/>
        </w:rPr>
        <w:lastRenderedPageBreak/>
        <w:t>CONSULTAS DE ENFERMAGEM</w:t>
      </w:r>
      <w:bookmarkEnd w:id="40"/>
      <w:bookmarkEnd w:id="41"/>
    </w:p>
    <w:tbl>
      <w:tblPr>
        <w:tblStyle w:val="Tabelacomgrade7"/>
        <w:tblW w:w="10774" w:type="dxa"/>
        <w:tblInd w:w="-998" w:type="dxa"/>
        <w:tblLook w:val="04A0" w:firstRow="1" w:lastRow="0" w:firstColumn="1" w:lastColumn="0" w:noHBand="0" w:noVBand="1"/>
      </w:tblPr>
      <w:tblGrid>
        <w:gridCol w:w="4962"/>
        <w:gridCol w:w="3119"/>
        <w:gridCol w:w="2693"/>
      </w:tblGrid>
      <w:tr w:rsidR="000C6A1E" w:rsidRPr="000C6A1E" w14:paraId="496D85B9" w14:textId="77777777" w:rsidTr="00D274A2">
        <w:trPr>
          <w:trHeight w:val="449"/>
        </w:trPr>
        <w:tc>
          <w:tcPr>
            <w:tcW w:w="4962" w:type="dxa"/>
            <w:vMerge w:val="restart"/>
            <w:shd w:val="clear" w:color="auto" w:fill="00344C"/>
            <w:vAlign w:val="center"/>
          </w:tcPr>
          <w:p w14:paraId="069B1521" w14:textId="77777777" w:rsidR="000C6A1E" w:rsidRPr="000C6A1E" w:rsidRDefault="000C6A1E" w:rsidP="000C6A1E">
            <w:pPr>
              <w:spacing w:before="40" w:after="160"/>
              <w:ind w:left="-993" w:right="-1136" w:firstLineChars="0" w:firstLine="330"/>
              <w:jc w:val="center"/>
              <w:rPr>
                <w:rFonts w:ascii="Heavitas" w:eastAsia="Calibri" w:hAnsi="Heavitas" w:cs="Arial"/>
                <w:color w:val="000000"/>
              </w:rPr>
            </w:pPr>
            <w:r w:rsidRPr="000C6A1E">
              <w:rPr>
                <w:rFonts w:ascii="Heavitas" w:eastAsia="Calibri" w:hAnsi="Heavitas" w:cs="Arial"/>
                <w:color w:val="FFFFFF"/>
              </w:rPr>
              <w:t>Total de Atendimentos</w:t>
            </w:r>
          </w:p>
        </w:tc>
        <w:tc>
          <w:tcPr>
            <w:tcW w:w="3119" w:type="dxa"/>
            <w:shd w:val="clear" w:color="auto" w:fill="00344C"/>
            <w:vAlign w:val="center"/>
          </w:tcPr>
          <w:p w14:paraId="06865800"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Meta</w:t>
            </w:r>
          </w:p>
        </w:tc>
        <w:tc>
          <w:tcPr>
            <w:tcW w:w="2693" w:type="dxa"/>
            <w:shd w:val="clear" w:color="auto" w:fill="00344C"/>
            <w:vAlign w:val="center"/>
          </w:tcPr>
          <w:p w14:paraId="6AEAB6A3"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Realizado</w:t>
            </w:r>
          </w:p>
        </w:tc>
      </w:tr>
      <w:tr w:rsidR="000C6A1E" w:rsidRPr="000C6A1E" w14:paraId="5C478E36" w14:textId="77777777" w:rsidTr="000C6A1E">
        <w:trPr>
          <w:trHeight w:val="438"/>
        </w:trPr>
        <w:tc>
          <w:tcPr>
            <w:tcW w:w="4962" w:type="dxa"/>
            <w:vMerge/>
            <w:shd w:val="clear" w:color="auto" w:fill="00344C"/>
            <w:vAlign w:val="center"/>
          </w:tcPr>
          <w:p w14:paraId="09AFE373"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3BB57311"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700</w:t>
            </w:r>
          </w:p>
        </w:tc>
        <w:tc>
          <w:tcPr>
            <w:tcW w:w="2693" w:type="dxa"/>
            <w:shd w:val="clear" w:color="auto" w:fill="FFFFFF"/>
            <w:vAlign w:val="center"/>
          </w:tcPr>
          <w:p w14:paraId="3B0C272C" w14:textId="07FC3B41" w:rsidR="000C6A1E" w:rsidRPr="000C6A1E" w:rsidRDefault="000C6A1E" w:rsidP="000C6A1E">
            <w:pPr>
              <w:keepNext/>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1</w:t>
            </w:r>
            <w:r w:rsidR="00354C9A">
              <w:rPr>
                <w:rFonts w:ascii="Arial" w:eastAsia="Calibri" w:hAnsi="Arial" w:cs="Arial"/>
                <w:color w:val="000000"/>
              </w:rPr>
              <w:t>407</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42" w:name="_Toc192161446"/>
      <w:bookmarkStart w:id="43" w:name="_Toc221199715"/>
      <w:r>
        <w:rPr>
          <w:rFonts w:ascii="Arial" w:hAnsi="Arial" w:cs="Arial"/>
          <w:color w:val="000000" w:themeColor="text1"/>
          <w:sz w:val="22"/>
          <w:szCs w:val="22"/>
        </w:rPr>
        <w:t>TRIAGENS E ENFERMAGEM</w:t>
      </w:r>
      <w:bookmarkEnd w:id="42"/>
      <w:bookmarkEnd w:id="43"/>
    </w:p>
    <w:tbl>
      <w:tblPr>
        <w:tblStyle w:val="Tabelacomgrade6"/>
        <w:tblW w:w="10774" w:type="dxa"/>
        <w:tblInd w:w="-998" w:type="dxa"/>
        <w:tblLook w:val="04A0" w:firstRow="1" w:lastRow="0" w:firstColumn="1" w:lastColumn="0" w:noHBand="0" w:noVBand="1"/>
      </w:tblPr>
      <w:tblGrid>
        <w:gridCol w:w="4962"/>
        <w:gridCol w:w="3119"/>
        <w:gridCol w:w="2693"/>
      </w:tblGrid>
      <w:tr w:rsidR="003E5AB6" w:rsidRPr="003E5AB6" w14:paraId="567CECEC" w14:textId="77777777" w:rsidTr="00D274A2">
        <w:trPr>
          <w:trHeight w:val="449"/>
        </w:trPr>
        <w:tc>
          <w:tcPr>
            <w:tcW w:w="4962" w:type="dxa"/>
            <w:vMerge w:val="restart"/>
            <w:shd w:val="clear" w:color="auto" w:fill="00344C"/>
            <w:vAlign w:val="center"/>
          </w:tcPr>
          <w:p w14:paraId="2DE27B39" w14:textId="220BC187" w:rsidR="003E5AB6" w:rsidRPr="003E5AB6" w:rsidRDefault="00C11A63" w:rsidP="003E5AB6">
            <w:pPr>
              <w:spacing w:before="40"/>
              <w:ind w:left="-993" w:right="-1136" w:firstLineChars="0" w:firstLine="0"/>
              <w:jc w:val="center"/>
              <w:rPr>
                <w:rFonts w:ascii="Heavitas" w:eastAsia="Calibri" w:hAnsi="Heavitas" w:cs="Arial"/>
                <w:color w:val="000000"/>
              </w:rPr>
            </w:pPr>
            <w:r>
              <w:rPr>
                <w:rFonts w:ascii="Arial" w:hAnsi="Arial" w:cs="Arial"/>
              </w:rPr>
              <w:t xml:space="preserve">        </w:t>
            </w:r>
            <w:bookmarkStart w:id="44" w:name="_Hlk223344695"/>
            <w:r w:rsidR="003E5AB6" w:rsidRPr="003E5AB6">
              <w:rPr>
                <w:rFonts w:ascii="Heavitas" w:eastAsia="Calibri" w:hAnsi="Heavitas" w:cs="Arial"/>
                <w:color w:val="FFFFFF"/>
              </w:rPr>
              <w:t>Total de Atendimentos</w:t>
            </w:r>
          </w:p>
        </w:tc>
        <w:tc>
          <w:tcPr>
            <w:tcW w:w="3119" w:type="dxa"/>
            <w:shd w:val="clear" w:color="auto" w:fill="00344C"/>
            <w:vAlign w:val="center"/>
          </w:tcPr>
          <w:p w14:paraId="649DFCD7"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BF9BAB8"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7951421D" w14:textId="77777777" w:rsidTr="003E5AB6">
        <w:trPr>
          <w:trHeight w:val="438"/>
        </w:trPr>
        <w:tc>
          <w:tcPr>
            <w:tcW w:w="4962" w:type="dxa"/>
            <w:vMerge/>
            <w:shd w:val="clear" w:color="auto" w:fill="00344C"/>
            <w:vAlign w:val="center"/>
          </w:tcPr>
          <w:p w14:paraId="119A0FE6" w14:textId="77777777" w:rsidR="003E5AB6" w:rsidRPr="003E5AB6" w:rsidRDefault="003E5AB6" w:rsidP="003E5AB6">
            <w:pPr>
              <w:spacing w:before="40"/>
              <w:ind w:left="-993" w:right="-1136" w:firstLineChars="0" w:firstLine="0"/>
              <w:jc w:val="center"/>
              <w:rPr>
                <w:rFonts w:ascii="Arial" w:eastAsia="Calibri" w:hAnsi="Arial" w:cs="Arial"/>
                <w:color w:val="000000"/>
              </w:rPr>
            </w:pPr>
          </w:p>
        </w:tc>
        <w:tc>
          <w:tcPr>
            <w:tcW w:w="3119" w:type="dxa"/>
            <w:shd w:val="clear" w:color="auto" w:fill="FFFFFF"/>
            <w:vAlign w:val="center"/>
          </w:tcPr>
          <w:p w14:paraId="5E60AF30" w14:textId="77777777" w:rsidR="003E5AB6" w:rsidRPr="003E5AB6" w:rsidRDefault="003E5AB6" w:rsidP="003E5AB6">
            <w:pPr>
              <w:spacing w:before="40"/>
              <w:ind w:left="-993" w:right="-1136" w:firstLineChars="0" w:firstLine="0"/>
              <w:jc w:val="center"/>
              <w:rPr>
                <w:rFonts w:ascii="Arial" w:eastAsia="Calibri" w:hAnsi="Arial" w:cs="Arial"/>
                <w:color w:val="000000"/>
              </w:rPr>
            </w:pPr>
            <w:r w:rsidRPr="003E5AB6">
              <w:rPr>
                <w:rFonts w:ascii="Arial" w:eastAsia="Calibri" w:hAnsi="Arial" w:cs="Arial"/>
                <w:color w:val="000000"/>
              </w:rPr>
              <w:t>0</w:t>
            </w:r>
          </w:p>
        </w:tc>
        <w:tc>
          <w:tcPr>
            <w:tcW w:w="2693" w:type="dxa"/>
            <w:shd w:val="clear" w:color="auto" w:fill="FFFFFF"/>
            <w:vAlign w:val="center"/>
          </w:tcPr>
          <w:p w14:paraId="3E2DACF7" w14:textId="706076E1" w:rsidR="003E5AB6" w:rsidRPr="003E5AB6" w:rsidRDefault="00354C9A" w:rsidP="003E5AB6">
            <w:pPr>
              <w:keepNext/>
              <w:spacing w:before="40"/>
              <w:ind w:left="-993" w:right="-1136" w:firstLineChars="0" w:firstLine="0"/>
              <w:jc w:val="center"/>
              <w:rPr>
                <w:rFonts w:ascii="Arial" w:eastAsia="Calibri" w:hAnsi="Arial" w:cs="Arial"/>
                <w:color w:val="000000"/>
              </w:rPr>
            </w:pPr>
            <w:r>
              <w:rPr>
                <w:rFonts w:ascii="Arial" w:eastAsia="Calibri" w:hAnsi="Arial" w:cs="Arial"/>
                <w:color w:val="000000"/>
              </w:rPr>
              <w:t>2714</w:t>
            </w:r>
          </w:p>
        </w:tc>
      </w:tr>
      <w:bookmarkEnd w:id="44"/>
    </w:tbl>
    <w:p w14:paraId="524F0A59" w14:textId="40CBEBB6" w:rsidR="00C11A63" w:rsidRDefault="00C11A63" w:rsidP="00C11A63">
      <w:pPr>
        <w:spacing w:line="276" w:lineRule="auto"/>
        <w:ind w:left="-993" w:right="-1136" w:firstLine="330"/>
        <w:jc w:val="left"/>
        <w:rPr>
          <w:rFonts w:ascii="Arial" w:hAnsi="Arial" w:cs="Arial"/>
        </w:rPr>
      </w:pPr>
    </w:p>
    <w:p w14:paraId="0384ECC3" w14:textId="7A240133" w:rsidR="006C02A8" w:rsidRDefault="00C11A63" w:rsidP="00C11A63">
      <w:pPr>
        <w:spacing w:line="276" w:lineRule="auto"/>
        <w:ind w:left="-993" w:right="-1136" w:firstLine="330"/>
        <w:jc w:val="left"/>
        <w:rPr>
          <w:rFonts w:ascii="Arial" w:hAnsi="Arial" w:cs="Arial"/>
        </w:rPr>
      </w:pPr>
      <w:r>
        <w:rPr>
          <w:rFonts w:ascii="Arial" w:hAnsi="Arial" w:cs="Arial"/>
        </w:rPr>
        <w:t xml:space="preserve">   </w:t>
      </w:r>
      <w:r w:rsidRPr="00C11A63">
        <w:rPr>
          <w:rFonts w:ascii="Arial" w:hAnsi="Arial" w:cs="Arial"/>
        </w:rPr>
        <w:t>DIÁLISE PERITONEAL</w:t>
      </w:r>
    </w:p>
    <w:tbl>
      <w:tblPr>
        <w:tblStyle w:val="Tabelacomgrade"/>
        <w:tblW w:w="10774" w:type="dxa"/>
        <w:tblInd w:w="-998" w:type="dxa"/>
        <w:tblLook w:val="04A0" w:firstRow="1" w:lastRow="0" w:firstColumn="1" w:lastColumn="0" w:noHBand="0" w:noVBand="1"/>
      </w:tblPr>
      <w:tblGrid>
        <w:gridCol w:w="4962"/>
        <w:gridCol w:w="3119"/>
        <w:gridCol w:w="2693"/>
      </w:tblGrid>
      <w:tr w:rsidR="003E5AB6" w14:paraId="7EEDE985" w14:textId="77777777" w:rsidTr="00D274A2">
        <w:trPr>
          <w:trHeight w:val="449"/>
        </w:trPr>
        <w:tc>
          <w:tcPr>
            <w:tcW w:w="4962" w:type="dxa"/>
            <w:vMerge w:val="restart"/>
            <w:shd w:val="clear" w:color="auto" w:fill="00344C"/>
            <w:vAlign w:val="center"/>
          </w:tcPr>
          <w:p w14:paraId="113AC9D7" w14:textId="77777777" w:rsidR="003E5AB6" w:rsidRDefault="003E5AB6" w:rsidP="00D274A2">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175DF9BA" w14:textId="77777777" w:rsidR="003E5AB6" w:rsidRDefault="003E5AB6" w:rsidP="00D274A2">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0B420607" w14:textId="77777777" w:rsidR="003E5AB6" w:rsidRDefault="003E5AB6" w:rsidP="00D274A2">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3E5AB6" w14:paraId="0551FD93" w14:textId="77777777" w:rsidTr="00D274A2">
        <w:trPr>
          <w:trHeight w:val="438"/>
        </w:trPr>
        <w:tc>
          <w:tcPr>
            <w:tcW w:w="4962" w:type="dxa"/>
            <w:vMerge/>
            <w:shd w:val="clear" w:color="auto" w:fill="00344C"/>
            <w:vAlign w:val="center"/>
          </w:tcPr>
          <w:p w14:paraId="08248F40" w14:textId="77777777" w:rsidR="003E5AB6" w:rsidRDefault="003E5AB6" w:rsidP="00D274A2">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7D984E82" w14:textId="77777777" w:rsidR="003E5AB6" w:rsidRDefault="003E5AB6" w:rsidP="00D274A2">
            <w:pPr>
              <w:spacing w:before="40"/>
              <w:ind w:left="-993" w:right="-1136" w:firstLine="330"/>
              <w:jc w:val="center"/>
              <w:rPr>
                <w:rFonts w:ascii="Arial" w:hAnsi="Arial" w:cs="Arial"/>
                <w:color w:val="000000" w:themeColor="text1"/>
              </w:rPr>
            </w:pPr>
            <w:r>
              <w:rPr>
                <w:rFonts w:ascii="Arial" w:hAnsi="Arial" w:cs="Arial"/>
                <w:color w:val="000000" w:themeColor="text1"/>
              </w:rPr>
              <w:t>40</w:t>
            </w:r>
          </w:p>
        </w:tc>
        <w:tc>
          <w:tcPr>
            <w:tcW w:w="2693" w:type="dxa"/>
            <w:shd w:val="clear" w:color="auto" w:fill="FFFFFF" w:themeFill="background1"/>
            <w:vAlign w:val="center"/>
          </w:tcPr>
          <w:p w14:paraId="5708BD46" w14:textId="4329B00D" w:rsidR="003E5AB6" w:rsidRDefault="00354C9A" w:rsidP="00D274A2">
            <w:pPr>
              <w:keepNext/>
              <w:spacing w:before="40"/>
              <w:ind w:left="-993" w:right="-1136" w:firstLine="330"/>
              <w:jc w:val="center"/>
              <w:rPr>
                <w:rFonts w:ascii="Arial" w:hAnsi="Arial" w:cs="Arial"/>
                <w:color w:val="000000" w:themeColor="text1"/>
              </w:rPr>
            </w:pPr>
            <w:r>
              <w:rPr>
                <w:rFonts w:ascii="Arial" w:hAnsi="Arial" w:cs="Arial"/>
                <w:color w:val="000000" w:themeColor="text1"/>
              </w:rPr>
              <w:t>5</w:t>
            </w:r>
          </w:p>
        </w:tc>
      </w:tr>
    </w:tbl>
    <w:p w14:paraId="48BFE14B" w14:textId="456D3533" w:rsidR="00C11A63" w:rsidRDefault="00C11A63" w:rsidP="00C11A63">
      <w:pPr>
        <w:spacing w:line="276" w:lineRule="auto"/>
        <w:ind w:left="-993" w:right="-1136" w:firstLineChars="64" w:firstLine="141"/>
        <w:jc w:val="left"/>
        <w:rPr>
          <w:rFonts w:ascii="Arial" w:hAnsi="Arial" w:cs="Arial"/>
        </w:rPr>
      </w:pPr>
    </w:p>
    <w:p w14:paraId="3DEB87F7" w14:textId="77777777" w:rsidR="00C11A63" w:rsidRDefault="00C11A63" w:rsidP="00C11A63">
      <w:pPr>
        <w:spacing w:line="276" w:lineRule="auto"/>
        <w:ind w:left="-993" w:right="-1136" w:firstLineChars="64" w:firstLine="141"/>
        <w:jc w:val="left"/>
        <w:rPr>
          <w:rFonts w:ascii="Arial" w:hAnsi="Arial" w:cs="Arial"/>
        </w:rPr>
      </w:pPr>
    </w:p>
    <w:p w14:paraId="2AAD4BD8" w14:textId="1E8A5D7D"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4EE789F5" w14:textId="77777777" w:rsidR="000E72F1" w:rsidRDefault="000E72F1">
      <w:pPr>
        <w:ind w:firstLine="330"/>
        <w:rPr>
          <w:rFonts w:ascii="Arial" w:hAnsi="Arial" w:cs="Arial"/>
        </w:rPr>
      </w:pPr>
    </w:p>
    <w:p w14:paraId="347FB68C" w14:textId="554B9031" w:rsidR="00775D3C" w:rsidRDefault="00EA3414">
      <w:pPr>
        <w:ind w:firstLine="330"/>
        <w:rPr>
          <w:rFonts w:ascii="Arial" w:hAnsi="Arial" w:cs="Arial"/>
        </w:rPr>
      </w:pPr>
      <w:r>
        <w:rPr>
          <w:rFonts w:ascii="Arial" w:hAnsi="Arial" w:cs="Arial"/>
        </w:rPr>
        <w:t xml:space="preserve">Registra-se neste documento os relatos das ações, aquisições, melhorias, reconhecimentos e atividades desenvolvidas no período de 01 a </w:t>
      </w:r>
      <w:r w:rsidR="009975FE">
        <w:rPr>
          <w:rFonts w:ascii="Arial" w:hAnsi="Arial" w:cs="Arial"/>
        </w:rPr>
        <w:t>31</w:t>
      </w:r>
      <w:r>
        <w:rPr>
          <w:rFonts w:ascii="Arial" w:hAnsi="Arial" w:cs="Arial"/>
        </w:rPr>
        <w:t xml:space="preserve"> de </w:t>
      </w:r>
      <w:r w:rsidR="009975FE">
        <w:rPr>
          <w:rFonts w:ascii="Arial" w:hAnsi="Arial" w:cs="Arial"/>
        </w:rPr>
        <w:t>março</w:t>
      </w:r>
      <w:r>
        <w:rPr>
          <w:rFonts w:ascii="Arial" w:hAnsi="Arial" w:cs="Arial"/>
        </w:rPr>
        <w:t xml:space="preserve"> de 202</w:t>
      </w:r>
      <w:r w:rsidR="006F4504">
        <w:rPr>
          <w:rFonts w:ascii="Arial" w:hAnsi="Arial" w:cs="Arial"/>
        </w:rPr>
        <w:t>6</w:t>
      </w:r>
      <w:r>
        <w:rPr>
          <w:rFonts w:ascii="Arial" w:hAnsi="Arial" w:cs="Arial"/>
        </w:rPr>
        <w:t xml:space="preserve"> pelo Instituto de Planejamento e Gestão de Serviços Especializados - IPGSE na gestão e operacionalização da unidade Policlínica Estadual da Região Sudoeste - Quirinópolis.</w:t>
      </w:r>
    </w:p>
    <w:p w14:paraId="489EA26A" w14:textId="64A11353"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BA23D5">
        <w:rPr>
          <w:rFonts w:ascii="Arial" w:hAnsi="Arial" w:cs="Arial"/>
        </w:rPr>
        <w:t>0</w:t>
      </w:r>
      <w:r w:rsidR="009975FE">
        <w:rPr>
          <w:rFonts w:ascii="Arial" w:hAnsi="Arial" w:cs="Arial"/>
        </w:rPr>
        <w:t>2</w:t>
      </w:r>
      <w:r w:rsidR="007A7FA8">
        <w:rPr>
          <w:rFonts w:ascii="Arial" w:hAnsi="Arial" w:cs="Arial"/>
        </w:rPr>
        <w:t xml:space="preserve"> </w:t>
      </w:r>
      <w:r w:rsidR="00096193">
        <w:rPr>
          <w:rFonts w:ascii="Arial" w:hAnsi="Arial" w:cs="Arial"/>
        </w:rPr>
        <w:t>de</w:t>
      </w:r>
      <w:r w:rsidR="00013699">
        <w:rPr>
          <w:rFonts w:ascii="Arial" w:hAnsi="Arial" w:cs="Arial"/>
        </w:rPr>
        <w:t xml:space="preserve"> </w:t>
      </w:r>
      <w:r w:rsidR="009975FE">
        <w:rPr>
          <w:rFonts w:ascii="Arial" w:hAnsi="Arial" w:cs="Arial"/>
        </w:rPr>
        <w:t>abril</w:t>
      </w:r>
      <w:r w:rsidR="00096193">
        <w:rPr>
          <w:rFonts w:ascii="Arial" w:hAnsi="Arial" w:cs="Arial"/>
        </w:rPr>
        <w:t xml:space="preserve"> de 202</w:t>
      </w:r>
      <w:r w:rsidR="00BA23D5">
        <w:rPr>
          <w:rFonts w:ascii="Arial" w:hAnsi="Arial" w:cs="Arial"/>
        </w:rPr>
        <w:t>6</w:t>
      </w:r>
      <w:r w:rsidR="00096193">
        <w:rPr>
          <w:rFonts w:ascii="Arial" w:hAnsi="Arial" w:cs="Arial"/>
        </w:rPr>
        <w:t>.</w:t>
      </w:r>
    </w:p>
    <w:p w14:paraId="58487A66" w14:textId="77777777" w:rsidR="00775D3C" w:rsidRDefault="00775D3C">
      <w:pPr>
        <w:spacing w:line="276" w:lineRule="auto"/>
        <w:ind w:left="-993" w:right="-1136" w:firstLine="330"/>
        <w:jc w:val="center"/>
        <w:rPr>
          <w:rFonts w:ascii="Arial" w:hAnsi="Arial" w:cs="Arial"/>
        </w:rPr>
      </w:pPr>
    </w:p>
    <w:p w14:paraId="234DC91F" w14:textId="77777777" w:rsidR="001D6A42" w:rsidRDefault="001D6A42">
      <w:pPr>
        <w:spacing w:line="276" w:lineRule="auto"/>
        <w:ind w:left="-993" w:right="-1136" w:firstLine="330"/>
        <w:jc w:val="center"/>
        <w:rPr>
          <w:rFonts w:ascii="Arial" w:hAnsi="Arial" w:cs="Arial"/>
        </w:rPr>
      </w:pPr>
    </w:p>
    <w:p w14:paraId="4F2A4CC6" w14:textId="77777777" w:rsidR="009975FE" w:rsidRDefault="009975FE">
      <w:pPr>
        <w:spacing w:line="276" w:lineRule="auto"/>
        <w:ind w:left="-993" w:right="-1136" w:firstLine="330"/>
        <w:jc w:val="center"/>
        <w:rPr>
          <w:rFonts w:ascii="Arial" w:hAnsi="Arial" w:cs="Arial"/>
        </w:rPr>
      </w:pPr>
    </w:p>
    <w:p w14:paraId="395EAD96" w14:textId="77777777" w:rsidR="00F05111" w:rsidRDefault="00F05111">
      <w:pPr>
        <w:spacing w:line="276" w:lineRule="auto"/>
        <w:ind w:left="-993" w:right="-1136" w:firstLine="330"/>
        <w:jc w:val="center"/>
        <w:rPr>
          <w:rFonts w:ascii="Arial" w:hAnsi="Arial" w:cs="Arial"/>
        </w:rPr>
      </w:pPr>
    </w:p>
    <w:p w14:paraId="372E61CE" w14:textId="77777777" w:rsidR="00F05111" w:rsidRDefault="00F05111">
      <w:pPr>
        <w:spacing w:line="276" w:lineRule="auto"/>
        <w:ind w:left="-993" w:right="-1136" w:firstLine="330"/>
        <w:jc w:val="center"/>
        <w:rPr>
          <w:rFonts w:ascii="Arial" w:hAnsi="Arial" w:cs="Arial"/>
        </w:rPr>
      </w:pPr>
    </w:p>
    <w:p w14:paraId="172A11BD" w14:textId="77777777" w:rsidR="00E92FF6" w:rsidRDefault="00E92FF6">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2992FF65" w14:textId="4721209B" w:rsidR="00775D3C" w:rsidRPr="001D6A42" w:rsidRDefault="00E3276E" w:rsidP="001D6A42">
      <w:pPr>
        <w:spacing w:line="276" w:lineRule="auto"/>
        <w:ind w:left="-993" w:right="-1136" w:firstLine="330"/>
        <w:jc w:val="center"/>
        <w:rPr>
          <w:rFonts w:ascii="Arial" w:hAnsi="Arial" w:cs="Arial"/>
          <w:b/>
          <w:bCs/>
        </w:rPr>
      </w:pPr>
      <w:r>
        <w:rPr>
          <w:rFonts w:ascii="Arial" w:hAnsi="Arial" w:cs="Arial"/>
          <w:b/>
          <w:bCs/>
        </w:rPr>
        <w:t>Diretor Admin</w:t>
      </w:r>
      <w:r w:rsidR="001D6A42">
        <w:rPr>
          <w:rFonts w:ascii="Arial" w:hAnsi="Arial" w:cs="Arial"/>
          <w:b/>
          <w:bCs/>
        </w:rPr>
        <w:t>istrativo</w:t>
      </w:r>
    </w:p>
    <w:sectPr w:rsidR="00775D3C" w:rsidRPr="001D6A42" w:rsidSect="002F58B8">
      <w:headerReference w:type="even" r:id="rId48"/>
      <w:headerReference w:type="default" r:id="rId49"/>
      <w:footerReference w:type="even" r:id="rId50"/>
      <w:footerReference w:type="default" r:id="rId51"/>
      <w:headerReference w:type="first" r:id="rId52"/>
      <w:footerReference w:type="first" r:id="rId53"/>
      <w:pgSz w:w="11906" w:h="16838"/>
      <w:pgMar w:top="142" w:right="707" w:bottom="0"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F2F95" w14:textId="77777777" w:rsidR="001737A0" w:rsidRDefault="001737A0">
      <w:pPr>
        <w:spacing w:line="240" w:lineRule="auto"/>
        <w:ind w:firstLine="330"/>
      </w:pPr>
      <w:r>
        <w:separator/>
      </w:r>
    </w:p>
  </w:endnote>
  <w:endnote w:type="continuationSeparator" w:id="0">
    <w:p w14:paraId="39D89B02" w14:textId="77777777" w:rsidR="001737A0" w:rsidRDefault="001737A0">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Segoe Print"/>
    <w:charset w:val="00"/>
    <w:family w:val="roman"/>
    <w:pitch w:val="default"/>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8950D" w14:textId="77777777" w:rsidR="001737A0" w:rsidRDefault="001737A0">
      <w:pPr>
        <w:ind w:firstLine="330"/>
      </w:pPr>
      <w:r>
        <w:separator/>
      </w:r>
    </w:p>
  </w:footnote>
  <w:footnote w:type="continuationSeparator" w:id="0">
    <w:p w14:paraId="2B45334A" w14:textId="77777777" w:rsidR="001737A0" w:rsidRDefault="001737A0">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14730112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96743805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3.25pt;height:96pt" o:bullet="t">
        <v:imagedata r:id="rId1" o:title=""/>
      </v:shape>
    </w:pict>
  </w:numPicBullet>
  <w:numPicBullet w:numPicBulletId="1">
    <w:pict>
      <v:shape id="_x0000_i1039" type="#_x0000_t75" style="width:123pt;height:111.7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A9E1F6"/>
    <w:multiLevelType w:val="singleLevel"/>
    <w:tmpl w:val="04A9E1F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4" w15:restartNumberingAfterBreak="0">
    <w:nsid w:val="07A7538A"/>
    <w:multiLevelType w:val="hybridMultilevel"/>
    <w:tmpl w:val="87428D7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5"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7"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10"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2BCB4B7F"/>
    <w:multiLevelType w:val="hybridMultilevel"/>
    <w:tmpl w:val="6DA4889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3" w15:restartNumberingAfterBreak="0">
    <w:nsid w:val="2F64501B"/>
    <w:multiLevelType w:val="hybridMultilevel"/>
    <w:tmpl w:val="197058B0"/>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4"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5"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D03BC5"/>
    <w:multiLevelType w:val="hybridMultilevel"/>
    <w:tmpl w:val="74B4948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7"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8"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3E6E3221"/>
    <w:multiLevelType w:val="hybridMultilevel"/>
    <w:tmpl w:val="13AAE61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2"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23"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24" w15:restartNumberingAfterBreak="0">
    <w:nsid w:val="46805F94"/>
    <w:multiLevelType w:val="hybridMultilevel"/>
    <w:tmpl w:val="9F02B39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5"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28"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9"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3"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4"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35"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37" w15:restartNumberingAfterBreak="0">
    <w:nsid w:val="754F2B1A"/>
    <w:multiLevelType w:val="hybridMultilevel"/>
    <w:tmpl w:val="1B340DA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38" w15:restartNumberingAfterBreak="0">
    <w:nsid w:val="7575625F"/>
    <w:multiLevelType w:val="hybridMultilevel"/>
    <w:tmpl w:val="510EFB4C"/>
    <w:lvl w:ilvl="0" w:tplc="5920A548">
      <w:start w:val="1"/>
      <w:numFmt w:val="bullet"/>
      <w:pStyle w:val="Sumrio2"/>
      <w:lvlText w:val=""/>
      <w:lvlJc w:val="left"/>
      <w:pPr>
        <w:ind w:left="1270" w:hanging="360"/>
      </w:pPr>
      <w:rPr>
        <w:rFonts w:ascii="Symbol" w:hAnsi="Symbol" w:hint="default"/>
      </w:rPr>
    </w:lvl>
    <w:lvl w:ilvl="1" w:tplc="04160003" w:tentative="1">
      <w:start w:val="1"/>
      <w:numFmt w:val="bullet"/>
      <w:lvlText w:val="o"/>
      <w:lvlJc w:val="left"/>
      <w:pPr>
        <w:ind w:left="1990" w:hanging="360"/>
      </w:pPr>
      <w:rPr>
        <w:rFonts w:ascii="Courier New" w:hAnsi="Courier New" w:cs="Courier New" w:hint="default"/>
      </w:rPr>
    </w:lvl>
    <w:lvl w:ilvl="2" w:tplc="04160005" w:tentative="1">
      <w:start w:val="1"/>
      <w:numFmt w:val="bullet"/>
      <w:lvlText w:val=""/>
      <w:lvlJc w:val="left"/>
      <w:pPr>
        <w:ind w:left="2710" w:hanging="360"/>
      </w:pPr>
      <w:rPr>
        <w:rFonts w:ascii="Wingdings" w:hAnsi="Wingdings" w:hint="default"/>
      </w:rPr>
    </w:lvl>
    <w:lvl w:ilvl="3" w:tplc="04160001" w:tentative="1">
      <w:start w:val="1"/>
      <w:numFmt w:val="bullet"/>
      <w:lvlText w:val=""/>
      <w:lvlJc w:val="left"/>
      <w:pPr>
        <w:ind w:left="3430" w:hanging="360"/>
      </w:pPr>
      <w:rPr>
        <w:rFonts w:ascii="Symbol" w:hAnsi="Symbol" w:hint="default"/>
      </w:rPr>
    </w:lvl>
    <w:lvl w:ilvl="4" w:tplc="04160003" w:tentative="1">
      <w:start w:val="1"/>
      <w:numFmt w:val="bullet"/>
      <w:lvlText w:val="o"/>
      <w:lvlJc w:val="left"/>
      <w:pPr>
        <w:ind w:left="4150" w:hanging="360"/>
      </w:pPr>
      <w:rPr>
        <w:rFonts w:ascii="Courier New" w:hAnsi="Courier New" w:cs="Courier New" w:hint="default"/>
      </w:rPr>
    </w:lvl>
    <w:lvl w:ilvl="5" w:tplc="04160005" w:tentative="1">
      <w:start w:val="1"/>
      <w:numFmt w:val="bullet"/>
      <w:lvlText w:val=""/>
      <w:lvlJc w:val="left"/>
      <w:pPr>
        <w:ind w:left="4870" w:hanging="360"/>
      </w:pPr>
      <w:rPr>
        <w:rFonts w:ascii="Wingdings" w:hAnsi="Wingdings" w:hint="default"/>
      </w:rPr>
    </w:lvl>
    <w:lvl w:ilvl="6" w:tplc="04160001" w:tentative="1">
      <w:start w:val="1"/>
      <w:numFmt w:val="bullet"/>
      <w:lvlText w:val=""/>
      <w:lvlJc w:val="left"/>
      <w:pPr>
        <w:ind w:left="5590" w:hanging="360"/>
      </w:pPr>
      <w:rPr>
        <w:rFonts w:ascii="Symbol" w:hAnsi="Symbol" w:hint="default"/>
      </w:rPr>
    </w:lvl>
    <w:lvl w:ilvl="7" w:tplc="04160003" w:tentative="1">
      <w:start w:val="1"/>
      <w:numFmt w:val="bullet"/>
      <w:lvlText w:val="o"/>
      <w:lvlJc w:val="left"/>
      <w:pPr>
        <w:ind w:left="6310" w:hanging="360"/>
      </w:pPr>
      <w:rPr>
        <w:rFonts w:ascii="Courier New" w:hAnsi="Courier New" w:cs="Courier New" w:hint="default"/>
      </w:rPr>
    </w:lvl>
    <w:lvl w:ilvl="8" w:tplc="04160005" w:tentative="1">
      <w:start w:val="1"/>
      <w:numFmt w:val="bullet"/>
      <w:lvlText w:val=""/>
      <w:lvlJc w:val="left"/>
      <w:pPr>
        <w:ind w:left="7030" w:hanging="360"/>
      </w:pPr>
      <w:rPr>
        <w:rFonts w:ascii="Wingdings" w:hAnsi="Wingdings" w:hint="default"/>
      </w:rPr>
    </w:lvl>
  </w:abstractNum>
  <w:abstractNum w:abstractNumId="39" w15:restartNumberingAfterBreak="0">
    <w:nsid w:val="76585B24"/>
    <w:multiLevelType w:val="hybridMultilevel"/>
    <w:tmpl w:val="BEA42E1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0"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17"/>
  </w:num>
  <w:num w:numId="2" w16cid:durableId="1205143873">
    <w:abstractNumId w:val="25"/>
  </w:num>
  <w:num w:numId="3" w16cid:durableId="1961565454">
    <w:abstractNumId w:val="28"/>
  </w:num>
  <w:num w:numId="4" w16cid:durableId="1570534639">
    <w:abstractNumId w:val="34"/>
  </w:num>
  <w:num w:numId="5" w16cid:durableId="1678993256">
    <w:abstractNumId w:val="1"/>
  </w:num>
  <w:num w:numId="6" w16cid:durableId="1897157566">
    <w:abstractNumId w:val="32"/>
  </w:num>
  <w:num w:numId="7" w16cid:durableId="1873759010">
    <w:abstractNumId w:val="33"/>
  </w:num>
  <w:num w:numId="8" w16cid:durableId="1242525508">
    <w:abstractNumId w:val="19"/>
  </w:num>
  <w:num w:numId="9" w16cid:durableId="1506550034">
    <w:abstractNumId w:val="29"/>
  </w:num>
  <w:num w:numId="10" w16cid:durableId="407119414">
    <w:abstractNumId w:val="30"/>
  </w:num>
  <w:num w:numId="11" w16cid:durableId="1580359326">
    <w:abstractNumId w:val="36"/>
  </w:num>
  <w:num w:numId="12" w16cid:durableId="874386775">
    <w:abstractNumId w:val="27"/>
  </w:num>
  <w:num w:numId="13" w16cid:durableId="1421834967">
    <w:abstractNumId w:val="9"/>
  </w:num>
  <w:num w:numId="14" w16cid:durableId="51080320">
    <w:abstractNumId w:val="10"/>
  </w:num>
  <w:num w:numId="15" w16cid:durableId="1749882462">
    <w:abstractNumId w:val="22"/>
  </w:num>
  <w:num w:numId="16" w16cid:durableId="711461129">
    <w:abstractNumId w:val="18"/>
  </w:num>
  <w:num w:numId="17" w16cid:durableId="50351501">
    <w:abstractNumId w:val="5"/>
  </w:num>
  <w:num w:numId="18" w16cid:durableId="2142844402">
    <w:abstractNumId w:val="7"/>
  </w:num>
  <w:num w:numId="19" w16cid:durableId="1084453803">
    <w:abstractNumId w:val="8"/>
  </w:num>
  <w:num w:numId="20" w16cid:durableId="617297211">
    <w:abstractNumId w:val="0"/>
  </w:num>
  <w:num w:numId="21" w16cid:durableId="1977104295">
    <w:abstractNumId w:val="23"/>
  </w:num>
  <w:num w:numId="22" w16cid:durableId="63264734">
    <w:abstractNumId w:val="26"/>
  </w:num>
  <w:num w:numId="23" w16cid:durableId="1164665176">
    <w:abstractNumId w:val="40"/>
  </w:num>
  <w:num w:numId="24" w16cid:durableId="791292153">
    <w:abstractNumId w:val="6"/>
  </w:num>
  <w:num w:numId="25" w16cid:durableId="602539808">
    <w:abstractNumId w:val="31"/>
  </w:num>
  <w:num w:numId="26" w16cid:durableId="380131873">
    <w:abstractNumId w:val="15"/>
  </w:num>
  <w:num w:numId="27" w16cid:durableId="1175075191">
    <w:abstractNumId w:val="14"/>
  </w:num>
  <w:num w:numId="28" w16cid:durableId="1138376465">
    <w:abstractNumId w:val="11"/>
  </w:num>
  <w:num w:numId="29" w16cid:durableId="75053372">
    <w:abstractNumId w:val="3"/>
  </w:num>
  <w:num w:numId="30" w16cid:durableId="1801219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4957635">
    <w:abstractNumId w:val="16"/>
  </w:num>
  <w:num w:numId="33" w16cid:durableId="1569269212">
    <w:abstractNumId w:val="12"/>
  </w:num>
  <w:num w:numId="34" w16cid:durableId="1264995340">
    <w:abstractNumId w:val="21"/>
  </w:num>
  <w:num w:numId="35" w16cid:durableId="689063598">
    <w:abstractNumId w:val="24"/>
  </w:num>
  <w:num w:numId="36" w16cid:durableId="576019204">
    <w:abstractNumId w:val="39"/>
  </w:num>
  <w:num w:numId="37" w16cid:durableId="1789353687">
    <w:abstractNumId w:val="13"/>
  </w:num>
  <w:num w:numId="38" w16cid:durableId="1344815898">
    <w:abstractNumId w:val="37"/>
  </w:num>
  <w:num w:numId="39" w16cid:durableId="970600754">
    <w:abstractNumId w:val="4"/>
  </w:num>
  <w:num w:numId="40" w16cid:durableId="1203251421">
    <w:abstractNumId w:val="2"/>
  </w:num>
  <w:num w:numId="41" w16cid:durableId="69469063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4FE"/>
    <w:rsid w:val="00001503"/>
    <w:rsid w:val="000062DD"/>
    <w:rsid w:val="000066A2"/>
    <w:rsid w:val="00007CAA"/>
    <w:rsid w:val="00007FE7"/>
    <w:rsid w:val="00011C59"/>
    <w:rsid w:val="00012744"/>
    <w:rsid w:val="00012771"/>
    <w:rsid w:val="0001348D"/>
    <w:rsid w:val="00013699"/>
    <w:rsid w:val="000156F1"/>
    <w:rsid w:val="000165B4"/>
    <w:rsid w:val="00021C94"/>
    <w:rsid w:val="0002227C"/>
    <w:rsid w:val="00022398"/>
    <w:rsid w:val="00022EFC"/>
    <w:rsid w:val="00024424"/>
    <w:rsid w:val="00024852"/>
    <w:rsid w:val="00025632"/>
    <w:rsid w:val="00026AD0"/>
    <w:rsid w:val="00031157"/>
    <w:rsid w:val="0003146C"/>
    <w:rsid w:val="0003249F"/>
    <w:rsid w:val="00032875"/>
    <w:rsid w:val="00033C9C"/>
    <w:rsid w:val="000344C7"/>
    <w:rsid w:val="00036502"/>
    <w:rsid w:val="00037596"/>
    <w:rsid w:val="00037D36"/>
    <w:rsid w:val="00040CD3"/>
    <w:rsid w:val="00041544"/>
    <w:rsid w:val="00042654"/>
    <w:rsid w:val="000448EE"/>
    <w:rsid w:val="00044D25"/>
    <w:rsid w:val="00044EC7"/>
    <w:rsid w:val="000456D2"/>
    <w:rsid w:val="000463CF"/>
    <w:rsid w:val="00053D09"/>
    <w:rsid w:val="000559FD"/>
    <w:rsid w:val="00056B86"/>
    <w:rsid w:val="00057A8E"/>
    <w:rsid w:val="000656DF"/>
    <w:rsid w:val="00065DCA"/>
    <w:rsid w:val="00065FFF"/>
    <w:rsid w:val="000671DB"/>
    <w:rsid w:val="00067F4A"/>
    <w:rsid w:val="000719C0"/>
    <w:rsid w:val="000728F3"/>
    <w:rsid w:val="00074432"/>
    <w:rsid w:val="00074E13"/>
    <w:rsid w:val="00075B31"/>
    <w:rsid w:val="00076012"/>
    <w:rsid w:val="00076615"/>
    <w:rsid w:val="00076C9F"/>
    <w:rsid w:val="00077EC7"/>
    <w:rsid w:val="00080115"/>
    <w:rsid w:val="00080200"/>
    <w:rsid w:val="000805ED"/>
    <w:rsid w:val="0008080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976"/>
    <w:rsid w:val="000A2B1B"/>
    <w:rsid w:val="000A2C61"/>
    <w:rsid w:val="000A2EE0"/>
    <w:rsid w:val="000A355C"/>
    <w:rsid w:val="000A4476"/>
    <w:rsid w:val="000A46F8"/>
    <w:rsid w:val="000A6811"/>
    <w:rsid w:val="000A796B"/>
    <w:rsid w:val="000B04A3"/>
    <w:rsid w:val="000B0AA5"/>
    <w:rsid w:val="000B13CB"/>
    <w:rsid w:val="000B36F5"/>
    <w:rsid w:val="000B3A2B"/>
    <w:rsid w:val="000B3F6E"/>
    <w:rsid w:val="000B58AF"/>
    <w:rsid w:val="000B5F17"/>
    <w:rsid w:val="000B5FE4"/>
    <w:rsid w:val="000B7C73"/>
    <w:rsid w:val="000C06EB"/>
    <w:rsid w:val="000C08ED"/>
    <w:rsid w:val="000C3235"/>
    <w:rsid w:val="000C4F68"/>
    <w:rsid w:val="000C598A"/>
    <w:rsid w:val="000C6A1E"/>
    <w:rsid w:val="000D0290"/>
    <w:rsid w:val="000D1759"/>
    <w:rsid w:val="000D1BB7"/>
    <w:rsid w:val="000D2158"/>
    <w:rsid w:val="000D2A7A"/>
    <w:rsid w:val="000D2E87"/>
    <w:rsid w:val="000D3004"/>
    <w:rsid w:val="000D339B"/>
    <w:rsid w:val="000D59DE"/>
    <w:rsid w:val="000D5FA3"/>
    <w:rsid w:val="000D7C5A"/>
    <w:rsid w:val="000E2526"/>
    <w:rsid w:val="000E40CB"/>
    <w:rsid w:val="000E432C"/>
    <w:rsid w:val="000E499D"/>
    <w:rsid w:val="000E4E9C"/>
    <w:rsid w:val="000E5AB5"/>
    <w:rsid w:val="000E6439"/>
    <w:rsid w:val="000E6684"/>
    <w:rsid w:val="000E6CEB"/>
    <w:rsid w:val="000E72F1"/>
    <w:rsid w:val="000E7560"/>
    <w:rsid w:val="000F146A"/>
    <w:rsid w:val="000F1964"/>
    <w:rsid w:val="000F2479"/>
    <w:rsid w:val="000F305C"/>
    <w:rsid w:val="000F30A2"/>
    <w:rsid w:val="000F3D4F"/>
    <w:rsid w:val="000F443B"/>
    <w:rsid w:val="000F4F0B"/>
    <w:rsid w:val="000F5D2B"/>
    <w:rsid w:val="000F7312"/>
    <w:rsid w:val="000F7FDB"/>
    <w:rsid w:val="00100065"/>
    <w:rsid w:val="001015C5"/>
    <w:rsid w:val="00101679"/>
    <w:rsid w:val="0010203A"/>
    <w:rsid w:val="001023EE"/>
    <w:rsid w:val="00102529"/>
    <w:rsid w:val="00105DDF"/>
    <w:rsid w:val="001060CB"/>
    <w:rsid w:val="0010636F"/>
    <w:rsid w:val="001063D3"/>
    <w:rsid w:val="00114AEC"/>
    <w:rsid w:val="0011513E"/>
    <w:rsid w:val="00116E26"/>
    <w:rsid w:val="00117FE4"/>
    <w:rsid w:val="00120739"/>
    <w:rsid w:val="00121E41"/>
    <w:rsid w:val="00122EB1"/>
    <w:rsid w:val="0012316D"/>
    <w:rsid w:val="00124179"/>
    <w:rsid w:val="001243C0"/>
    <w:rsid w:val="00124BAA"/>
    <w:rsid w:val="00125090"/>
    <w:rsid w:val="0012557B"/>
    <w:rsid w:val="00131F73"/>
    <w:rsid w:val="001320C1"/>
    <w:rsid w:val="00133215"/>
    <w:rsid w:val="0013327D"/>
    <w:rsid w:val="00133BED"/>
    <w:rsid w:val="0013540C"/>
    <w:rsid w:val="001354B2"/>
    <w:rsid w:val="00136405"/>
    <w:rsid w:val="001402D7"/>
    <w:rsid w:val="00140982"/>
    <w:rsid w:val="001409EF"/>
    <w:rsid w:val="00140B01"/>
    <w:rsid w:val="001413C5"/>
    <w:rsid w:val="00142A51"/>
    <w:rsid w:val="00143764"/>
    <w:rsid w:val="00143820"/>
    <w:rsid w:val="00144657"/>
    <w:rsid w:val="00144CCC"/>
    <w:rsid w:val="00145ABE"/>
    <w:rsid w:val="001469ED"/>
    <w:rsid w:val="00150046"/>
    <w:rsid w:val="0015288F"/>
    <w:rsid w:val="0015400F"/>
    <w:rsid w:val="00154033"/>
    <w:rsid w:val="00154214"/>
    <w:rsid w:val="0015465F"/>
    <w:rsid w:val="00155B71"/>
    <w:rsid w:val="00160695"/>
    <w:rsid w:val="00162005"/>
    <w:rsid w:val="00162236"/>
    <w:rsid w:val="00163D31"/>
    <w:rsid w:val="00163FAF"/>
    <w:rsid w:val="00165B91"/>
    <w:rsid w:val="00166324"/>
    <w:rsid w:val="00166946"/>
    <w:rsid w:val="001670BF"/>
    <w:rsid w:val="0016714F"/>
    <w:rsid w:val="00167A58"/>
    <w:rsid w:val="00167DE9"/>
    <w:rsid w:val="00170019"/>
    <w:rsid w:val="0017072E"/>
    <w:rsid w:val="00170C97"/>
    <w:rsid w:val="00170F92"/>
    <w:rsid w:val="00171361"/>
    <w:rsid w:val="00172DCA"/>
    <w:rsid w:val="001737A0"/>
    <w:rsid w:val="00173E5C"/>
    <w:rsid w:val="001741BD"/>
    <w:rsid w:val="00174AFA"/>
    <w:rsid w:val="0017505B"/>
    <w:rsid w:val="0017654E"/>
    <w:rsid w:val="001766A1"/>
    <w:rsid w:val="00176C00"/>
    <w:rsid w:val="001812DC"/>
    <w:rsid w:val="00184881"/>
    <w:rsid w:val="00185133"/>
    <w:rsid w:val="00185202"/>
    <w:rsid w:val="00185B36"/>
    <w:rsid w:val="00190308"/>
    <w:rsid w:val="00192219"/>
    <w:rsid w:val="001924E2"/>
    <w:rsid w:val="0019445C"/>
    <w:rsid w:val="00195D70"/>
    <w:rsid w:val="00196750"/>
    <w:rsid w:val="001974AC"/>
    <w:rsid w:val="001A2520"/>
    <w:rsid w:val="001A5597"/>
    <w:rsid w:val="001A5944"/>
    <w:rsid w:val="001A5EB8"/>
    <w:rsid w:val="001A611B"/>
    <w:rsid w:val="001A6353"/>
    <w:rsid w:val="001B1264"/>
    <w:rsid w:val="001B1F43"/>
    <w:rsid w:val="001B35EF"/>
    <w:rsid w:val="001B4944"/>
    <w:rsid w:val="001B4AB1"/>
    <w:rsid w:val="001B4E63"/>
    <w:rsid w:val="001B62B1"/>
    <w:rsid w:val="001B64C5"/>
    <w:rsid w:val="001B66E6"/>
    <w:rsid w:val="001B721E"/>
    <w:rsid w:val="001B7902"/>
    <w:rsid w:val="001C14C5"/>
    <w:rsid w:val="001C42BC"/>
    <w:rsid w:val="001C4A9B"/>
    <w:rsid w:val="001C5C9B"/>
    <w:rsid w:val="001C7E33"/>
    <w:rsid w:val="001D0068"/>
    <w:rsid w:val="001D0EE4"/>
    <w:rsid w:val="001D0FF3"/>
    <w:rsid w:val="001D2A73"/>
    <w:rsid w:val="001D4740"/>
    <w:rsid w:val="001D485A"/>
    <w:rsid w:val="001D4E48"/>
    <w:rsid w:val="001D57FB"/>
    <w:rsid w:val="001D61DD"/>
    <w:rsid w:val="001D639F"/>
    <w:rsid w:val="001D66BE"/>
    <w:rsid w:val="001D6A42"/>
    <w:rsid w:val="001E026A"/>
    <w:rsid w:val="001E06CD"/>
    <w:rsid w:val="001E098E"/>
    <w:rsid w:val="001E1701"/>
    <w:rsid w:val="001E1894"/>
    <w:rsid w:val="001E2021"/>
    <w:rsid w:val="001E29DE"/>
    <w:rsid w:val="001E3214"/>
    <w:rsid w:val="001E441A"/>
    <w:rsid w:val="001E511C"/>
    <w:rsid w:val="001E7052"/>
    <w:rsid w:val="001F1A67"/>
    <w:rsid w:val="001F2317"/>
    <w:rsid w:val="001F2976"/>
    <w:rsid w:val="001F35FD"/>
    <w:rsid w:val="001F47F7"/>
    <w:rsid w:val="001F497B"/>
    <w:rsid w:val="001F525B"/>
    <w:rsid w:val="0020099D"/>
    <w:rsid w:val="00202744"/>
    <w:rsid w:val="00205997"/>
    <w:rsid w:val="00205F3E"/>
    <w:rsid w:val="002071E6"/>
    <w:rsid w:val="0020736D"/>
    <w:rsid w:val="0020759D"/>
    <w:rsid w:val="002101B4"/>
    <w:rsid w:val="002104C3"/>
    <w:rsid w:val="002104D3"/>
    <w:rsid w:val="00212054"/>
    <w:rsid w:val="0021212F"/>
    <w:rsid w:val="00212D12"/>
    <w:rsid w:val="0021502A"/>
    <w:rsid w:val="002213BA"/>
    <w:rsid w:val="002219CD"/>
    <w:rsid w:val="002224A0"/>
    <w:rsid w:val="00222562"/>
    <w:rsid w:val="002226A8"/>
    <w:rsid w:val="00224D31"/>
    <w:rsid w:val="00224EC5"/>
    <w:rsid w:val="0022548F"/>
    <w:rsid w:val="002259D3"/>
    <w:rsid w:val="0023026D"/>
    <w:rsid w:val="00230EDD"/>
    <w:rsid w:val="00231EAB"/>
    <w:rsid w:val="002324AF"/>
    <w:rsid w:val="0023506F"/>
    <w:rsid w:val="0023576B"/>
    <w:rsid w:val="002368FA"/>
    <w:rsid w:val="00236C13"/>
    <w:rsid w:val="00241C85"/>
    <w:rsid w:val="002425C6"/>
    <w:rsid w:val="00247CBC"/>
    <w:rsid w:val="00252223"/>
    <w:rsid w:val="00252231"/>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2B8B"/>
    <w:rsid w:val="00273060"/>
    <w:rsid w:val="0027348E"/>
    <w:rsid w:val="00273FC3"/>
    <w:rsid w:val="00275E19"/>
    <w:rsid w:val="002765CE"/>
    <w:rsid w:val="00277001"/>
    <w:rsid w:val="00277A4B"/>
    <w:rsid w:val="0028125C"/>
    <w:rsid w:val="00281A0B"/>
    <w:rsid w:val="00283E9A"/>
    <w:rsid w:val="002843F3"/>
    <w:rsid w:val="00284608"/>
    <w:rsid w:val="0028467C"/>
    <w:rsid w:val="0028516D"/>
    <w:rsid w:val="00285F60"/>
    <w:rsid w:val="002878C0"/>
    <w:rsid w:val="002920D6"/>
    <w:rsid w:val="00294713"/>
    <w:rsid w:val="00294ED4"/>
    <w:rsid w:val="002A05DE"/>
    <w:rsid w:val="002A1B66"/>
    <w:rsid w:val="002A1E7F"/>
    <w:rsid w:val="002A3DEA"/>
    <w:rsid w:val="002A567F"/>
    <w:rsid w:val="002B02AA"/>
    <w:rsid w:val="002B203B"/>
    <w:rsid w:val="002B3A8A"/>
    <w:rsid w:val="002B4622"/>
    <w:rsid w:val="002B784B"/>
    <w:rsid w:val="002C2534"/>
    <w:rsid w:val="002C25E6"/>
    <w:rsid w:val="002C3358"/>
    <w:rsid w:val="002C3984"/>
    <w:rsid w:val="002C3FB4"/>
    <w:rsid w:val="002C681A"/>
    <w:rsid w:val="002C6856"/>
    <w:rsid w:val="002C699A"/>
    <w:rsid w:val="002C731D"/>
    <w:rsid w:val="002C7DD4"/>
    <w:rsid w:val="002D25C4"/>
    <w:rsid w:val="002D2D19"/>
    <w:rsid w:val="002D2DC4"/>
    <w:rsid w:val="002D33BF"/>
    <w:rsid w:val="002D3713"/>
    <w:rsid w:val="002D3855"/>
    <w:rsid w:val="002D3BBD"/>
    <w:rsid w:val="002D41F0"/>
    <w:rsid w:val="002D4A07"/>
    <w:rsid w:val="002D6564"/>
    <w:rsid w:val="002E1D0A"/>
    <w:rsid w:val="002E275F"/>
    <w:rsid w:val="002E3813"/>
    <w:rsid w:val="002E5222"/>
    <w:rsid w:val="002E67BD"/>
    <w:rsid w:val="002F0022"/>
    <w:rsid w:val="002F1AA6"/>
    <w:rsid w:val="002F1D71"/>
    <w:rsid w:val="002F29DC"/>
    <w:rsid w:val="002F3449"/>
    <w:rsid w:val="002F4124"/>
    <w:rsid w:val="002F4294"/>
    <w:rsid w:val="002F47B7"/>
    <w:rsid w:val="002F56F6"/>
    <w:rsid w:val="002F58B8"/>
    <w:rsid w:val="002F5AB1"/>
    <w:rsid w:val="002F6044"/>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500"/>
    <w:rsid w:val="00332661"/>
    <w:rsid w:val="00333586"/>
    <w:rsid w:val="00334F2E"/>
    <w:rsid w:val="00337204"/>
    <w:rsid w:val="00337249"/>
    <w:rsid w:val="003378F1"/>
    <w:rsid w:val="00337CF2"/>
    <w:rsid w:val="003429A8"/>
    <w:rsid w:val="00342A29"/>
    <w:rsid w:val="00344313"/>
    <w:rsid w:val="0034506D"/>
    <w:rsid w:val="00346393"/>
    <w:rsid w:val="00350CC8"/>
    <w:rsid w:val="0035242A"/>
    <w:rsid w:val="00352C52"/>
    <w:rsid w:val="0035416A"/>
    <w:rsid w:val="003543CB"/>
    <w:rsid w:val="00354583"/>
    <w:rsid w:val="00354C9A"/>
    <w:rsid w:val="0035662B"/>
    <w:rsid w:val="003620DC"/>
    <w:rsid w:val="003621CB"/>
    <w:rsid w:val="003718A8"/>
    <w:rsid w:val="00372624"/>
    <w:rsid w:val="00372657"/>
    <w:rsid w:val="00373963"/>
    <w:rsid w:val="00373AA3"/>
    <w:rsid w:val="00375A30"/>
    <w:rsid w:val="00375E16"/>
    <w:rsid w:val="00376571"/>
    <w:rsid w:val="00377557"/>
    <w:rsid w:val="00377F1E"/>
    <w:rsid w:val="003804F3"/>
    <w:rsid w:val="0038102C"/>
    <w:rsid w:val="00381ADB"/>
    <w:rsid w:val="00382BD0"/>
    <w:rsid w:val="00384093"/>
    <w:rsid w:val="00385BCA"/>
    <w:rsid w:val="0038609F"/>
    <w:rsid w:val="00387F0F"/>
    <w:rsid w:val="003910B3"/>
    <w:rsid w:val="00391A60"/>
    <w:rsid w:val="00391BFC"/>
    <w:rsid w:val="00391FE5"/>
    <w:rsid w:val="00392EA3"/>
    <w:rsid w:val="003938A4"/>
    <w:rsid w:val="00395051"/>
    <w:rsid w:val="00396D10"/>
    <w:rsid w:val="00397A49"/>
    <w:rsid w:val="003A128C"/>
    <w:rsid w:val="003A212D"/>
    <w:rsid w:val="003A22EE"/>
    <w:rsid w:val="003A2F6A"/>
    <w:rsid w:val="003A6312"/>
    <w:rsid w:val="003A7AD5"/>
    <w:rsid w:val="003A7B54"/>
    <w:rsid w:val="003B1742"/>
    <w:rsid w:val="003B3BCF"/>
    <w:rsid w:val="003B6BC8"/>
    <w:rsid w:val="003B713C"/>
    <w:rsid w:val="003B76CC"/>
    <w:rsid w:val="003B7B2A"/>
    <w:rsid w:val="003C10EC"/>
    <w:rsid w:val="003C494C"/>
    <w:rsid w:val="003C687F"/>
    <w:rsid w:val="003C7911"/>
    <w:rsid w:val="003D037D"/>
    <w:rsid w:val="003D08B7"/>
    <w:rsid w:val="003D1D60"/>
    <w:rsid w:val="003D2027"/>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B6"/>
    <w:rsid w:val="003E5ADC"/>
    <w:rsid w:val="003E6503"/>
    <w:rsid w:val="003E76CA"/>
    <w:rsid w:val="003E7BD7"/>
    <w:rsid w:val="003F2275"/>
    <w:rsid w:val="003F234D"/>
    <w:rsid w:val="003F34FF"/>
    <w:rsid w:val="003F3B34"/>
    <w:rsid w:val="003F3F0B"/>
    <w:rsid w:val="003F51BE"/>
    <w:rsid w:val="004002F1"/>
    <w:rsid w:val="004012BA"/>
    <w:rsid w:val="0040265F"/>
    <w:rsid w:val="00402ECB"/>
    <w:rsid w:val="0040394D"/>
    <w:rsid w:val="00403EA7"/>
    <w:rsid w:val="00405D0D"/>
    <w:rsid w:val="004061C3"/>
    <w:rsid w:val="00407FD6"/>
    <w:rsid w:val="004109F7"/>
    <w:rsid w:val="00410A3A"/>
    <w:rsid w:val="00411168"/>
    <w:rsid w:val="00414129"/>
    <w:rsid w:val="004146A5"/>
    <w:rsid w:val="004148A6"/>
    <w:rsid w:val="0041548A"/>
    <w:rsid w:val="00415825"/>
    <w:rsid w:val="004165E8"/>
    <w:rsid w:val="004211AE"/>
    <w:rsid w:val="00422484"/>
    <w:rsid w:val="0042284B"/>
    <w:rsid w:val="0042380F"/>
    <w:rsid w:val="00424554"/>
    <w:rsid w:val="00424765"/>
    <w:rsid w:val="00424CF5"/>
    <w:rsid w:val="00424F77"/>
    <w:rsid w:val="0042525A"/>
    <w:rsid w:val="00425C0F"/>
    <w:rsid w:val="00426009"/>
    <w:rsid w:val="00426A4D"/>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4227"/>
    <w:rsid w:val="004546BF"/>
    <w:rsid w:val="004550CC"/>
    <w:rsid w:val="00455FAE"/>
    <w:rsid w:val="00457450"/>
    <w:rsid w:val="00457622"/>
    <w:rsid w:val="00460F0E"/>
    <w:rsid w:val="00460FCF"/>
    <w:rsid w:val="00462996"/>
    <w:rsid w:val="00462E95"/>
    <w:rsid w:val="00463948"/>
    <w:rsid w:val="00466454"/>
    <w:rsid w:val="00467152"/>
    <w:rsid w:val="0047520F"/>
    <w:rsid w:val="004757DC"/>
    <w:rsid w:val="004806C3"/>
    <w:rsid w:val="00481DE0"/>
    <w:rsid w:val="0048207D"/>
    <w:rsid w:val="00482956"/>
    <w:rsid w:val="00482C33"/>
    <w:rsid w:val="0048379B"/>
    <w:rsid w:val="00484662"/>
    <w:rsid w:val="00485E2D"/>
    <w:rsid w:val="00485E40"/>
    <w:rsid w:val="004864C0"/>
    <w:rsid w:val="00490C12"/>
    <w:rsid w:val="004919FB"/>
    <w:rsid w:val="00492576"/>
    <w:rsid w:val="004928AE"/>
    <w:rsid w:val="00495DA4"/>
    <w:rsid w:val="004962EC"/>
    <w:rsid w:val="00496714"/>
    <w:rsid w:val="0049675A"/>
    <w:rsid w:val="004A03A8"/>
    <w:rsid w:val="004A03D0"/>
    <w:rsid w:val="004A079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6D6A"/>
    <w:rsid w:val="004B79B7"/>
    <w:rsid w:val="004C01DB"/>
    <w:rsid w:val="004C0858"/>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3E83"/>
    <w:rsid w:val="004E4C8F"/>
    <w:rsid w:val="004E528B"/>
    <w:rsid w:val="004E53DC"/>
    <w:rsid w:val="004E5DD9"/>
    <w:rsid w:val="004E5FD0"/>
    <w:rsid w:val="004E6F1E"/>
    <w:rsid w:val="004F1905"/>
    <w:rsid w:val="004F285A"/>
    <w:rsid w:val="004F2E53"/>
    <w:rsid w:val="004F33F7"/>
    <w:rsid w:val="004F476A"/>
    <w:rsid w:val="004F4D47"/>
    <w:rsid w:val="004F7682"/>
    <w:rsid w:val="00500D39"/>
    <w:rsid w:val="005012F1"/>
    <w:rsid w:val="00503253"/>
    <w:rsid w:val="005078B2"/>
    <w:rsid w:val="005135DD"/>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2F04"/>
    <w:rsid w:val="00523CC8"/>
    <w:rsid w:val="00525777"/>
    <w:rsid w:val="005257EB"/>
    <w:rsid w:val="0052666F"/>
    <w:rsid w:val="00527380"/>
    <w:rsid w:val="005324A9"/>
    <w:rsid w:val="00532CA3"/>
    <w:rsid w:val="00533259"/>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472FB"/>
    <w:rsid w:val="00550622"/>
    <w:rsid w:val="005510BA"/>
    <w:rsid w:val="00551A37"/>
    <w:rsid w:val="00555678"/>
    <w:rsid w:val="00555E33"/>
    <w:rsid w:val="005560D4"/>
    <w:rsid w:val="005569B3"/>
    <w:rsid w:val="00557C91"/>
    <w:rsid w:val="00560D7C"/>
    <w:rsid w:val="005629B5"/>
    <w:rsid w:val="00563107"/>
    <w:rsid w:val="00563DB0"/>
    <w:rsid w:val="005669AA"/>
    <w:rsid w:val="0056797F"/>
    <w:rsid w:val="00570D93"/>
    <w:rsid w:val="005713D0"/>
    <w:rsid w:val="00571406"/>
    <w:rsid w:val="0057435D"/>
    <w:rsid w:val="00575283"/>
    <w:rsid w:val="00576AEE"/>
    <w:rsid w:val="00577243"/>
    <w:rsid w:val="005776FD"/>
    <w:rsid w:val="0057798C"/>
    <w:rsid w:val="0058032B"/>
    <w:rsid w:val="0058070E"/>
    <w:rsid w:val="00580B7C"/>
    <w:rsid w:val="005838A3"/>
    <w:rsid w:val="005841D2"/>
    <w:rsid w:val="00585ED6"/>
    <w:rsid w:val="00586495"/>
    <w:rsid w:val="0058707C"/>
    <w:rsid w:val="005871A1"/>
    <w:rsid w:val="00587A6F"/>
    <w:rsid w:val="00590E1B"/>
    <w:rsid w:val="0059144F"/>
    <w:rsid w:val="005923BC"/>
    <w:rsid w:val="00592C3B"/>
    <w:rsid w:val="0059320C"/>
    <w:rsid w:val="005932D1"/>
    <w:rsid w:val="005951E7"/>
    <w:rsid w:val="005953B5"/>
    <w:rsid w:val="0059540A"/>
    <w:rsid w:val="005A0AA8"/>
    <w:rsid w:val="005A2E77"/>
    <w:rsid w:val="005A3313"/>
    <w:rsid w:val="005A3E5A"/>
    <w:rsid w:val="005A3F2D"/>
    <w:rsid w:val="005A4A4D"/>
    <w:rsid w:val="005A4EDB"/>
    <w:rsid w:val="005A5F01"/>
    <w:rsid w:val="005A651B"/>
    <w:rsid w:val="005A6E8C"/>
    <w:rsid w:val="005B0B47"/>
    <w:rsid w:val="005B11B3"/>
    <w:rsid w:val="005B13CF"/>
    <w:rsid w:val="005B198E"/>
    <w:rsid w:val="005B33C1"/>
    <w:rsid w:val="005B381D"/>
    <w:rsid w:val="005B44B9"/>
    <w:rsid w:val="005B76A1"/>
    <w:rsid w:val="005C059F"/>
    <w:rsid w:val="005C3362"/>
    <w:rsid w:val="005C5EFA"/>
    <w:rsid w:val="005C6A22"/>
    <w:rsid w:val="005C6ECC"/>
    <w:rsid w:val="005C77A5"/>
    <w:rsid w:val="005C7D0A"/>
    <w:rsid w:val="005D1004"/>
    <w:rsid w:val="005D18F1"/>
    <w:rsid w:val="005D1E64"/>
    <w:rsid w:val="005D22CB"/>
    <w:rsid w:val="005D4377"/>
    <w:rsid w:val="005D4FD8"/>
    <w:rsid w:val="005D5444"/>
    <w:rsid w:val="005D6649"/>
    <w:rsid w:val="005D69DF"/>
    <w:rsid w:val="005D7E70"/>
    <w:rsid w:val="005E0159"/>
    <w:rsid w:val="005E0BC6"/>
    <w:rsid w:val="005E0CA3"/>
    <w:rsid w:val="005E12FB"/>
    <w:rsid w:val="005E14BB"/>
    <w:rsid w:val="005E454C"/>
    <w:rsid w:val="005E48BC"/>
    <w:rsid w:val="005E648E"/>
    <w:rsid w:val="005F0B06"/>
    <w:rsid w:val="005F1723"/>
    <w:rsid w:val="005F2332"/>
    <w:rsid w:val="005F3020"/>
    <w:rsid w:val="005F30D6"/>
    <w:rsid w:val="005F34FD"/>
    <w:rsid w:val="005F56A7"/>
    <w:rsid w:val="005F69DD"/>
    <w:rsid w:val="005F6BE2"/>
    <w:rsid w:val="005F6D76"/>
    <w:rsid w:val="005F7DF2"/>
    <w:rsid w:val="00600799"/>
    <w:rsid w:val="006008E9"/>
    <w:rsid w:val="006026C4"/>
    <w:rsid w:val="006028DE"/>
    <w:rsid w:val="00605428"/>
    <w:rsid w:val="00605B9D"/>
    <w:rsid w:val="00605CEE"/>
    <w:rsid w:val="00606E5B"/>
    <w:rsid w:val="00607569"/>
    <w:rsid w:val="00607E38"/>
    <w:rsid w:val="00610EDE"/>
    <w:rsid w:val="00611984"/>
    <w:rsid w:val="006119EB"/>
    <w:rsid w:val="006125DD"/>
    <w:rsid w:val="00613CA5"/>
    <w:rsid w:val="006151E8"/>
    <w:rsid w:val="00615791"/>
    <w:rsid w:val="00615926"/>
    <w:rsid w:val="006168FA"/>
    <w:rsid w:val="00622E17"/>
    <w:rsid w:val="00622FA5"/>
    <w:rsid w:val="00623654"/>
    <w:rsid w:val="00624A7F"/>
    <w:rsid w:val="006250C7"/>
    <w:rsid w:val="006254F8"/>
    <w:rsid w:val="006257F8"/>
    <w:rsid w:val="00626F9E"/>
    <w:rsid w:val="00627161"/>
    <w:rsid w:val="006271A9"/>
    <w:rsid w:val="00627399"/>
    <w:rsid w:val="00630675"/>
    <w:rsid w:val="0063148B"/>
    <w:rsid w:val="006314A0"/>
    <w:rsid w:val="00631A2E"/>
    <w:rsid w:val="00635B45"/>
    <w:rsid w:val="00635DB1"/>
    <w:rsid w:val="00637B29"/>
    <w:rsid w:val="00640549"/>
    <w:rsid w:val="00641058"/>
    <w:rsid w:val="00642E60"/>
    <w:rsid w:val="00643765"/>
    <w:rsid w:val="00643D95"/>
    <w:rsid w:val="00644C3A"/>
    <w:rsid w:val="00647701"/>
    <w:rsid w:val="00647987"/>
    <w:rsid w:val="00647AD7"/>
    <w:rsid w:val="00650080"/>
    <w:rsid w:val="00651C8F"/>
    <w:rsid w:val="00652824"/>
    <w:rsid w:val="00653ECF"/>
    <w:rsid w:val="00654CAD"/>
    <w:rsid w:val="00655286"/>
    <w:rsid w:val="00655FBB"/>
    <w:rsid w:val="006561D1"/>
    <w:rsid w:val="00657632"/>
    <w:rsid w:val="00662E2E"/>
    <w:rsid w:val="00663F7C"/>
    <w:rsid w:val="0066452D"/>
    <w:rsid w:val="00664A63"/>
    <w:rsid w:val="006661D1"/>
    <w:rsid w:val="00666767"/>
    <w:rsid w:val="00666B67"/>
    <w:rsid w:val="006702C6"/>
    <w:rsid w:val="00671009"/>
    <w:rsid w:val="00672A15"/>
    <w:rsid w:val="00672C26"/>
    <w:rsid w:val="00672D9C"/>
    <w:rsid w:val="006732DC"/>
    <w:rsid w:val="00674B22"/>
    <w:rsid w:val="0067694D"/>
    <w:rsid w:val="00676A06"/>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3812"/>
    <w:rsid w:val="00695B6B"/>
    <w:rsid w:val="006A35D1"/>
    <w:rsid w:val="006A40D1"/>
    <w:rsid w:val="006A55D2"/>
    <w:rsid w:val="006A702F"/>
    <w:rsid w:val="006A7275"/>
    <w:rsid w:val="006B2BBC"/>
    <w:rsid w:val="006B3075"/>
    <w:rsid w:val="006B55CA"/>
    <w:rsid w:val="006B5628"/>
    <w:rsid w:val="006B590C"/>
    <w:rsid w:val="006B5B5C"/>
    <w:rsid w:val="006C02A8"/>
    <w:rsid w:val="006C1400"/>
    <w:rsid w:val="006C23A0"/>
    <w:rsid w:val="006C2756"/>
    <w:rsid w:val="006C2DA8"/>
    <w:rsid w:val="006C410B"/>
    <w:rsid w:val="006D05E4"/>
    <w:rsid w:val="006D2743"/>
    <w:rsid w:val="006D2CC3"/>
    <w:rsid w:val="006D3BAC"/>
    <w:rsid w:val="006D41B2"/>
    <w:rsid w:val="006D460F"/>
    <w:rsid w:val="006D4E52"/>
    <w:rsid w:val="006D5954"/>
    <w:rsid w:val="006D5BEB"/>
    <w:rsid w:val="006D5C5C"/>
    <w:rsid w:val="006D676A"/>
    <w:rsid w:val="006E24C1"/>
    <w:rsid w:val="006E3114"/>
    <w:rsid w:val="006E3D82"/>
    <w:rsid w:val="006E4329"/>
    <w:rsid w:val="006E5276"/>
    <w:rsid w:val="006E6584"/>
    <w:rsid w:val="006E68E8"/>
    <w:rsid w:val="006E7317"/>
    <w:rsid w:val="006E76BB"/>
    <w:rsid w:val="006E7A98"/>
    <w:rsid w:val="006F0F60"/>
    <w:rsid w:val="006F202C"/>
    <w:rsid w:val="006F2A24"/>
    <w:rsid w:val="006F2FC0"/>
    <w:rsid w:val="006F385B"/>
    <w:rsid w:val="006F3F7E"/>
    <w:rsid w:val="006F4504"/>
    <w:rsid w:val="006F5D51"/>
    <w:rsid w:val="006F6762"/>
    <w:rsid w:val="006F68E0"/>
    <w:rsid w:val="006F7254"/>
    <w:rsid w:val="00700C12"/>
    <w:rsid w:val="00700D21"/>
    <w:rsid w:val="0070244A"/>
    <w:rsid w:val="007029AC"/>
    <w:rsid w:val="007034DF"/>
    <w:rsid w:val="00703748"/>
    <w:rsid w:val="007050EC"/>
    <w:rsid w:val="007056AB"/>
    <w:rsid w:val="00707AC2"/>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2C8D"/>
    <w:rsid w:val="00732EF4"/>
    <w:rsid w:val="0073322E"/>
    <w:rsid w:val="00734C65"/>
    <w:rsid w:val="00734F64"/>
    <w:rsid w:val="007359E0"/>
    <w:rsid w:val="00737E16"/>
    <w:rsid w:val="007412E0"/>
    <w:rsid w:val="00743373"/>
    <w:rsid w:val="00743436"/>
    <w:rsid w:val="007439EE"/>
    <w:rsid w:val="007445B4"/>
    <w:rsid w:val="00745702"/>
    <w:rsid w:val="00746081"/>
    <w:rsid w:val="00746CC2"/>
    <w:rsid w:val="00750BD8"/>
    <w:rsid w:val="0075232C"/>
    <w:rsid w:val="007525C9"/>
    <w:rsid w:val="007529FE"/>
    <w:rsid w:val="007531A2"/>
    <w:rsid w:val="00753B62"/>
    <w:rsid w:val="0075768E"/>
    <w:rsid w:val="00757748"/>
    <w:rsid w:val="007619A2"/>
    <w:rsid w:val="00762B87"/>
    <w:rsid w:val="00762F1B"/>
    <w:rsid w:val="007637FC"/>
    <w:rsid w:val="0076644B"/>
    <w:rsid w:val="00766721"/>
    <w:rsid w:val="00767F25"/>
    <w:rsid w:val="007702C6"/>
    <w:rsid w:val="007711D4"/>
    <w:rsid w:val="007724C9"/>
    <w:rsid w:val="00772643"/>
    <w:rsid w:val="00773455"/>
    <w:rsid w:val="007738AA"/>
    <w:rsid w:val="00774A74"/>
    <w:rsid w:val="00774CE8"/>
    <w:rsid w:val="0077554B"/>
    <w:rsid w:val="00775D3C"/>
    <w:rsid w:val="00777176"/>
    <w:rsid w:val="00777512"/>
    <w:rsid w:val="00777A3D"/>
    <w:rsid w:val="00780CB3"/>
    <w:rsid w:val="0078132A"/>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CF9"/>
    <w:rsid w:val="007A7E36"/>
    <w:rsid w:val="007A7E97"/>
    <w:rsid w:val="007A7FA8"/>
    <w:rsid w:val="007B057D"/>
    <w:rsid w:val="007B08AE"/>
    <w:rsid w:val="007B0E88"/>
    <w:rsid w:val="007B147F"/>
    <w:rsid w:val="007B16FA"/>
    <w:rsid w:val="007B2B98"/>
    <w:rsid w:val="007B555F"/>
    <w:rsid w:val="007C06C4"/>
    <w:rsid w:val="007C1249"/>
    <w:rsid w:val="007C1829"/>
    <w:rsid w:val="007C2397"/>
    <w:rsid w:val="007C45E5"/>
    <w:rsid w:val="007C6140"/>
    <w:rsid w:val="007C69A7"/>
    <w:rsid w:val="007C6F07"/>
    <w:rsid w:val="007C7035"/>
    <w:rsid w:val="007C7CA0"/>
    <w:rsid w:val="007D015B"/>
    <w:rsid w:val="007D25ED"/>
    <w:rsid w:val="007D3492"/>
    <w:rsid w:val="007D7093"/>
    <w:rsid w:val="007E402C"/>
    <w:rsid w:val="007E5B9A"/>
    <w:rsid w:val="007E6432"/>
    <w:rsid w:val="007F1968"/>
    <w:rsid w:val="007F1A52"/>
    <w:rsid w:val="007F1CF5"/>
    <w:rsid w:val="007F2464"/>
    <w:rsid w:val="007F32DA"/>
    <w:rsid w:val="007F3B1B"/>
    <w:rsid w:val="007F415E"/>
    <w:rsid w:val="007F43E1"/>
    <w:rsid w:val="007F4BE3"/>
    <w:rsid w:val="007F50EC"/>
    <w:rsid w:val="007F5137"/>
    <w:rsid w:val="007F59E7"/>
    <w:rsid w:val="007F5A27"/>
    <w:rsid w:val="007F7345"/>
    <w:rsid w:val="007F751F"/>
    <w:rsid w:val="00800054"/>
    <w:rsid w:val="00800645"/>
    <w:rsid w:val="0080144D"/>
    <w:rsid w:val="00801BB8"/>
    <w:rsid w:val="00802515"/>
    <w:rsid w:val="008044E1"/>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44F"/>
    <w:rsid w:val="00820C9D"/>
    <w:rsid w:val="00820D6C"/>
    <w:rsid w:val="0082114C"/>
    <w:rsid w:val="00822511"/>
    <w:rsid w:val="00823348"/>
    <w:rsid w:val="00825D0A"/>
    <w:rsid w:val="008270E1"/>
    <w:rsid w:val="0083002C"/>
    <w:rsid w:val="00830A75"/>
    <w:rsid w:val="00831282"/>
    <w:rsid w:val="00831862"/>
    <w:rsid w:val="00832195"/>
    <w:rsid w:val="0083349A"/>
    <w:rsid w:val="0083453B"/>
    <w:rsid w:val="00840792"/>
    <w:rsid w:val="0084106C"/>
    <w:rsid w:val="0084189E"/>
    <w:rsid w:val="00844ED1"/>
    <w:rsid w:val="00845940"/>
    <w:rsid w:val="00845B0D"/>
    <w:rsid w:val="008461C0"/>
    <w:rsid w:val="008463C3"/>
    <w:rsid w:val="00846940"/>
    <w:rsid w:val="00846A9D"/>
    <w:rsid w:val="00847E22"/>
    <w:rsid w:val="008506F7"/>
    <w:rsid w:val="0085093B"/>
    <w:rsid w:val="008514F0"/>
    <w:rsid w:val="0085287C"/>
    <w:rsid w:val="00852E6C"/>
    <w:rsid w:val="008532FC"/>
    <w:rsid w:val="00854EBA"/>
    <w:rsid w:val="00856FC3"/>
    <w:rsid w:val="00860BAF"/>
    <w:rsid w:val="00863510"/>
    <w:rsid w:val="00864456"/>
    <w:rsid w:val="00864A86"/>
    <w:rsid w:val="00865F1C"/>
    <w:rsid w:val="00866CC0"/>
    <w:rsid w:val="008676BC"/>
    <w:rsid w:val="00870059"/>
    <w:rsid w:val="00871FE9"/>
    <w:rsid w:val="00872E64"/>
    <w:rsid w:val="00874208"/>
    <w:rsid w:val="00874F26"/>
    <w:rsid w:val="00875155"/>
    <w:rsid w:val="00876343"/>
    <w:rsid w:val="00876BE1"/>
    <w:rsid w:val="00877C67"/>
    <w:rsid w:val="00877ECD"/>
    <w:rsid w:val="008807EB"/>
    <w:rsid w:val="008823D9"/>
    <w:rsid w:val="0088244E"/>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279F"/>
    <w:rsid w:val="008B3726"/>
    <w:rsid w:val="008B3A2E"/>
    <w:rsid w:val="008B4E39"/>
    <w:rsid w:val="008B6EEC"/>
    <w:rsid w:val="008B7318"/>
    <w:rsid w:val="008C26FD"/>
    <w:rsid w:val="008C2DC6"/>
    <w:rsid w:val="008C3C54"/>
    <w:rsid w:val="008C4D36"/>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259F"/>
    <w:rsid w:val="008F2E55"/>
    <w:rsid w:val="008F5C6D"/>
    <w:rsid w:val="008F5F75"/>
    <w:rsid w:val="008F7092"/>
    <w:rsid w:val="008F764F"/>
    <w:rsid w:val="009009B4"/>
    <w:rsid w:val="009016A4"/>
    <w:rsid w:val="009016E5"/>
    <w:rsid w:val="00901FDD"/>
    <w:rsid w:val="0090227C"/>
    <w:rsid w:val="009028C4"/>
    <w:rsid w:val="00902DEC"/>
    <w:rsid w:val="00904669"/>
    <w:rsid w:val="00904F20"/>
    <w:rsid w:val="00905641"/>
    <w:rsid w:val="00905888"/>
    <w:rsid w:val="00907D99"/>
    <w:rsid w:val="009103A3"/>
    <w:rsid w:val="00910D22"/>
    <w:rsid w:val="00910DAE"/>
    <w:rsid w:val="009110B8"/>
    <w:rsid w:val="009116B9"/>
    <w:rsid w:val="00913BC8"/>
    <w:rsid w:val="00913DBC"/>
    <w:rsid w:val="00914726"/>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3C4"/>
    <w:rsid w:val="00961956"/>
    <w:rsid w:val="00962145"/>
    <w:rsid w:val="00962203"/>
    <w:rsid w:val="00962411"/>
    <w:rsid w:val="00964422"/>
    <w:rsid w:val="00964F10"/>
    <w:rsid w:val="0096560E"/>
    <w:rsid w:val="009663CE"/>
    <w:rsid w:val="009679E1"/>
    <w:rsid w:val="00970025"/>
    <w:rsid w:val="00971F33"/>
    <w:rsid w:val="009723B5"/>
    <w:rsid w:val="00972BA0"/>
    <w:rsid w:val="00973002"/>
    <w:rsid w:val="00973461"/>
    <w:rsid w:val="00975351"/>
    <w:rsid w:val="00976052"/>
    <w:rsid w:val="0098047C"/>
    <w:rsid w:val="00982012"/>
    <w:rsid w:val="009822E7"/>
    <w:rsid w:val="00982C2D"/>
    <w:rsid w:val="00983878"/>
    <w:rsid w:val="00984139"/>
    <w:rsid w:val="009858BF"/>
    <w:rsid w:val="00986C1F"/>
    <w:rsid w:val="00987285"/>
    <w:rsid w:val="00991003"/>
    <w:rsid w:val="00992540"/>
    <w:rsid w:val="009925A6"/>
    <w:rsid w:val="009940F2"/>
    <w:rsid w:val="0099431D"/>
    <w:rsid w:val="00994C9B"/>
    <w:rsid w:val="009950EC"/>
    <w:rsid w:val="009975FE"/>
    <w:rsid w:val="009A0D70"/>
    <w:rsid w:val="009A593A"/>
    <w:rsid w:val="009A6301"/>
    <w:rsid w:val="009A6DE3"/>
    <w:rsid w:val="009A7BF5"/>
    <w:rsid w:val="009B1862"/>
    <w:rsid w:val="009B1B7A"/>
    <w:rsid w:val="009B1DA2"/>
    <w:rsid w:val="009B37D1"/>
    <w:rsid w:val="009B4897"/>
    <w:rsid w:val="009B522C"/>
    <w:rsid w:val="009B5878"/>
    <w:rsid w:val="009B7B54"/>
    <w:rsid w:val="009C189E"/>
    <w:rsid w:val="009C1918"/>
    <w:rsid w:val="009C19E9"/>
    <w:rsid w:val="009C2411"/>
    <w:rsid w:val="009C27FE"/>
    <w:rsid w:val="009C2AE4"/>
    <w:rsid w:val="009C3D4E"/>
    <w:rsid w:val="009C4E5D"/>
    <w:rsid w:val="009C75CB"/>
    <w:rsid w:val="009C7B6D"/>
    <w:rsid w:val="009D0B0E"/>
    <w:rsid w:val="009D0BE6"/>
    <w:rsid w:val="009D1854"/>
    <w:rsid w:val="009D4C06"/>
    <w:rsid w:val="009D53D5"/>
    <w:rsid w:val="009D6719"/>
    <w:rsid w:val="009D7125"/>
    <w:rsid w:val="009D7933"/>
    <w:rsid w:val="009E073B"/>
    <w:rsid w:val="009E087E"/>
    <w:rsid w:val="009E2149"/>
    <w:rsid w:val="009E224D"/>
    <w:rsid w:val="009E33F9"/>
    <w:rsid w:val="009E3F05"/>
    <w:rsid w:val="009E45E4"/>
    <w:rsid w:val="009E4E29"/>
    <w:rsid w:val="009E5F69"/>
    <w:rsid w:val="009E63CC"/>
    <w:rsid w:val="009E6528"/>
    <w:rsid w:val="009E679D"/>
    <w:rsid w:val="009E7B69"/>
    <w:rsid w:val="009F1227"/>
    <w:rsid w:val="009F2059"/>
    <w:rsid w:val="009F4789"/>
    <w:rsid w:val="009F52B0"/>
    <w:rsid w:val="009F5471"/>
    <w:rsid w:val="009F583A"/>
    <w:rsid w:val="009F6218"/>
    <w:rsid w:val="009F7B66"/>
    <w:rsid w:val="009F7DE9"/>
    <w:rsid w:val="00A01A0F"/>
    <w:rsid w:val="00A055EE"/>
    <w:rsid w:val="00A068E0"/>
    <w:rsid w:val="00A129EB"/>
    <w:rsid w:val="00A12E40"/>
    <w:rsid w:val="00A13C31"/>
    <w:rsid w:val="00A1418A"/>
    <w:rsid w:val="00A1497E"/>
    <w:rsid w:val="00A14A33"/>
    <w:rsid w:val="00A15A9E"/>
    <w:rsid w:val="00A21760"/>
    <w:rsid w:val="00A23757"/>
    <w:rsid w:val="00A23B03"/>
    <w:rsid w:val="00A24F31"/>
    <w:rsid w:val="00A25AAC"/>
    <w:rsid w:val="00A26BCF"/>
    <w:rsid w:val="00A27098"/>
    <w:rsid w:val="00A320FB"/>
    <w:rsid w:val="00A333D5"/>
    <w:rsid w:val="00A35735"/>
    <w:rsid w:val="00A40DE9"/>
    <w:rsid w:val="00A41C25"/>
    <w:rsid w:val="00A42DB5"/>
    <w:rsid w:val="00A44A42"/>
    <w:rsid w:val="00A44C92"/>
    <w:rsid w:val="00A45FF6"/>
    <w:rsid w:val="00A461FD"/>
    <w:rsid w:val="00A5043B"/>
    <w:rsid w:val="00A51C90"/>
    <w:rsid w:val="00A53887"/>
    <w:rsid w:val="00A53A38"/>
    <w:rsid w:val="00A53A7E"/>
    <w:rsid w:val="00A545B2"/>
    <w:rsid w:val="00A54EE3"/>
    <w:rsid w:val="00A55D58"/>
    <w:rsid w:val="00A565DC"/>
    <w:rsid w:val="00A57013"/>
    <w:rsid w:val="00A57342"/>
    <w:rsid w:val="00A57C70"/>
    <w:rsid w:val="00A6267C"/>
    <w:rsid w:val="00A63B08"/>
    <w:rsid w:val="00A63D2C"/>
    <w:rsid w:val="00A6564A"/>
    <w:rsid w:val="00A66187"/>
    <w:rsid w:val="00A66700"/>
    <w:rsid w:val="00A67333"/>
    <w:rsid w:val="00A71B16"/>
    <w:rsid w:val="00A71D70"/>
    <w:rsid w:val="00A71D85"/>
    <w:rsid w:val="00A72231"/>
    <w:rsid w:val="00A726F3"/>
    <w:rsid w:val="00A73B76"/>
    <w:rsid w:val="00A73BEF"/>
    <w:rsid w:val="00A74103"/>
    <w:rsid w:val="00A7411D"/>
    <w:rsid w:val="00A75225"/>
    <w:rsid w:val="00A75ED3"/>
    <w:rsid w:val="00A76C6D"/>
    <w:rsid w:val="00A76EF2"/>
    <w:rsid w:val="00A76F1A"/>
    <w:rsid w:val="00A77CDB"/>
    <w:rsid w:val="00A80FFA"/>
    <w:rsid w:val="00A82584"/>
    <w:rsid w:val="00A831FC"/>
    <w:rsid w:val="00A832F2"/>
    <w:rsid w:val="00A83700"/>
    <w:rsid w:val="00A842AA"/>
    <w:rsid w:val="00A85118"/>
    <w:rsid w:val="00A85250"/>
    <w:rsid w:val="00A8560F"/>
    <w:rsid w:val="00A8575B"/>
    <w:rsid w:val="00A857B0"/>
    <w:rsid w:val="00A85992"/>
    <w:rsid w:val="00A85F56"/>
    <w:rsid w:val="00A86E9C"/>
    <w:rsid w:val="00A91147"/>
    <w:rsid w:val="00A9281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0B7"/>
    <w:rsid w:val="00AB02EA"/>
    <w:rsid w:val="00AB06E0"/>
    <w:rsid w:val="00AB0D6A"/>
    <w:rsid w:val="00AB0E93"/>
    <w:rsid w:val="00AB1A41"/>
    <w:rsid w:val="00AB252F"/>
    <w:rsid w:val="00AB331C"/>
    <w:rsid w:val="00AB44B4"/>
    <w:rsid w:val="00AB4769"/>
    <w:rsid w:val="00AB4EA0"/>
    <w:rsid w:val="00AB77E8"/>
    <w:rsid w:val="00AB7E94"/>
    <w:rsid w:val="00AC219E"/>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1E11"/>
    <w:rsid w:val="00AD2210"/>
    <w:rsid w:val="00AD2546"/>
    <w:rsid w:val="00AD2916"/>
    <w:rsid w:val="00AD466E"/>
    <w:rsid w:val="00AD672F"/>
    <w:rsid w:val="00AE11AC"/>
    <w:rsid w:val="00AE1CF0"/>
    <w:rsid w:val="00AE32AD"/>
    <w:rsid w:val="00AE3BDD"/>
    <w:rsid w:val="00AE3E29"/>
    <w:rsid w:val="00AE524E"/>
    <w:rsid w:val="00AE7918"/>
    <w:rsid w:val="00AF16BB"/>
    <w:rsid w:val="00AF42B9"/>
    <w:rsid w:val="00AF5232"/>
    <w:rsid w:val="00AF6660"/>
    <w:rsid w:val="00AF75C1"/>
    <w:rsid w:val="00AF7F82"/>
    <w:rsid w:val="00B01609"/>
    <w:rsid w:val="00B02454"/>
    <w:rsid w:val="00B032D1"/>
    <w:rsid w:val="00B0404A"/>
    <w:rsid w:val="00B04FDD"/>
    <w:rsid w:val="00B0567A"/>
    <w:rsid w:val="00B064E0"/>
    <w:rsid w:val="00B075D1"/>
    <w:rsid w:val="00B137CF"/>
    <w:rsid w:val="00B15B19"/>
    <w:rsid w:val="00B1631A"/>
    <w:rsid w:val="00B167A4"/>
    <w:rsid w:val="00B16C93"/>
    <w:rsid w:val="00B17AAB"/>
    <w:rsid w:val="00B17D4A"/>
    <w:rsid w:val="00B206CF"/>
    <w:rsid w:val="00B20F8B"/>
    <w:rsid w:val="00B21408"/>
    <w:rsid w:val="00B2309E"/>
    <w:rsid w:val="00B2345A"/>
    <w:rsid w:val="00B23DEB"/>
    <w:rsid w:val="00B249C5"/>
    <w:rsid w:val="00B25304"/>
    <w:rsid w:val="00B2795D"/>
    <w:rsid w:val="00B31E3A"/>
    <w:rsid w:val="00B324C9"/>
    <w:rsid w:val="00B3382A"/>
    <w:rsid w:val="00B347A2"/>
    <w:rsid w:val="00B34AA7"/>
    <w:rsid w:val="00B34C0F"/>
    <w:rsid w:val="00B3799A"/>
    <w:rsid w:val="00B413BC"/>
    <w:rsid w:val="00B417A5"/>
    <w:rsid w:val="00B4460D"/>
    <w:rsid w:val="00B446F0"/>
    <w:rsid w:val="00B452DC"/>
    <w:rsid w:val="00B457C9"/>
    <w:rsid w:val="00B458FE"/>
    <w:rsid w:val="00B46298"/>
    <w:rsid w:val="00B46835"/>
    <w:rsid w:val="00B478F5"/>
    <w:rsid w:val="00B525E6"/>
    <w:rsid w:val="00B5275F"/>
    <w:rsid w:val="00B52A90"/>
    <w:rsid w:val="00B52D9F"/>
    <w:rsid w:val="00B52F9E"/>
    <w:rsid w:val="00B53EB5"/>
    <w:rsid w:val="00B546BD"/>
    <w:rsid w:val="00B60B72"/>
    <w:rsid w:val="00B61B4E"/>
    <w:rsid w:val="00B61ECA"/>
    <w:rsid w:val="00B6494F"/>
    <w:rsid w:val="00B652E0"/>
    <w:rsid w:val="00B66B58"/>
    <w:rsid w:val="00B66F5E"/>
    <w:rsid w:val="00B674F4"/>
    <w:rsid w:val="00B67C42"/>
    <w:rsid w:val="00B67E12"/>
    <w:rsid w:val="00B7082D"/>
    <w:rsid w:val="00B70917"/>
    <w:rsid w:val="00B70D0C"/>
    <w:rsid w:val="00B7104F"/>
    <w:rsid w:val="00B7232D"/>
    <w:rsid w:val="00B741D0"/>
    <w:rsid w:val="00B75085"/>
    <w:rsid w:val="00B80EDA"/>
    <w:rsid w:val="00B81AC2"/>
    <w:rsid w:val="00B82F13"/>
    <w:rsid w:val="00B844FD"/>
    <w:rsid w:val="00B84E76"/>
    <w:rsid w:val="00B85AD2"/>
    <w:rsid w:val="00B86238"/>
    <w:rsid w:val="00B86824"/>
    <w:rsid w:val="00B873D1"/>
    <w:rsid w:val="00B87C2D"/>
    <w:rsid w:val="00B902B0"/>
    <w:rsid w:val="00B90F2D"/>
    <w:rsid w:val="00B9117E"/>
    <w:rsid w:val="00B92A16"/>
    <w:rsid w:val="00B92D64"/>
    <w:rsid w:val="00B932F8"/>
    <w:rsid w:val="00B9341C"/>
    <w:rsid w:val="00B939CD"/>
    <w:rsid w:val="00B93F2B"/>
    <w:rsid w:val="00B9404C"/>
    <w:rsid w:val="00B9553D"/>
    <w:rsid w:val="00B962E0"/>
    <w:rsid w:val="00B96C2E"/>
    <w:rsid w:val="00B96D48"/>
    <w:rsid w:val="00B96EC5"/>
    <w:rsid w:val="00B974F9"/>
    <w:rsid w:val="00BA08AE"/>
    <w:rsid w:val="00BA23D5"/>
    <w:rsid w:val="00BA2BF4"/>
    <w:rsid w:val="00BA3072"/>
    <w:rsid w:val="00BA4DCA"/>
    <w:rsid w:val="00BA5C76"/>
    <w:rsid w:val="00BB0B11"/>
    <w:rsid w:val="00BB0CA0"/>
    <w:rsid w:val="00BB2B37"/>
    <w:rsid w:val="00BB3584"/>
    <w:rsid w:val="00BB4F0A"/>
    <w:rsid w:val="00BB52AC"/>
    <w:rsid w:val="00BB551A"/>
    <w:rsid w:val="00BB5A1B"/>
    <w:rsid w:val="00BB5EF8"/>
    <w:rsid w:val="00BB7F95"/>
    <w:rsid w:val="00BC1121"/>
    <w:rsid w:val="00BC1B63"/>
    <w:rsid w:val="00BC312E"/>
    <w:rsid w:val="00BC341E"/>
    <w:rsid w:val="00BC73C7"/>
    <w:rsid w:val="00BC7F6D"/>
    <w:rsid w:val="00BD0421"/>
    <w:rsid w:val="00BD0642"/>
    <w:rsid w:val="00BD12BC"/>
    <w:rsid w:val="00BD2603"/>
    <w:rsid w:val="00BD5062"/>
    <w:rsid w:val="00BD5B3B"/>
    <w:rsid w:val="00BD677A"/>
    <w:rsid w:val="00BD78F9"/>
    <w:rsid w:val="00BE1160"/>
    <w:rsid w:val="00BE1A06"/>
    <w:rsid w:val="00BE3E1E"/>
    <w:rsid w:val="00BE75DA"/>
    <w:rsid w:val="00BF05A4"/>
    <w:rsid w:val="00BF2D4D"/>
    <w:rsid w:val="00BF4604"/>
    <w:rsid w:val="00BF5C02"/>
    <w:rsid w:val="00BF6448"/>
    <w:rsid w:val="00C00386"/>
    <w:rsid w:val="00C00C1D"/>
    <w:rsid w:val="00C01F93"/>
    <w:rsid w:val="00C02C2C"/>
    <w:rsid w:val="00C02DAD"/>
    <w:rsid w:val="00C113CA"/>
    <w:rsid w:val="00C1173E"/>
    <w:rsid w:val="00C11A63"/>
    <w:rsid w:val="00C14743"/>
    <w:rsid w:val="00C14DF5"/>
    <w:rsid w:val="00C159CA"/>
    <w:rsid w:val="00C15C97"/>
    <w:rsid w:val="00C16117"/>
    <w:rsid w:val="00C16CD4"/>
    <w:rsid w:val="00C210F5"/>
    <w:rsid w:val="00C21D4D"/>
    <w:rsid w:val="00C22156"/>
    <w:rsid w:val="00C22D74"/>
    <w:rsid w:val="00C246B6"/>
    <w:rsid w:val="00C258E5"/>
    <w:rsid w:val="00C27258"/>
    <w:rsid w:val="00C27683"/>
    <w:rsid w:val="00C303A1"/>
    <w:rsid w:val="00C311EA"/>
    <w:rsid w:val="00C3144C"/>
    <w:rsid w:val="00C33CB2"/>
    <w:rsid w:val="00C34592"/>
    <w:rsid w:val="00C3687E"/>
    <w:rsid w:val="00C3689B"/>
    <w:rsid w:val="00C40F37"/>
    <w:rsid w:val="00C4269C"/>
    <w:rsid w:val="00C42A2F"/>
    <w:rsid w:val="00C45307"/>
    <w:rsid w:val="00C46C43"/>
    <w:rsid w:val="00C505A9"/>
    <w:rsid w:val="00C50C04"/>
    <w:rsid w:val="00C54490"/>
    <w:rsid w:val="00C55CE8"/>
    <w:rsid w:val="00C55F09"/>
    <w:rsid w:val="00C569F5"/>
    <w:rsid w:val="00C56FE7"/>
    <w:rsid w:val="00C572F8"/>
    <w:rsid w:val="00C61583"/>
    <w:rsid w:val="00C61806"/>
    <w:rsid w:val="00C61F41"/>
    <w:rsid w:val="00C62B8B"/>
    <w:rsid w:val="00C62D9C"/>
    <w:rsid w:val="00C62EF2"/>
    <w:rsid w:val="00C63338"/>
    <w:rsid w:val="00C637A2"/>
    <w:rsid w:val="00C64995"/>
    <w:rsid w:val="00C64D9D"/>
    <w:rsid w:val="00C66AEF"/>
    <w:rsid w:val="00C66B8C"/>
    <w:rsid w:val="00C66FFD"/>
    <w:rsid w:val="00C6794D"/>
    <w:rsid w:val="00C72224"/>
    <w:rsid w:val="00C72C41"/>
    <w:rsid w:val="00C73360"/>
    <w:rsid w:val="00C7502D"/>
    <w:rsid w:val="00C8057B"/>
    <w:rsid w:val="00C80A61"/>
    <w:rsid w:val="00C80BF3"/>
    <w:rsid w:val="00C8162D"/>
    <w:rsid w:val="00C81EF5"/>
    <w:rsid w:val="00C837F4"/>
    <w:rsid w:val="00C84B87"/>
    <w:rsid w:val="00C85782"/>
    <w:rsid w:val="00C85995"/>
    <w:rsid w:val="00C867EA"/>
    <w:rsid w:val="00C86E83"/>
    <w:rsid w:val="00C87169"/>
    <w:rsid w:val="00C90394"/>
    <w:rsid w:val="00C908B9"/>
    <w:rsid w:val="00C91BEC"/>
    <w:rsid w:val="00C93362"/>
    <w:rsid w:val="00C93493"/>
    <w:rsid w:val="00C937E4"/>
    <w:rsid w:val="00C961FC"/>
    <w:rsid w:val="00C97832"/>
    <w:rsid w:val="00CA0AA8"/>
    <w:rsid w:val="00CA1161"/>
    <w:rsid w:val="00CA1EEA"/>
    <w:rsid w:val="00CA1EFB"/>
    <w:rsid w:val="00CA28DA"/>
    <w:rsid w:val="00CA32C2"/>
    <w:rsid w:val="00CA3410"/>
    <w:rsid w:val="00CA4712"/>
    <w:rsid w:val="00CA4E4F"/>
    <w:rsid w:val="00CA53CF"/>
    <w:rsid w:val="00CA5FAB"/>
    <w:rsid w:val="00CA7909"/>
    <w:rsid w:val="00CB2641"/>
    <w:rsid w:val="00CB31F1"/>
    <w:rsid w:val="00CB3B58"/>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363"/>
    <w:rsid w:val="00CD4EB2"/>
    <w:rsid w:val="00CD7006"/>
    <w:rsid w:val="00CD779B"/>
    <w:rsid w:val="00CD7AE2"/>
    <w:rsid w:val="00CE0591"/>
    <w:rsid w:val="00CE06F6"/>
    <w:rsid w:val="00CE0EFB"/>
    <w:rsid w:val="00CE1539"/>
    <w:rsid w:val="00CE2F63"/>
    <w:rsid w:val="00CE3ACD"/>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4C83"/>
    <w:rsid w:val="00D076A2"/>
    <w:rsid w:val="00D10489"/>
    <w:rsid w:val="00D11021"/>
    <w:rsid w:val="00D1104B"/>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6FFA"/>
    <w:rsid w:val="00D279A2"/>
    <w:rsid w:val="00D322D0"/>
    <w:rsid w:val="00D327BC"/>
    <w:rsid w:val="00D32BCC"/>
    <w:rsid w:val="00D36FB1"/>
    <w:rsid w:val="00D37262"/>
    <w:rsid w:val="00D3763D"/>
    <w:rsid w:val="00D37A96"/>
    <w:rsid w:val="00D42A68"/>
    <w:rsid w:val="00D44F33"/>
    <w:rsid w:val="00D4567F"/>
    <w:rsid w:val="00D45F7D"/>
    <w:rsid w:val="00D45F83"/>
    <w:rsid w:val="00D463F6"/>
    <w:rsid w:val="00D4646B"/>
    <w:rsid w:val="00D5074E"/>
    <w:rsid w:val="00D50B5F"/>
    <w:rsid w:val="00D519FF"/>
    <w:rsid w:val="00D53596"/>
    <w:rsid w:val="00D5457D"/>
    <w:rsid w:val="00D559C1"/>
    <w:rsid w:val="00D55DB1"/>
    <w:rsid w:val="00D56CB1"/>
    <w:rsid w:val="00D6261F"/>
    <w:rsid w:val="00D626BC"/>
    <w:rsid w:val="00D67114"/>
    <w:rsid w:val="00D67AA9"/>
    <w:rsid w:val="00D706D1"/>
    <w:rsid w:val="00D7136F"/>
    <w:rsid w:val="00D71741"/>
    <w:rsid w:val="00D7199C"/>
    <w:rsid w:val="00D72828"/>
    <w:rsid w:val="00D72BCE"/>
    <w:rsid w:val="00D74271"/>
    <w:rsid w:val="00D74D88"/>
    <w:rsid w:val="00D74E2B"/>
    <w:rsid w:val="00D75605"/>
    <w:rsid w:val="00D75DEE"/>
    <w:rsid w:val="00D76D6F"/>
    <w:rsid w:val="00D779A6"/>
    <w:rsid w:val="00D80101"/>
    <w:rsid w:val="00D80F2E"/>
    <w:rsid w:val="00D8114E"/>
    <w:rsid w:val="00D82D14"/>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2A30"/>
    <w:rsid w:val="00DA4A41"/>
    <w:rsid w:val="00DA5334"/>
    <w:rsid w:val="00DA633D"/>
    <w:rsid w:val="00DA63C0"/>
    <w:rsid w:val="00DA6BBF"/>
    <w:rsid w:val="00DB0A3D"/>
    <w:rsid w:val="00DB1392"/>
    <w:rsid w:val="00DB1E0B"/>
    <w:rsid w:val="00DB1FC0"/>
    <w:rsid w:val="00DB4512"/>
    <w:rsid w:val="00DB751C"/>
    <w:rsid w:val="00DC17C7"/>
    <w:rsid w:val="00DC2DA6"/>
    <w:rsid w:val="00DC36C9"/>
    <w:rsid w:val="00DC3E7B"/>
    <w:rsid w:val="00DC633B"/>
    <w:rsid w:val="00DC6556"/>
    <w:rsid w:val="00DC6E76"/>
    <w:rsid w:val="00DC7F24"/>
    <w:rsid w:val="00DD0338"/>
    <w:rsid w:val="00DD0602"/>
    <w:rsid w:val="00DD25AD"/>
    <w:rsid w:val="00DD2F22"/>
    <w:rsid w:val="00DD475D"/>
    <w:rsid w:val="00DD5A6B"/>
    <w:rsid w:val="00DD72F7"/>
    <w:rsid w:val="00DD7780"/>
    <w:rsid w:val="00DE0AD2"/>
    <w:rsid w:val="00DE16C6"/>
    <w:rsid w:val="00DE1DBA"/>
    <w:rsid w:val="00DE2E40"/>
    <w:rsid w:val="00DE2F0C"/>
    <w:rsid w:val="00DE3299"/>
    <w:rsid w:val="00DE5035"/>
    <w:rsid w:val="00DE5ACD"/>
    <w:rsid w:val="00DE7707"/>
    <w:rsid w:val="00DF1595"/>
    <w:rsid w:val="00DF162C"/>
    <w:rsid w:val="00DF3088"/>
    <w:rsid w:val="00DF39F8"/>
    <w:rsid w:val="00DF694C"/>
    <w:rsid w:val="00DF788F"/>
    <w:rsid w:val="00E00EBE"/>
    <w:rsid w:val="00E01AE6"/>
    <w:rsid w:val="00E01B01"/>
    <w:rsid w:val="00E046DE"/>
    <w:rsid w:val="00E053D7"/>
    <w:rsid w:val="00E05969"/>
    <w:rsid w:val="00E07518"/>
    <w:rsid w:val="00E10CA8"/>
    <w:rsid w:val="00E13458"/>
    <w:rsid w:val="00E141A1"/>
    <w:rsid w:val="00E146AB"/>
    <w:rsid w:val="00E14A64"/>
    <w:rsid w:val="00E153C7"/>
    <w:rsid w:val="00E156A4"/>
    <w:rsid w:val="00E168C8"/>
    <w:rsid w:val="00E17F19"/>
    <w:rsid w:val="00E20828"/>
    <w:rsid w:val="00E216DD"/>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976"/>
    <w:rsid w:val="00E36AAC"/>
    <w:rsid w:val="00E37BE7"/>
    <w:rsid w:val="00E404B8"/>
    <w:rsid w:val="00E43237"/>
    <w:rsid w:val="00E442DC"/>
    <w:rsid w:val="00E45431"/>
    <w:rsid w:val="00E45AD6"/>
    <w:rsid w:val="00E473F1"/>
    <w:rsid w:val="00E50AD2"/>
    <w:rsid w:val="00E51C1F"/>
    <w:rsid w:val="00E52178"/>
    <w:rsid w:val="00E54EE3"/>
    <w:rsid w:val="00E55B93"/>
    <w:rsid w:val="00E5624C"/>
    <w:rsid w:val="00E5661C"/>
    <w:rsid w:val="00E56A2B"/>
    <w:rsid w:val="00E57656"/>
    <w:rsid w:val="00E613AE"/>
    <w:rsid w:val="00E61F8B"/>
    <w:rsid w:val="00E62598"/>
    <w:rsid w:val="00E62D7E"/>
    <w:rsid w:val="00E62D96"/>
    <w:rsid w:val="00E62DA3"/>
    <w:rsid w:val="00E641D1"/>
    <w:rsid w:val="00E6472F"/>
    <w:rsid w:val="00E648F7"/>
    <w:rsid w:val="00E65438"/>
    <w:rsid w:val="00E65464"/>
    <w:rsid w:val="00E65A50"/>
    <w:rsid w:val="00E66F97"/>
    <w:rsid w:val="00E70055"/>
    <w:rsid w:val="00E710EE"/>
    <w:rsid w:val="00E726A2"/>
    <w:rsid w:val="00E75E01"/>
    <w:rsid w:val="00E77478"/>
    <w:rsid w:val="00E77736"/>
    <w:rsid w:val="00E81276"/>
    <w:rsid w:val="00E81E39"/>
    <w:rsid w:val="00E832DB"/>
    <w:rsid w:val="00E83BAF"/>
    <w:rsid w:val="00E84578"/>
    <w:rsid w:val="00E84E54"/>
    <w:rsid w:val="00E9069E"/>
    <w:rsid w:val="00E92FF6"/>
    <w:rsid w:val="00E9349C"/>
    <w:rsid w:val="00E9463C"/>
    <w:rsid w:val="00E947A2"/>
    <w:rsid w:val="00E94996"/>
    <w:rsid w:val="00E94C15"/>
    <w:rsid w:val="00E959F7"/>
    <w:rsid w:val="00E97F7C"/>
    <w:rsid w:val="00EA173A"/>
    <w:rsid w:val="00EA1BB4"/>
    <w:rsid w:val="00EA1D80"/>
    <w:rsid w:val="00EA3251"/>
    <w:rsid w:val="00EA3414"/>
    <w:rsid w:val="00EA3CA9"/>
    <w:rsid w:val="00EA5268"/>
    <w:rsid w:val="00EA6A48"/>
    <w:rsid w:val="00EB0811"/>
    <w:rsid w:val="00EB10B4"/>
    <w:rsid w:val="00EB18F1"/>
    <w:rsid w:val="00EB193B"/>
    <w:rsid w:val="00EB1CB7"/>
    <w:rsid w:val="00EB446B"/>
    <w:rsid w:val="00EB5442"/>
    <w:rsid w:val="00EB5CE0"/>
    <w:rsid w:val="00EB5F23"/>
    <w:rsid w:val="00EB62E6"/>
    <w:rsid w:val="00EB74DB"/>
    <w:rsid w:val="00EC08ED"/>
    <w:rsid w:val="00EC134B"/>
    <w:rsid w:val="00EC3BEC"/>
    <w:rsid w:val="00EC3DCF"/>
    <w:rsid w:val="00EC50B7"/>
    <w:rsid w:val="00ED0535"/>
    <w:rsid w:val="00ED1C28"/>
    <w:rsid w:val="00ED1C3F"/>
    <w:rsid w:val="00ED31CA"/>
    <w:rsid w:val="00ED3380"/>
    <w:rsid w:val="00ED3896"/>
    <w:rsid w:val="00ED3A50"/>
    <w:rsid w:val="00ED4A20"/>
    <w:rsid w:val="00ED65E5"/>
    <w:rsid w:val="00ED670D"/>
    <w:rsid w:val="00ED77E9"/>
    <w:rsid w:val="00EE0010"/>
    <w:rsid w:val="00EE0AD9"/>
    <w:rsid w:val="00EE167A"/>
    <w:rsid w:val="00EE27B2"/>
    <w:rsid w:val="00EE28A9"/>
    <w:rsid w:val="00EE2BC1"/>
    <w:rsid w:val="00EE32FC"/>
    <w:rsid w:val="00EE57C5"/>
    <w:rsid w:val="00EE77DD"/>
    <w:rsid w:val="00EE7D96"/>
    <w:rsid w:val="00EF0A65"/>
    <w:rsid w:val="00EF242A"/>
    <w:rsid w:val="00EF298B"/>
    <w:rsid w:val="00EF3144"/>
    <w:rsid w:val="00EF3718"/>
    <w:rsid w:val="00EF4B4C"/>
    <w:rsid w:val="00EF5207"/>
    <w:rsid w:val="00EF7EFC"/>
    <w:rsid w:val="00F00197"/>
    <w:rsid w:val="00F005BD"/>
    <w:rsid w:val="00F04757"/>
    <w:rsid w:val="00F05111"/>
    <w:rsid w:val="00F0578A"/>
    <w:rsid w:val="00F06397"/>
    <w:rsid w:val="00F07EEF"/>
    <w:rsid w:val="00F10267"/>
    <w:rsid w:val="00F10304"/>
    <w:rsid w:val="00F119EB"/>
    <w:rsid w:val="00F11FD9"/>
    <w:rsid w:val="00F142A0"/>
    <w:rsid w:val="00F14553"/>
    <w:rsid w:val="00F14B4A"/>
    <w:rsid w:val="00F15BD8"/>
    <w:rsid w:val="00F17C92"/>
    <w:rsid w:val="00F20B5E"/>
    <w:rsid w:val="00F24D09"/>
    <w:rsid w:val="00F26337"/>
    <w:rsid w:val="00F2684D"/>
    <w:rsid w:val="00F275C2"/>
    <w:rsid w:val="00F27E73"/>
    <w:rsid w:val="00F30A0F"/>
    <w:rsid w:val="00F32BCA"/>
    <w:rsid w:val="00F339F6"/>
    <w:rsid w:val="00F344FA"/>
    <w:rsid w:val="00F34CBB"/>
    <w:rsid w:val="00F3522C"/>
    <w:rsid w:val="00F35D7F"/>
    <w:rsid w:val="00F363A5"/>
    <w:rsid w:val="00F3771C"/>
    <w:rsid w:val="00F37771"/>
    <w:rsid w:val="00F409F5"/>
    <w:rsid w:val="00F40DCD"/>
    <w:rsid w:val="00F41760"/>
    <w:rsid w:val="00F41A9D"/>
    <w:rsid w:val="00F43B3B"/>
    <w:rsid w:val="00F44F2D"/>
    <w:rsid w:val="00F45B7E"/>
    <w:rsid w:val="00F45DC5"/>
    <w:rsid w:val="00F50477"/>
    <w:rsid w:val="00F51EB0"/>
    <w:rsid w:val="00F536DA"/>
    <w:rsid w:val="00F53E90"/>
    <w:rsid w:val="00F5476E"/>
    <w:rsid w:val="00F552E9"/>
    <w:rsid w:val="00F55F3E"/>
    <w:rsid w:val="00F5692B"/>
    <w:rsid w:val="00F5795D"/>
    <w:rsid w:val="00F651C2"/>
    <w:rsid w:val="00F65E0E"/>
    <w:rsid w:val="00F67074"/>
    <w:rsid w:val="00F67334"/>
    <w:rsid w:val="00F706B9"/>
    <w:rsid w:val="00F70F19"/>
    <w:rsid w:val="00F71AF1"/>
    <w:rsid w:val="00F71F4F"/>
    <w:rsid w:val="00F72B01"/>
    <w:rsid w:val="00F73125"/>
    <w:rsid w:val="00F74ABF"/>
    <w:rsid w:val="00F74F52"/>
    <w:rsid w:val="00F74FC3"/>
    <w:rsid w:val="00F75671"/>
    <w:rsid w:val="00F75C04"/>
    <w:rsid w:val="00F770DE"/>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2E50"/>
    <w:rsid w:val="00F94892"/>
    <w:rsid w:val="00F955AF"/>
    <w:rsid w:val="00F97029"/>
    <w:rsid w:val="00FA00AB"/>
    <w:rsid w:val="00FA00E0"/>
    <w:rsid w:val="00FA0237"/>
    <w:rsid w:val="00FA06BD"/>
    <w:rsid w:val="00FA0881"/>
    <w:rsid w:val="00FA1BD0"/>
    <w:rsid w:val="00FA36C0"/>
    <w:rsid w:val="00FA4DE6"/>
    <w:rsid w:val="00FA4FD6"/>
    <w:rsid w:val="00FA6A09"/>
    <w:rsid w:val="00FA700F"/>
    <w:rsid w:val="00FA7AAD"/>
    <w:rsid w:val="00FA7F92"/>
    <w:rsid w:val="00FB015F"/>
    <w:rsid w:val="00FB030E"/>
    <w:rsid w:val="00FB073D"/>
    <w:rsid w:val="00FB0C7F"/>
    <w:rsid w:val="00FB10BF"/>
    <w:rsid w:val="00FB372C"/>
    <w:rsid w:val="00FB3EEC"/>
    <w:rsid w:val="00FB489C"/>
    <w:rsid w:val="00FB4FB3"/>
    <w:rsid w:val="00FB5FA4"/>
    <w:rsid w:val="00FB7AAD"/>
    <w:rsid w:val="00FB7C06"/>
    <w:rsid w:val="00FB7C7C"/>
    <w:rsid w:val="00FC349A"/>
    <w:rsid w:val="00FC3F92"/>
    <w:rsid w:val="00FC5856"/>
    <w:rsid w:val="00FC5950"/>
    <w:rsid w:val="00FC6AF0"/>
    <w:rsid w:val="00FC7321"/>
    <w:rsid w:val="00FD0255"/>
    <w:rsid w:val="00FD06E5"/>
    <w:rsid w:val="00FD0F94"/>
    <w:rsid w:val="00FD2C8A"/>
    <w:rsid w:val="00FD52FE"/>
    <w:rsid w:val="00FD5D67"/>
    <w:rsid w:val="00FD6817"/>
    <w:rsid w:val="00FD6D70"/>
    <w:rsid w:val="00FD703A"/>
    <w:rsid w:val="00FE104A"/>
    <w:rsid w:val="00FE1B18"/>
    <w:rsid w:val="00FE39B0"/>
    <w:rsid w:val="00FE4146"/>
    <w:rsid w:val="00FE55BB"/>
    <w:rsid w:val="00FE58FB"/>
    <w:rsid w:val="00FE61C8"/>
    <w:rsid w:val="00FE7AB7"/>
    <w:rsid w:val="00FF27D2"/>
    <w:rsid w:val="00FF2827"/>
    <w:rsid w:val="00FF2DB7"/>
    <w:rsid w:val="00FF3ABB"/>
    <w:rsid w:val="00FF5036"/>
    <w:rsid w:val="00FF78F7"/>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rsid w:val="006F5D51"/>
    <w:pPr>
      <w:numPr>
        <w:numId w:val="41"/>
      </w:numPr>
      <w:tabs>
        <w:tab w:val="left" w:pos="660"/>
        <w:tab w:val="right" w:leader="dot" w:pos="9061"/>
      </w:tabs>
      <w:spacing w:after="100"/>
      <w:ind w:firstLineChars="0" w:firstLine="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 w:type="table" w:customStyle="1" w:styleId="Tabelacomgrade2">
    <w:name w:val="Tabela com grade2"/>
    <w:basedOn w:val="Tabelanormal"/>
    <w:next w:val="Tabelacomgrade"/>
    <w:uiPriority w:val="39"/>
    <w:rsid w:val="007F3B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0A79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000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0C6A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0B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0">
    <w:name w:val="Tabela com grade10"/>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1">
    <w:name w:val="Tabela com grade11"/>
    <w:basedOn w:val="Tabelanormal"/>
    <w:next w:val="Tabelacomgrade"/>
    <w:uiPriority w:val="39"/>
    <w:rsid w:val="003804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yperlink" Target="https://drive.google.com/drive/u/1/folders/1pJilwSBSTNtr7Pp_CulLjomSI_kypZcA" TargetMode="External"/><Relationship Id="rId42" Type="http://schemas.openxmlformats.org/officeDocument/2006/relationships/image" Target="media/image34.wmf"/><Relationship Id="rId47" Type="http://schemas.openxmlformats.org/officeDocument/2006/relationships/image" Target="media/image39.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jpe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rive.google.com/drive/folders/1G6GiyrcTw6nlyS7y2FbtszGnV3duSaP5" TargetMode="Externa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Pages>
  <Words>11053</Words>
  <Characters>59692</Characters>
  <Application>Microsoft Office Word</Application>
  <DocSecurity>0</DocSecurity>
  <Lines>497</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64</cp:revision>
  <cp:lastPrinted>2026-04-02T20:08:00Z</cp:lastPrinted>
  <dcterms:created xsi:type="dcterms:W3CDTF">2026-03-31T17:24:00Z</dcterms:created>
  <dcterms:modified xsi:type="dcterms:W3CDTF">2026-04-02T20:09:00Z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