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744A428" w14:textId="1E37237A" w:rsidR="000C08ED" w:rsidRPr="00CD4EB2" w:rsidRDefault="008F157A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65408" behindDoc="1" locked="0" layoutInCell="1" allowOverlap="1" wp14:anchorId="2D70F9BE" wp14:editId="2A28F8EA">
            <wp:simplePos x="0" y="0"/>
            <wp:positionH relativeFrom="column">
              <wp:posOffset>-1070610</wp:posOffset>
            </wp:positionH>
            <wp:positionV relativeFrom="paragraph">
              <wp:posOffset>-1070610</wp:posOffset>
            </wp:positionV>
            <wp:extent cx="7534275" cy="10684510"/>
            <wp:effectExtent l="0" t="0" r="9525" b="2540"/>
            <wp:wrapNone/>
            <wp:docPr id="6660362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036284" name="Imagem 66603628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249" cy="107199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938C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9A1630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E06A8A4" w14:textId="2D046F86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bookmarkStart w:id="0" w:name="_Hlk131690213"/>
      <w:bookmarkEnd w:id="0"/>
    </w:p>
    <w:p w14:paraId="0A2B46C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0AFBCEC" w14:textId="5C0812D7" w:rsidR="000C08ED" w:rsidRPr="00CD4EB2" w:rsidRDefault="0017072E" w:rsidP="0017072E">
      <w:pPr>
        <w:tabs>
          <w:tab w:val="left" w:pos="2925"/>
        </w:tabs>
        <w:spacing w:before="240" w:line="360" w:lineRule="auto"/>
        <w:rPr>
          <w:rFonts w:ascii="Times New Roman" w:hAnsi="Times New Roman" w:cs="Times New Roman"/>
          <w:b/>
          <w:bCs/>
        </w:rPr>
      </w:pPr>
      <w:r w:rsidRPr="00CD4EB2">
        <w:rPr>
          <w:rFonts w:ascii="Times New Roman" w:hAnsi="Times New Roman" w:cs="Times New Roman"/>
          <w:b/>
          <w:bCs/>
        </w:rPr>
        <w:tab/>
      </w:r>
    </w:p>
    <w:p w14:paraId="3CC8D068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574852C7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6CCB2139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FA172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2F1C4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B39D87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C46920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3217D65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AEF1F1B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572DCB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CCD84B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F91F96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6333D0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605B8D4" w14:textId="77777777" w:rsidR="00692B42" w:rsidRPr="00CD4EB2" w:rsidRDefault="00692B42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3FFB015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05445610" w14:textId="5D85BAF2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lastRenderedPageBreak/>
        <w:t>COMPOSIÇÃO DO CONSELHO DE ADMINISTRAÇÃO DA INSTITUIÇÃO</w:t>
      </w:r>
    </w:p>
    <w:p w14:paraId="29A6697F" w14:textId="3318E7EA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Luiz Egídio Galetti – Presidente do Conselho</w:t>
      </w:r>
    </w:p>
    <w:p w14:paraId="26BD77A9" w14:textId="365F618F" w:rsidR="00145E95" w:rsidRDefault="00145E95" w:rsidP="00145E95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Milena Fonseca Ferreira – Membro</w:t>
      </w:r>
    </w:p>
    <w:p w14:paraId="765B6F63" w14:textId="55B6E81C" w:rsidR="00145E95" w:rsidRDefault="00145E95" w:rsidP="00145E95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Marina Porto Ferreira Junqueira – Membro</w:t>
      </w:r>
    </w:p>
    <w:p w14:paraId="5BD289F2" w14:textId="4F904200" w:rsidR="00145E95" w:rsidRDefault="00145E95" w:rsidP="00145E95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Marcelo José Ataídes dos Reis - Membro</w:t>
      </w:r>
    </w:p>
    <w:p w14:paraId="702A0420" w14:textId="206C5090" w:rsidR="004F7682" w:rsidRDefault="004F7682" w:rsidP="004F7682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Adenilton dos Santos Silva</w:t>
      </w:r>
      <w:r w:rsidRPr="00114AEC">
        <w:rPr>
          <w:rFonts w:ascii="Arial" w:hAnsi="Arial" w:cs="Arial"/>
        </w:rPr>
        <w:t xml:space="preserve"> – Membro</w:t>
      </w:r>
    </w:p>
    <w:p w14:paraId="572CC6C7" w14:textId="1ADD42B7" w:rsidR="004F7682" w:rsidRPr="00114AEC" w:rsidRDefault="00145E95" w:rsidP="00145E95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Ricardo Bonacin Pires - Membro</w:t>
      </w:r>
    </w:p>
    <w:p w14:paraId="0A221402" w14:textId="5A6D272B" w:rsidR="004F7682" w:rsidRPr="00114AEC" w:rsidRDefault="004F7682" w:rsidP="00145E95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Romero Leão Giovannetti – Membro</w:t>
      </w:r>
    </w:p>
    <w:p w14:paraId="586650CA" w14:textId="77777777" w:rsidR="004F7682" w:rsidRPr="00114AEC" w:rsidRDefault="004F7682" w:rsidP="004F7682">
      <w:pPr>
        <w:spacing w:before="240" w:line="360" w:lineRule="auto"/>
        <w:jc w:val="center"/>
        <w:rPr>
          <w:rFonts w:ascii="Arial" w:hAnsi="Arial" w:cs="Arial"/>
        </w:rPr>
      </w:pPr>
    </w:p>
    <w:p w14:paraId="68363AD5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COMPOSIÇÃO DO CONSELHO FISCAL</w:t>
      </w:r>
    </w:p>
    <w:p w14:paraId="037BFB56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Titulares:</w:t>
      </w:r>
    </w:p>
    <w:p w14:paraId="4665D2AE" w14:textId="355521AD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Adalberto José da Silva – Membro</w:t>
      </w:r>
    </w:p>
    <w:p w14:paraId="4B503F24" w14:textId="1DF9B05C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Edson Alves da Silva – Membro</w:t>
      </w:r>
    </w:p>
    <w:p w14:paraId="6093316D" w14:textId="0EEF69FB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Ana Rosa Bueno</w:t>
      </w:r>
      <w:r w:rsidRPr="00114AEC">
        <w:rPr>
          <w:rFonts w:ascii="Arial" w:hAnsi="Arial" w:cs="Arial"/>
        </w:rPr>
        <w:t xml:space="preserve"> – Membro</w:t>
      </w:r>
    </w:p>
    <w:p w14:paraId="09DC0B47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Suplentes:</w:t>
      </w:r>
    </w:p>
    <w:p w14:paraId="59A94CC0" w14:textId="11C16A46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Fabrício Gonçalves Teixeira</w:t>
      </w:r>
      <w:r w:rsidRPr="00114AEC">
        <w:rPr>
          <w:rFonts w:ascii="Arial" w:hAnsi="Arial" w:cs="Arial"/>
        </w:rPr>
        <w:t xml:space="preserve"> – Membro</w:t>
      </w:r>
    </w:p>
    <w:p w14:paraId="4EF25729" w14:textId="4416B9B9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Cleiber de Fátima Ferreira Lima Gonçalves</w:t>
      </w:r>
      <w:r w:rsidRPr="00114AEC">
        <w:rPr>
          <w:rFonts w:ascii="Arial" w:hAnsi="Arial" w:cs="Arial"/>
        </w:rPr>
        <w:t xml:space="preserve"> – Membro</w:t>
      </w:r>
    </w:p>
    <w:p w14:paraId="4206B1F0" w14:textId="36DFD42F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Ari Elias Silva Júnior</w:t>
      </w:r>
      <w:r w:rsidRPr="00114AEC">
        <w:rPr>
          <w:rFonts w:ascii="Arial" w:hAnsi="Arial" w:cs="Arial"/>
        </w:rPr>
        <w:t xml:space="preserve"> – Membro</w:t>
      </w:r>
    </w:p>
    <w:p w14:paraId="081E472D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670DAFD8" w14:textId="7F368A86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ESTATUTÁRIA</w:t>
      </w:r>
    </w:p>
    <w:p w14:paraId="131FDCC5" w14:textId="4B965E22" w:rsidR="0051653E" w:rsidRPr="00CD4EB2" w:rsidRDefault="00E21E80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Aluísio Parmezani Pancracio </w:t>
      </w:r>
      <w:r w:rsidR="0051653E" w:rsidRPr="00CD4EB2">
        <w:rPr>
          <w:rFonts w:ascii="Arial" w:hAnsi="Arial" w:cs="Arial"/>
        </w:rPr>
        <w:t>– Diretor Presidente</w:t>
      </w:r>
    </w:p>
    <w:p w14:paraId="4865293D" w14:textId="77E20BA7" w:rsidR="0051653E" w:rsidRDefault="00E7510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Daniel de Albuquerque Pinheiro</w:t>
      </w:r>
      <w:r w:rsidR="0051653E" w:rsidRPr="00CD4EB2">
        <w:rPr>
          <w:rFonts w:ascii="Arial" w:hAnsi="Arial" w:cs="Arial"/>
        </w:rPr>
        <w:t xml:space="preserve"> - Diretor Vice </w:t>
      </w:r>
      <w:r>
        <w:rPr>
          <w:rFonts w:ascii="Arial" w:hAnsi="Arial" w:cs="Arial"/>
        </w:rPr>
        <w:t>–</w:t>
      </w:r>
      <w:r w:rsidR="0051653E" w:rsidRPr="00CD4EB2">
        <w:rPr>
          <w:rFonts w:ascii="Arial" w:hAnsi="Arial" w:cs="Arial"/>
        </w:rPr>
        <w:t xml:space="preserve"> Presidente</w:t>
      </w:r>
    </w:p>
    <w:p w14:paraId="35E5EF05" w14:textId="77777777" w:rsidR="00E75100" w:rsidRPr="00CD4EB2" w:rsidRDefault="00E75100" w:rsidP="00E75100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Heliar Celso Milani</w:t>
      </w:r>
      <w:r w:rsidRPr="00CD4EB2">
        <w:rPr>
          <w:rFonts w:ascii="Arial" w:hAnsi="Arial" w:cs="Arial"/>
        </w:rPr>
        <w:t xml:space="preserve"> - Diretor Financeiro</w:t>
      </w:r>
    </w:p>
    <w:p w14:paraId="5333EB63" w14:textId="088EC874" w:rsidR="0051653E" w:rsidRDefault="00E7510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Suzy Siqueira de Souza</w:t>
      </w:r>
      <w:r w:rsidR="0051653E" w:rsidRPr="00CD4EB2">
        <w:rPr>
          <w:rFonts w:ascii="Arial" w:hAnsi="Arial" w:cs="Arial"/>
        </w:rPr>
        <w:t xml:space="preserve"> - Diretor Técnico</w:t>
      </w:r>
    </w:p>
    <w:p w14:paraId="45498FB3" w14:textId="72F8DE62" w:rsidR="00E75100" w:rsidRPr="00CD4EB2" w:rsidRDefault="00E7510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Reinaldo Caetano da Silva – Diretor Executivo</w:t>
      </w:r>
    </w:p>
    <w:p w14:paraId="09DA1840" w14:textId="302D65EC" w:rsidR="0051653E" w:rsidRPr="00CD4EB2" w:rsidRDefault="00E7510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Henrique Hiroto Naoe</w:t>
      </w:r>
      <w:r w:rsidR="0051653E" w:rsidRPr="00CD4EB2">
        <w:rPr>
          <w:rFonts w:ascii="Arial" w:hAnsi="Arial" w:cs="Arial"/>
        </w:rPr>
        <w:t xml:space="preserve"> - Diretor Administrativ</w:t>
      </w:r>
      <w:r w:rsidR="004F7682">
        <w:rPr>
          <w:rFonts w:ascii="Arial" w:hAnsi="Arial" w:cs="Arial"/>
        </w:rPr>
        <w:t>o</w:t>
      </w:r>
    </w:p>
    <w:p w14:paraId="675260D6" w14:textId="20A85AB3" w:rsidR="0051653E" w:rsidRPr="00CD4EB2" w:rsidRDefault="00E7510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Janquiel José Marodin</w:t>
      </w:r>
      <w:r w:rsidR="0051653E" w:rsidRPr="00CD4EB2">
        <w:rPr>
          <w:rFonts w:ascii="Arial" w:hAnsi="Arial" w:cs="Arial"/>
        </w:rPr>
        <w:t xml:space="preserve"> - Diretor de Relações Institucionais</w:t>
      </w:r>
    </w:p>
    <w:p w14:paraId="3B626DD3" w14:textId="219E62A6" w:rsidR="0051653E" w:rsidRPr="00CD4EB2" w:rsidRDefault="00E7510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Benjamin José Pinto de Oliveira</w:t>
      </w:r>
      <w:r w:rsidR="0051653E" w:rsidRPr="00CD4EB2">
        <w:rPr>
          <w:rFonts w:ascii="Arial" w:hAnsi="Arial" w:cs="Arial"/>
        </w:rPr>
        <w:t xml:space="preserve"> - Diretor de Desenvolvimento Organizacional</w:t>
      </w:r>
    </w:p>
    <w:p w14:paraId="11C0DA64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3202FE82" w14:textId="1A4DB53A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SUPERINTENDÊNCIAS DO IPGSE – UNIDADE GESTORA</w:t>
      </w:r>
    </w:p>
    <w:p w14:paraId="3AB6B61A" w14:textId="1B091AE8" w:rsidR="0051653E" w:rsidRPr="00CD4EB2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Romero Leão Giovannetti </w:t>
      </w:r>
      <w:r w:rsidR="0051653E" w:rsidRPr="00CD4EB2">
        <w:rPr>
          <w:rFonts w:ascii="Arial" w:hAnsi="Arial" w:cs="Arial"/>
        </w:rPr>
        <w:t>– Superintendente Administrativo</w:t>
      </w:r>
    </w:p>
    <w:p w14:paraId="0F0E4F8C" w14:textId="4759F12D" w:rsidR="009009B4" w:rsidRPr="00CD4EB2" w:rsidRDefault="000F146A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Diógenes Alves Nascimento </w:t>
      </w:r>
      <w:r w:rsidR="0051653E" w:rsidRPr="00CD4EB2">
        <w:rPr>
          <w:rFonts w:ascii="Arial" w:hAnsi="Arial" w:cs="Arial"/>
        </w:rPr>
        <w:t>– Superintendente Financeiro</w:t>
      </w:r>
    </w:p>
    <w:p w14:paraId="26CF4368" w14:textId="60861C58" w:rsidR="00AD466E" w:rsidRPr="00CD4EB2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Etiene Carla Miranda</w:t>
      </w:r>
      <w:r w:rsidR="00AD466E" w:rsidRPr="00CD4EB2">
        <w:rPr>
          <w:rFonts w:ascii="Arial" w:hAnsi="Arial" w:cs="Arial"/>
        </w:rPr>
        <w:t xml:space="preserve"> – Superintendente Técnico</w:t>
      </w:r>
    </w:p>
    <w:p w14:paraId="4DC82123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0ED9092A" w14:textId="5F60D670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– UNIDADE GERIDA</w:t>
      </w:r>
    </w:p>
    <w:p w14:paraId="39991E70" w14:textId="0C33DA04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UNIDADE HOSPITALAR</w:t>
      </w:r>
      <w:r w:rsidR="00983878" w:rsidRPr="00CD4EB2">
        <w:rPr>
          <w:rFonts w:ascii="Arial" w:hAnsi="Arial" w:cs="Arial"/>
          <w:b/>
          <w:bCs/>
        </w:rPr>
        <w:t>:</w:t>
      </w:r>
      <w:r w:rsidRPr="00CD4EB2">
        <w:rPr>
          <w:rFonts w:ascii="Arial" w:hAnsi="Arial" w:cs="Arial"/>
          <w:b/>
          <w:bCs/>
        </w:rPr>
        <w:t xml:space="preserve"> </w:t>
      </w:r>
      <w:r w:rsidR="00C66FFD" w:rsidRPr="00CD4EB2">
        <w:rPr>
          <w:rFonts w:ascii="Arial" w:hAnsi="Arial" w:cs="Arial"/>
          <w:b/>
          <w:bCs/>
        </w:rPr>
        <w:t>HERSO</w:t>
      </w:r>
    </w:p>
    <w:p w14:paraId="7CB38BB5" w14:textId="4FBB8779" w:rsidR="0051653E" w:rsidRPr="00CD4EB2" w:rsidRDefault="0051653E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Ubyratan Gonzaga Coelho – Diretor Geral – Acumulando funç</w:t>
      </w:r>
      <w:r w:rsidR="00ED31B8">
        <w:rPr>
          <w:rFonts w:ascii="Arial" w:hAnsi="Arial" w:cs="Arial"/>
        </w:rPr>
        <w:t>ão</w:t>
      </w:r>
      <w:r w:rsidRPr="00CD4EB2">
        <w:rPr>
          <w:rFonts w:ascii="Arial" w:hAnsi="Arial" w:cs="Arial"/>
        </w:rPr>
        <w:t xml:space="preserve"> de Diretor Técnico</w:t>
      </w:r>
    </w:p>
    <w:p w14:paraId="0F038A34" w14:textId="02F76078" w:rsidR="0051653E" w:rsidRPr="00CD4EB2" w:rsidRDefault="00A85F56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Murilo Almeida e Silva</w:t>
      </w:r>
      <w:r w:rsidR="0051653E" w:rsidRPr="00CD4EB2">
        <w:rPr>
          <w:rFonts w:ascii="Arial" w:hAnsi="Arial" w:cs="Arial"/>
        </w:rPr>
        <w:t xml:space="preserve"> – Diretor Administrativ</w:t>
      </w:r>
      <w:r>
        <w:rPr>
          <w:rFonts w:ascii="Arial" w:hAnsi="Arial" w:cs="Arial"/>
        </w:rPr>
        <w:t>o</w:t>
      </w:r>
    </w:p>
    <w:p w14:paraId="4F2466AB" w14:textId="673C7D9C" w:rsidR="002D41F0" w:rsidRPr="00CD4EB2" w:rsidRDefault="0017072E" w:rsidP="002D41F0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Ariany Cristina Marques Silva – Gerente Multiprofissional</w:t>
      </w:r>
      <w:r w:rsidR="00540A1F" w:rsidRPr="00CD4EB2">
        <w:rPr>
          <w:rFonts w:ascii="Arial" w:hAnsi="Arial" w:cs="Arial"/>
        </w:rPr>
        <w:t xml:space="preserve"> e Assistencial</w:t>
      </w:r>
    </w:p>
    <w:p w14:paraId="106BEEC3" w14:textId="16ABB559" w:rsidR="0017072E" w:rsidRDefault="0017072E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Lidiane Vieira de Souza da Mota – Ge</w:t>
      </w:r>
      <w:r w:rsidR="00540A1F" w:rsidRPr="00CD4EB2">
        <w:rPr>
          <w:rFonts w:ascii="Arial" w:hAnsi="Arial" w:cs="Arial"/>
        </w:rPr>
        <w:t>stora</w:t>
      </w:r>
      <w:r w:rsidRPr="00CD4EB2">
        <w:rPr>
          <w:rFonts w:ascii="Arial" w:hAnsi="Arial" w:cs="Arial"/>
        </w:rPr>
        <w:t xml:space="preserve"> de Enfermagem</w:t>
      </w:r>
    </w:p>
    <w:p w14:paraId="582AEC46" w14:textId="5458E27C" w:rsidR="002D41F0" w:rsidRDefault="002D41F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Tiago Antunes Caixeta – Gerente de Atendimento</w:t>
      </w:r>
    </w:p>
    <w:p w14:paraId="07F21559" w14:textId="336318F1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7BC0AB44" w14:textId="77777777" w:rsidR="00176C00" w:rsidRPr="00CD4EB2" w:rsidRDefault="00176C00">
      <w:pPr>
        <w:rPr>
          <w:rFonts w:ascii="Arial" w:hAnsi="Arial" w:cs="Arial"/>
        </w:rPr>
      </w:pPr>
      <w:r w:rsidRPr="00CD4EB2">
        <w:rPr>
          <w:rFonts w:ascii="Arial" w:hAnsi="Arial" w:cs="Arial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3937282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6EDDB9F" w14:textId="65F4145C" w:rsidR="00176C00" w:rsidRPr="00CD4EB2" w:rsidRDefault="000C4F68" w:rsidP="000C4F68">
          <w:pPr>
            <w:pStyle w:val="CabealhodoSumrio"/>
            <w:jc w:val="center"/>
            <w:rPr>
              <w:rFonts w:ascii="Arial" w:hAnsi="Arial" w:cs="Arial"/>
              <w:b/>
              <w:bCs/>
              <w:color w:val="auto"/>
              <w:sz w:val="22"/>
              <w:szCs w:val="22"/>
            </w:rPr>
          </w:pPr>
          <w:r w:rsidRPr="00CD4EB2">
            <w:rPr>
              <w:rFonts w:ascii="Arial" w:hAnsi="Arial" w:cs="Arial"/>
              <w:b/>
              <w:bCs/>
              <w:color w:val="auto"/>
              <w:sz w:val="22"/>
              <w:szCs w:val="22"/>
            </w:rPr>
            <w:t>SUMÁRIO</w:t>
          </w:r>
        </w:p>
        <w:p w14:paraId="48392450" w14:textId="77777777" w:rsidR="000C4F68" w:rsidRPr="00CD4EB2" w:rsidRDefault="000C4F68" w:rsidP="000C4F68">
          <w:pPr>
            <w:rPr>
              <w:lang w:eastAsia="pt-BR"/>
            </w:rPr>
          </w:pPr>
        </w:p>
        <w:p w14:paraId="2DB53E11" w14:textId="60E2CE05" w:rsidR="00EB5A4F" w:rsidRDefault="00176C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r w:rsidRPr="00CD4EB2">
            <w:fldChar w:fldCharType="begin"/>
          </w:r>
          <w:r w:rsidRPr="00CD4EB2">
            <w:instrText xml:space="preserve"> TOC \o "1-4" \h \z \u </w:instrText>
          </w:r>
          <w:r w:rsidRPr="00CD4EB2">
            <w:fldChar w:fldCharType="separate"/>
          </w:r>
          <w:hyperlink w:anchor="_Toc178931286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1.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APRESENTAÇÃO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_Toc178931286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112E20">
              <w:rPr>
                <w:noProof/>
                <w:webHidden/>
              </w:rPr>
              <w:t>7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1D1ACF18" w14:textId="6E7DD5B7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287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2.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IDENTIFICAÇÃO DA UNIDADE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_Toc178931287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112E20">
              <w:rPr>
                <w:noProof/>
                <w:webHidden/>
              </w:rPr>
              <w:t>8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2887990C" w14:textId="021C1931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288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3.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AQUISIÇÕES REALIZADAS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_Toc178931288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112E20">
              <w:rPr>
                <w:noProof/>
                <w:webHidden/>
              </w:rPr>
              <w:t>8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75072637" w14:textId="71275AC9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289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4.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RECONHECIMENTOS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_Toc178931289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112E20">
              <w:rPr>
                <w:noProof/>
                <w:webHidden/>
              </w:rPr>
              <w:t>9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2E520969" w14:textId="632C5A6E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290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5.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MELHORIAS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_Toc178931290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112E20">
              <w:rPr>
                <w:noProof/>
                <w:webHidden/>
              </w:rPr>
              <w:t>9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1C3FDDAF" w14:textId="235AD126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291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ATIVIDADES REALIZADAS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_Toc178931291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112E20">
              <w:rPr>
                <w:noProof/>
                <w:webHidden/>
              </w:rPr>
              <w:t>9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59284290" w14:textId="53EC18D0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292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6.0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Núcleo Interno de Regulação (NIR)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_Toc178931292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112E20">
              <w:rPr>
                <w:noProof/>
                <w:webHidden/>
              </w:rPr>
              <w:t>9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788E6CCB" w14:textId="4B4D919E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293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6.1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Serviço de integridade da pele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_Toc178931293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112E20">
              <w:rPr>
                <w:noProof/>
                <w:webHidden/>
              </w:rPr>
              <w:t>9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0AF0A9D3" w14:textId="06962080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294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6.2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Serviço de Desospitalização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_Toc178931294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112E20">
              <w:rPr>
                <w:noProof/>
                <w:webHidden/>
              </w:rPr>
              <w:t>11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4DAFC3B7" w14:textId="5145A1AB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295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6.3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Equipe Multiprofissional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_Toc178931295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112E20">
              <w:rPr>
                <w:noProof/>
                <w:webHidden/>
              </w:rPr>
              <w:t>11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6AF428EE" w14:textId="2239C119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296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6.4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Ouvidoria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_Toc178931296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112E20">
              <w:rPr>
                <w:noProof/>
                <w:webHidden/>
              </w:rPr>
              <w:t>12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33D3306B" w14:textId="63C8B47D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297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6.5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Serviço de controle de infecções</w:t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 xml:space="preserve"> relacionada a assistência à saúde (</w:t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SCIRAS)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_Toc178931297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112E20">
              <w:rPr>
                <w:noProof/>
                <w:webHidden/>
              </w:rPr>
              <w:t>13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47F53962" w14:textId="11BC4DD6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298" w:history="1">
            <w:r w:rsidR="00EB5A4F" w:rsidRPr="00C71DC2">
              <w:rPr>
                <w:rStyle w:val="Hyperlink"/>
                <w:rFonts w:ascii="Arial" w:hAnsi="Arial" w:cs="Arial"/>
              </w:rPr>
              <w:t>6.5.1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MÉTODOS DE COLETA DE DADOS: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_Toc178931298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13</w:t>
            </w:r>
            <w:r w:rsidR="00EB5A4F">
              <w:rPr>
                <w:webHidden/>
              </w:rPr>
              <w:fldChar w:fldCharType="end"/>
            </w:r>
          </w:hyperlink>
        </w:p>
        <w:p w14:paraId="25A74D81" w14:textId="7949815F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299" w:history="1">
            <w:r w:rsidR="00EB5A4F" w:rsidRPr="00C71DC2">
              <w:rPr>
                <w:rStyle w:val="Hyperlink"/>
                <w:rFonts w:ascii="Arial" w:hAnsi="Arial" w:cs="Arial"/>
              </w:rPr>
              <w:t>6.5.2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ATIVIDADES DIÁRIAS SCIRAS: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_Toc178931299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14</w:t>
            </w:r>
            <w:r w:rsidR="00EB5A4F">
              <w:rPr>
                <w:webHidden/>
              </w:rPr>
              <w:fldChar w:fldCharType="end"/>
            </w:r>
          </w:hyperlink>
        </w:p>
        <w:p w14:paraId="1E550CBB" w14:textId="0C64AFE9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300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6.6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Núcleo hospitalar epidemiológico (NHE)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_Toc178931300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112E20">
              <w:rPr>
                <w:noProof/>
                <w:webHidden/>
              </w:rPr>
              <w:t>15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3FD6249F" w14:textId="12F2F3CF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01" w:history="1">
            <w:r w:rsidR="00EB5A4F" w:rsidRPr="00C71DC2">
              <w:rPr>
                <w:rStyle w:val="Hyperlink"/>
                <w:rFonts w:ascii="Arial" w:hAnsi="Arial" w:cs="Arial"/>
              </w:rPr>
              <w:t>6.6.1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ROTINAS DO SETOR: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_Toc178931301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16</w:t>
            </w:r>
            <w:r w:rsidR="00EB5A4F">
              <w:rPr>
                <w:webHidden/>
              </w:rPr>
              <w:fldChar w:fldCharType="end"/>
            </w:r>
          </w:hyperlink>
        </w:p>
        <w:p w14:paraId="1547B491" w14:textId="1FCFFCBB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302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6.7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Núcleo de educação permanente - NEP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_Toc178931302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112E20">
              <w:rPr>
                <w:noProof/>
                <w:webHidden/>
              </w:rPr>
              <w:t>17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7AE6D91E" w14:textId="7F9984C4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303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6.8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Núcleo de segurança do paciente (NSP)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_Toc178931303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112E20">
              <w:rPr>
                <w:noProof/>
                <w:webHidden/>
              </w:rPr>
              <w:t>18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052447D1" w14:textId="5335AD74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304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6.9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Farmácia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_Toc178931304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112E20">
              <w:rPr>
                <w:noProof/>
                <w:webHidden/>
              </w:rPr>
              <w:t>19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5BE3D066" w14:textId="759D8E79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305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6.10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Laboratório de Análises clínicas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_Toc178931305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112E20">
              <w:rPr>
                <w:noProof/>
                <w:webHidden/>
              </w:rPr>
              <w:t>20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4DBED117" w14:textId="6982F1D2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306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6.11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Agência Transfusional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_Toc178931306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112E20">
              <w:rPr>
                <w:noProof/>
                <w:webHidden/>
              </w:rPr>
              <w:t>21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2C6838BF" w14:textId="12EC3464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307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6.12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Serviço Especializado em Segurança e Medicina do Trabalho (SESMT)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_Toc178931307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112E20">
              <w:rPr>
                <w:noProof/>
                <w:webHidden/>
              </w:rPr>
              <w:t>22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3555C59D" w14:textId="36FE00E4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308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6.13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Comissões Técnicas Hospitalares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_Toc178931308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112E20">
              <w:rPr>
                <w:noProof/>
                <w:webHidden/>
              </w:rPr>
              <w:t>25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368AE3CA" w14:textId="573C074F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309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7.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EVENTOS E AÇÕES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_Toc178931309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112E20">
              <w:rPr>
                <w:noProof/>
                <w:webHidden/>
              </w:rPr>
              <w:t>27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0951885D" w14:textId="004BD205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310" w:history="1">
            <w:r w:rsidR="00EB5A4F" w:rsidRPr="00C71DC2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8.0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ESTATÍSTICA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_Toc178931310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112E20">
              <w:rPr>
                <w:noProof/>
                <w:webHidden/>
              </w:rPr>
              <w:t>34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17E9124F" w14:textId="164B80A1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311" w:history="1">
            <w:r w:rsidR="00EB5A4F" w:rsidRPr="00C71DC2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8.1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Dados Estatísticos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_Toc178931311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112E20">
              <w:rPr>
                <w:noProof/>
                <w:webHidden/>
              </w:rPr>
              <w:t>34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63700EDA" w14:textId="57376C83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12" w:history="1">
            <w:r w:rsidR="00EB5A4F" w:rsidRPr="00C71DC2">
              <w:rPr>
                <w:rStyle w:val="Hyperlink"/>
                <w:rFonts w:ascii="Arial" w:hAnsi="Arial" w:cs="Arial"/>
              </w:rPr>
              <w:t>8.1.1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INTERNAÇÕES (SAÍDAS HOSPITALARES)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_Toc178931312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34</w:t>
            </w:r>
            <w:r w:rsidR="00EB5A4F">
              <w:rPr>
                <w:webHidden/>
              </w:rPr>
              <w:fldChar w:fldCharType="end"/>
            </w:r>
          </w:hyperlink>
        </w:p>
        <w:p w14:paraId="5CF6BD33" w14:textId="33B889AC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13" w:history="1">
            <w:r w:rsidR="00EB5A4F" w:rsidRPr="00C71DC2">
              <w:rPr>
                <w:rStyle w:val="Hyperlink"/>
                <w:rFonts w:ascii="Arial" w:hAnsi="Arial" w:cs="Arial"/>
              </w:rPr>
              <w:t>8.1.2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ATENDIMENTO AMBULATORIAL | MÉDICAS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_Toc178931313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34</w:t>
            </w:r>
            <w:r w:rsidR="00EB5A4F">
              <w:rPr>
                <w:webHidden/>
              </w:rPr>
              <w:fldChar w:fldCharType="end"/>
            </w:r>
          </w:hyperlink>
        </w:p>
        <w:p w14:paraId="00C53EF9" w14:textId="7E5DE40B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14" w:history="1">
            <w:r w:rsidR="00EB5A4F" w:rsidRPr="00C71DC2">
              <w:rPr>
                <w:rStyle w:val="Hyperlink"/>
                <w:rFonts w:ascii="Arial" w:hAnsi="Arial" w:cs="Arial"/>
              </w:rPr>
              <w:t>8.1.3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ATENDIMENTO AMBULATORIAL | NÃO MÉDICAS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_Toc178931314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35</w:t>
            </w:r>
            <w:r w:rsidR="00EB5A4F">
              <w:rPr>
                <w:webHidden/>
              </w:rPr>
              <w:fldChar w:fldCharType="end"/>
            </w:r>
          </w:hyperlink>
        </w:p>
        <w:p w14:paraId="2A0D8A16" w14:textId="4147E3F8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15" w:history="1">
            <w:r w:rsidR="00EB5A4F" w:rsidRPr="00C71DC2">
              <w:rPr>
                <w:rStyle w:val="Hyperlink"/>
                <w:rFonts w:ascii="Arial" w:hAnsi="Arial" w:cs="Arial"/>
              </w:rPr>
              <w:t>8.1.4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ATENDIMENTO LEITO DIA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_Toc178931315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35</w:t>
            </w:r>
            <w:r w:rsidR="00EB5A4F">
              <w:rPr>
                <w:webHidden/>
              </w:rPr>
              <w:fldChar w:fldCharType="end"/>
            </w:r>
          </w:hyperlink>
        </w:p>
        <w:p w14:paraId="6477273D" w14:textId="0842626B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16" w:history="1">
            <w:r w:rsidR="00EB5A4F" w:rsidRPr="00C71DC2">
              <w:rPr>
                <w:rStyle w:val="Hyperlink"/>
                <w:rFonts w:ascii="Arial" w:hAnsi="Arial" w:cs="Arial"/>
              </w:rPr>
              <w:t>8.1.5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SADT EXTERNO - EXAMES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_Toc178931316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35</w:t>
            </w:r>
            <w:r w:rsidR="00EB5A4F">
              <w:rPr>
                <w:webHidden/>
              </w:rPr>
              <w:fldChar w:fldCharType="end"/>
            </w:r>
          </w:hyperlink>
        </w:p>
        <w:p w14:paraId="4A292BCF" w14:textId="719EC2C8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17" w:history="1">
            <w:r w:rsidR="00EB5A4F" w:rsidRPr="00C71DC2">
              <w:rPr>
                <w:rStyle w:val="Hyperlink"/>
                <w:rFonts w:ascii="Arial" w:hAnsi="Arial" w:cs="Arial"/>
              </w:rPr>
              <w:t>8.1.6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INTERNAÇÃO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_Toc178931317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36</w:t>
            </w:r>
            <w:r w:rsidR="00EB5A4F">
              <w:rPr>
                <w:webHidden/>
              </w:rPr>
              <w:fldChar w:fldCharType="end"/>
            </w:r>
          </w:hyperlink>
        </w:p>
        <w:p w14:paraId="288281DD" w14:textId="2FF8137A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18" w:history="1">
            <w:r w:rsidR="00EB5A4F" w:rsidRPr="00C71DC2">
              <w:rPr>
                <w:rStyle w:val="Hyperlink"/>
                <w:rFonts w:ascii="Arial" w:hAnsi="Arial" w:cs="Arial"/>
              </w:rPr>
              <w:t>8.1.7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TAXA DE OCUPAÇÃO HOSPITALAR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_Toc178931318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36</w:t>
            </w:r>
            <w:r w:rsidR="00EB5A4F">
              <w:rPr>
                <w:webHidden/>
              </w:rPr>
              <w:fldChar w:fldCharType="end"/>
            </w:r>
          </w:hyperlink>
        </w:p>
        <w:p w14:paraId="31BCB0B6" w14:textId="7E0C3083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19" w:history="1">
            <w:r w:rsidR="00EB5A4F" w:rsidRPr="00C71DC2">
              <w:rPr>
                <w:rStyle w:val="Hyperlink"/>
                <w:rFonts w:ascii="Arial" w:hAnsi="Arial" w:cs="Arial"/>
              </w:rPr>
              <w:t>8.1.8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TAXA DE OCUPAÇÃO HOSPITALAR POR CLÍNICAS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_Toc178931319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36</w:t>
            </w:r>
            <w:r w:rsidR="00EB5A4F">
              <w:rPr>
                <w:webHidden/>
              </w:rPr>
              <w:fldChar w:fldCharType="end"/>
            </w:r>
          </w:hyperlink>
        </w:p>
        <w:p w14:paraId="2ED3FD27" w14:textId="0542D745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20" w:history="1">
            <w:r w:rsidR="00EB5A4F" w:rsidRPr="00C71DC2">
              <w:rPr>
                <w:rStyle w:val="Hyperlink"/>
                <w:rFonts w:ascii="Arial" w:hAnsi="Arial" w:cs="Arial"/>
              </w:rPr>
              <w:t>8.1.9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MÉDIA DE PERMANÊNCIA HOSPITALAR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_Toc178931320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37</w:t>
            </w:r>
            <w:r w:rsidR="00EB5A4F">
              <w:rPr>
                <w:webHidden/>
              </w:rPr>
              <w:fldChar w:fldCharType="end"/>
            </w:r>
          </w:hyperlink>
        </w:p>
        <w:p w14:paraId="15A37C24" w14:textId="738B9BC6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21" w:history="1">
            <w:r w:rsidR="00EB5A4F" w:rsidRPr="00C71DC2">
              <w:rPr>
                <w:rStyle w:val="Hyperlink"/>
                <w:rFonts w:ascii="Arial" w:hAnsi="Arial" w:cs="Arial"/>
              </w:rPr>
              <w:t>8.1.10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MÉDIA DE PERMANÊNCIA HOSPITALAR POR CLÍNICAS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_Toc178931321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37</w:t>
            </w:r>
            <w:r w:rsidR="00EB5A4F">
              <w:rPr>
                <w:webHidden/>
              </w:rPr>
              <w:fldChar w:fldCharType="end"/>
            </w:r>
          </w:hyperlink>
        </w:p>
        <w:p w14:paraId="3BDE22AE" w14:textId="3FEDB22B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22" w:history="1">
            <w:r w:rsidR="00EB5A4F" w:rsidRPr="00C71DC2">
              <w:rPr>
                <w:rStyle w:val="Hyperlink"/>
                <w:rFonts w:ascii="Arial" w:hAnsi="Arial" w:cs="Arial"/>
              </w:rPr>
              <w:t>8.1.11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ÍNDICE DE INTERVALO DE SUBSTITUIÇÃO DE HORAS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_Toc178931322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38</w:t>
            </w:r>
            <w:r w:rsidR="00EB5A4F">
              <w:rPr>
                <w:webHidden/>
              </w:rPr>
              <w:fldChar w:fldCharType="end"/>
            </w:r>
          </w:hyperlink>
        </w:p>
        <w:p w14:paraId="53E5507D" w14:textId="6D3CD1A6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23" w:history="1">
            <w:r w:rsidR="00EB5A4F" w:rsidRPr="00C71DC2">
              <w:rPr>
                <w:rStyle w:val="Hyperlink"/>
                <w:rFonts w:ascii="Arial" w:hAnsi="Arial" w:cs="Arial"/>
              </w:rPr>
              <w:t>8.1.12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INDICADORES DE DESEMPENHO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_Toc178931323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38</w:t>
            </w:r>
            <w:r w:rsidR="00EB5A4F">
              <w:rPr>
                <w:webHidden/>
              </w:rPr>
              <w:fldChar w:fldCharType="end"/>
            </w:r>
          </w:hyperlink>
        </w:p>
        <w:p w14:paraId="1F4DBF1A" w14:textId="484D411A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24" w:history="1">
            <w:r w:rsidR="00EB5A4F" w:rsidRPr="00C71DC2">
              <w:rPr>
                <w:rStyle w:val="Hyperlink"/>
                <w:rFonts w:ascii="Arial" w:hAnsi="Arial" w:cs="Arial"/>
              </w:rPr>
              <w:t>8.1.13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AIH’S APRESENTADAS X SAÍDAS HOSPITALARES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_Toc178931324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41</w:t>
            </w:r>
            <w:r w:rsidR="00EB5A4F">
              <w:rPr>
                <w:webHidden/>
              </w:rPr>
              <w:fldChar w:fldCharType="end"/>
            </w:r>
          </w:hyperlink>
        </w:p>
        <w:p w14:paraId="04A90D4F" w14:textId="65C6324C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25" w:history="1">
            <w:r w:rsidR="00EB5A4F" w:rsidRPr="00C71DC2">
              <w:rPr>
                <w:rStyle w:val="Hyperlink"/>
                <w:rFonts w:ascii="Arial" w:hAnsi="Arial" w:cs="Arial"/>
              </w:rPr>
              <w:t>8.1.14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SERVIÇO DE ATENDIMENTO AO USUÁRIO (SAU)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_Toc178931325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42</w:t>
            </w:r>
            <w:r w:rsidR="00EB5A4F">
              <w:rPr>
                <w:webHidden/>
              </w:rPr>
              <w:fldChar w:fldCharType="end"/>
            </w:r>
          </w:hyperlink>
        </w:p>
        <w:p w14:paraId="64704067" w14:textId="13294A95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26" w:history="1">
            <w:r w:rsidR="00EB5A4F" w:rsidRPr="00C71DC2">
              <w:rPr>
                <w:rStyle w:val="Hyperlink"/>
                <w:rFonts w:ascii="Arial" w:hAnsi="Arial" w:cs="Arial"/>
              </w:rPr>
              <w:t>8.1.15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TAXA DE SATISFAÇÃO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_Toc178931326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42</w:t>
            </w:r>
            <w:r w:rsidR="00EB5A4F">
              <w:rPr>
                <w:webHidden/>
              </w:rPr>
              <w:fldChar w:fldCharType="end"/>
            </w:r>
          </w:hyperlink>
        </w:p>
        <w:p w14:paraId="41638BCE" w14:textId="0FD937E8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27" w:history="1">
            <w:r w:rsidR="00EB5A4F" w:rsidRPr="00C71DC2">
              <w:rPr>
                <w:rStyle w:val="Hyperlink"/>
                <w:rFonts w:ascii="Arial" w:hAnsi="Arial" w:cs="Arial"/>
              </w:rPr>
              <w:t>8.1.16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CONTROLE DE INFECÇÃO HOSPITALAR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_Toc178931327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42</w:t>
            </w:r>
            <w:r w:rsidR="00EB5A4F">
              <w:rPr>
                <w:webHidden/>
              </w:rPr>
              <w:fldChar w:fldCharType="end"/>
            </w:r>
          </w:hyperlink>
        </w:p>
        <w:p w14:paraId="22F73641" w14:textId="732FB86E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28" w:history="1">
            <w:r w:rsidR="00EB5A4F" w:rsidRPr="00C71DC2">
              <w:rPr>
                <w:rStyle w:val="Hyperlink"/>
                <w:rFonts w:ascii="Arial" w:hAnsi="Arial" w:cs="Arial"/>
              </w:rPr>
              <w:t>8.1.17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TAXA DE MORTALIDADE OPERATÓRIA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_Toc178931328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42</w:t>
            </w:r>
            <w:r w:rsidR="00EB5A4F">
              <w:rPr>
                <w:webHidden/>
              </w:rPr>
              <w:fldChar w:fldCharType="end"/>
            </w:r>
          </w:hyperlink>
        </w:p>
        <w:p w14:paraId="00E91BFB" w14:textId="7F48955E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29" w:history="1">
            <w:r w:rsidR="00EB5A4F" w:rsidRPr="00C71DC2">
              <w:rPr>
                <w:rStyle w:val="Hyperlink"/>
                <w:rFonts w:ascii="Arial" w:hAnsi="Arial" w:cs="Arial"/>
              </w:rPr>
              <w:t>8.1.18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ATENDIMENTO DE URGÊNCIA/EMERGÊNCIA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_Toc178931329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43</w:t>
            </w:r>
            <w:r w:rsidR="00EB5A4F">
              <w:rPr>
                <w:webHidden/>
              </w:rPr>
              <w:fldChar w:fldCharType="end"/>
            </w:r>
          </w:hyperlink>
        </w:p>
        <w:p w14:paraId="09E320C9" w14:textId="72322126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30" w:history="1">
            <w:r w:rsidR="00EB5A4F" w:rsidRPr="00C71DC2">
              <w:rPr>
                <w:rStyle w:val="Hyperlink"/>
                <w:rFonts w:ascii="Arial" w:hAnsi="Arial" w:cs="Arial"/>
              </w:rPr>
              <w:t>8.1.19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CIRURGIAS REALIZADAS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_Toc178931330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43</w:t>
            </w:r>
            <w:r w:rsidR="00EB5A4F">
              <w:rPr>
                <w:webHidden/>
              </w:rPr>
              <w:fldChar w:fldCharType="end"/>
            </w:r>
          </w:hyperlink>
        </w:p>
        <w:p w14:paraId="696D8620" w14:textId="1FD4D4B5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31" w:history="1">
            <w:r w:rsidR="00EB5A4F" w:rsidRPr="00C71DC2">
              <w:rPr>
                <w:rStyle w:val="Hyperlink"/>
                <w:rFonts w:ascii="Arial" w:hAnsi="Arial" w:cs="Arial"/>
              </w:rPr>
              <w:t>8.1.20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CIRURGIAS PROGRAMADAS (Eletivas NIR)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_Toc178931331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43</w:t>
            </w:r>
            <w:r w:rsidR="00EB5A4F">
              <w:rPr>
                <w:webHidden/>
              </w:rPr>
              <w:fldChar w:fldCharType="end"/>
            </w:r>
          </w:hyperlink>
        </w:p>
        <w:p w14:paraId="29BF6D6E" w14:textId="65344D81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32" w:history="1">
            <w:r w:rsidR="00EB5A4F" w:rsidRPr="00C71DC2">
              <w:rPr>
                <w:rStyle w:val="Hyperlink"/>
                <w:rFonts w:ascii="Arial" w:hAnsi="Arial" w:cs="Arial"/>
              </w:rPr>
              <w:t>8.1.21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CIRURGIAS POR ESPECIALIDADES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_Toc178931332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43</w:t>
            </w:r>
            <w:r w:rsidR="00EB5A4F">
              <w:rPr>
                <w:webHidden/>
              </w:rPr>
              <w:fldChar w:fldCharType="end"/>
            </w:r>
          </w:hyperlink>
        </w:p>
        <w:p w14:paraId="2FD5D10E" w14:textId="17AD67CC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33" w:history="1">
            <w:r w:rsidR="00EB5A4F" w:rsidRPr="00C71DC2">
              <w:rPr>
                <w:rStyle w:val="Hyperlink"/>
                <w:rFonts w:ascii="Arial" w:hAnsi="Arial" w:cs="Arial"/>
              </w:rPr>
              <w:t>8.1.22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CIRURGIAS POR TIPO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_Toc178931333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43</w:t>
            </w:r>
            <w:r w:rsidR="00EB5A4F">
              <w:rPr>
                <w:webHidden/>
              </w:rPr>
              <w:fldChar w:fldCharType="end"/>
            </w:r>
          </w:hyperlink>
        </w:p>
        <w:p w14:paraId="38C1D37D" w14:textId="7196A4C2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34" w:history="1">
            <w:r w:rsidR="00EB5A4F" w:rsidRPr="00C71DC2">
              <w:rPr>
                <w:rStyle w:val="Hyperlink"/>
                <w:rFonts w:ascii="Arial" w:hAnsi="Arial" w:cs="Arial"/>
              </w:rPr>
              <w:t>8.1.23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CIRURGIAS POR PORTE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_Toc178931334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44</w:t>
            </w:r>
            <w:r w:rsidR="00EB5A4F">
              <w:rPr>
                <w:webHidden/>
              </w:rPr>
              <w:fldChar w:fldCharType="end"/>
            </w:r>
          </w:hyperlink>
        </w:p>
        <w:p w14:paraId="7EDB2E3C" w14:textId="22F480F5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35" w:history="1">
            <w:r w:rsidR="00EB5A4F" w:rsidRPr="00C71DC2">
              <w:rPr>
                <w:rStyle w:val="Hyperlink"/>
                <w:rFonts w:ascii="Arial" w:hAnsi="Arial" w:cs="Arial"/>
              </w:rPr>
              <w:t>8.1.24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CIRURGIAS POR GRAU DE CONTAMINAÇÃO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_Toc178931335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44</w:t>
            </w:r>
            <w:r w:rsidR="00EB5A4F">
              <w:rPr>
                <w:webHidden/>
              </w:rPr>
              <w:fldChar w:fldCharType="end"/>
            </w:r>
          </w:hyperlink>
        </w:p>
        <w:p w14:paraId="3989AD1B" w14:textId="500F9E4A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36" w:history="1">
            <w:r w:rsidR="00EB5A4F" w:rsidRPr="00C71DC2">
              <w:rPr>
                <w:rStyle w:val="Hyperlink"/>
                <w:rFonts w:ascii="Arial" w:hAnsi="Arial" w:cs="Arial"/>
              </w:rPr>
              <w:t>8.1.25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PROCEDIMENTOS CIRÚRGICOS POR ESPECIALIDADE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_Toc178931336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44</w:t>
            </w:r>
            <w:r w:rsidR="00EB5A4F">
              <w:rPr>
                <w:webHidden/>
              </w:rPr>
              <w:fldChar w:fldCharType="end"/>
            </w:r>
          </w:hyperlink>
        </w:p>
        <w:p w14:paraId="71C2C1A4" w14:textId="2404661E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37" w:history="1">
            <w:r w:rsidR="00EB5A4F" w:rsidRPr="00C71DC2">
              <w:rPr>
                <w:rStyle w:val="Hyperlink"/>
                <w:rFonts w:ascii="Arial" w:hAnsi="Arial" w:cs="Arial"/>
              </w:rPr>
              <w:t>8.1.26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PROCEDIMENTOS CIRÚRGICOS POR PORTE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_Toc178931337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44</w:t>
            </w:r>
            <w:r w:rsidR="00EB5A4F">
              <w:rPr>
                <w:webHidden/>
              </w:rPr>
              <w:fldChar w:fldCharType="end"/>
            </w:r>
          </w:hyperlink>
        </w:p>
        <w:p w14:paraId="578BB2CD" w14:textId="6608073E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38" w:history="1">
            <w:r w:rsidR="00EB5A4F" w:rsidRPr="00C71DC2">
              <w:rPr>
                <w:rStyle w:val="Hyperlink"/>
                <w:rFonts w:ascii="Arial" w:hAnsi="Arial" w:cs="Arial"/>
              </w:rPr>
              <w:t>8.1.27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ANESTESIAS POR UNIDADE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_Toc178931338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45</w:t>
            </w:r>
            <w:r w:rsidR="00EB5A4F">
              <w:rPr>
                <w:webHidden/>
              </w:rPr>
              <w:fldChar w:fldCharType="end"/>
            </w:r>
          </w:hyperlink>
        </w:p>
        <w:p w14:paraId="255756FD" w14:textId="2A563B72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39" w:history="1">
            <w:r w:rsidR="00EB5A4F" w:rsidRPr="00C71DC2">
              <w:rPr>
                <w:rStyle w:val="Hyperlink"/>
                <w:rFonts w:ascii="Arial" w:hAnsi="Arial" w:cs="Arial"/>
              </w:rPr>
              <w:t>8.1.28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ANESTESIAS POR TIPO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_Toc178931339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45</w:t>
            </w:r>
            <w:r w:rsidR="00EB5A4F">
              <w:rPr>
                <w:webHidden/>
              </w:rPr>
              <w:fldChar w:fldCharType="end"/>
            </w:r>
          </w:hyperlink>
        </w:p>
        <w:p w14:paraId="22B0ECB2" w14:textId="4C9A5ED5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40" w:history="1">
            <w:r w:rsidR="00EB5A4F" w:rsidRPr="00C71DC2">
              <w:rPr>
                <w:rStyle w:val="Hyperlink"/>
                <w:rFonts w:ascii="Arial" w:hAnsi="Arial" w:cs="Arial"/>
              </w:rPr>
              <w:t>8.1.29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TAXA DE CIRURGIAS DE URGÊNCIA REALIZADAS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_Toc178931340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45</w:t>
            </w:r>
            <w:r w:rsidR="00EB5A4F">
              <w:rPr>
                <w:webHidden/>
              </w:rPr>
              <w:fldChar w:fldCharType="end"/>
            </w:r>
          </w:hyperlink>
        </w:p>
        <w:p w14:paraId="787538C2" w14:textId="4AC6A993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41" w:history="1">
            <w:r w:rsidR="00EB5A4F" w:rsidRPr="00C71DC2">
              <w:rPr>
                <w:rStyle w:val="Hyperlink"/>
                <w:rFonts w:ascii="Arial" w:hAnsi="Arial" w:cs="Arial"/>
              </w:rPr>
              <w:t>8.1.30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MOTIVOS DE OCORRÊNCIAS CIRÚRGICAS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_Toc178931341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46</w:t>
            </w:r>
            <w:r w:rsidR="00EB5A4F">
              <w:rPr>
                <w:webHidden/>
              </w:rPr>
              <w:fldChar w:fldCharType="end"/>
            </w:r>
          </w:hyperlink>
        </w:p>
        <w:p w14:paraId="440F7159" w14:textId="14A457C6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42" w:history="1">
            <w:r w:rsidR="00EB5A4F" w:rsidRPr="00C71DC2">
              <w:rPr>
                <w:rStyle w:val="Hyperlink"/>
                <w:rFonts w:ascii="Arial" w:hAnsi="Arial" w:cs="Arial"/>
              </w:rPr>
              <w:t>8.1.31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SADT INTERNO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_Toc178931342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112E20">
              <w:rPr>
                <w:webHidden/>
              </w:rPr>
              <w:t>46</w:t>
            </w:r>
            <w:r w:rsidR="00EB5A4F">
              <w:rPr>
                <w:webHidden/>
              </w:rPr>
              <w:fldChar w:fldCharType="end"/>
            </w:r>
          </w:hyperlink>
        </w:p>
        <w:p w14:paraId="1E0F5A80" w14:textId="1F7C3B60" w:rsidR="00176C00" w:rsidRPr="00CD4EB2" w:rsidRDefault="00176C00">
          <w:r w:rsidRPr="00CD4EB2">
            <w:fldChar w:fldCharType="end"/>
          </w:r>
        </w:p>
      </w:sdtContent>
    </w:sdt>
    <w:p w14:paraId="0DB6A84C" w14:textId="54006D45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25DB4401" w14:textId="721747CB" w:rsidR="002D41F0" w:rsidRPr="00CD4EB2" w:rsidRDefault="00176C00" w:rsidP="00795656">
      <w:pPr>
        <w:pStyle w:val="CabealhodoSumrio"/>
        <w:ind w:left="-1134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 w:rsidRPr="00CD4EB2">
        <w:rPr>
          <w:rFonts w:ascii="Arial" w:hAnsi="Arial" w:cs="Arial"/>
        </w:rPr>
        <w:br w:type="page"/>
      </w:r>
      <w:r w:rsidR="002D41F0"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ÍNDICE DE FIGURAS</w:t>
      </w:r>
    </w:p>
    <w:p w14:paraId="3FC643C3" w14:textId="64EED084" w:rsidR="00A20FD5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r w:rsidRPr="00795656">
        <w:rPr>
          <w:rFonts w:ascii="Arial" w:hAnsi="Arial" w:cs="Arial"/>
        </w:rPr>
        <w:fldChar w:fldCharType="begin"/>
      </w:r>
      <w:r w:rsidRPr="00795656">
        <w:rPr>
          <w:rFonts w:ascii="Arial" w:hAnsi="Arial" w:cs="Arial"/>
        </w:rPr>
        <w:instrText xml:space="preserve"> TOC \h \z \c "Figura" </w:instrText>
      </w:r>
      <w:r w:rsidRPr="00795656">
        <w:rPr>
          <w:rFonts w:ascii="Arial" w:hAnsi="Arial" w:cs="Arial"/>
        </w:rPr>
        <w:fldChar w:fldCharType="separate"/>
      </w:r>
      <w:hyperlink w:anchor="_Toc181953153" w:history="1">
        <w:r w:rsidR="00A20FD5" w:rsidRPr="002B0D84">
          <w:rPr>
            <w:rStyle w:val="Hyperlink"/>
            <w:rFonts w:ascii="Arial" w:hAnsi="Arial" w:cs="Arial"/>
            <w:noProof/>
          </w:rPr>
          <w:t>Figura 1 - Guia de Notificações Compulsórias | Fonte: Ministério da Saúde (MS)</w:t>
        </w:r>
        <w:r w:rsidR="00A20FD5">
          <w:rPr>
            <w:noProof/>
            <w:webHidden/>
          </w:rPr>
          <w:tab/>
        </w:r>
        <w:r w:rsidR="00A20FD5">
          <w:rPr>
            <w:noProof/>
            <w:webHidden/>
          </w:rPr>
          <w:fldChar w:fldCharType="begin"/>
        </w:r>
        <w:r w:rsidR="00A20FD5">
          <w:rPr>
            <w:noProof/>
            <w:webHidden/>
          </w:rPr>
          <w:instrText xml:space="preserve"> PAGEREF _Toc181953153 \h </w:instrText>
        </w:r>
        <w:r w:rsidR="00A20FD5">
          <w:rPr>
            <w:noProof/>
            <w:webHidden/>
          </w:rPr>
        </w:r>
        <w:r w:rsidR="00A20FD5">
          <w:rPr>
            <w:noProof/>
            <w:webHidden/>
          </w:rPr>
          <w:fldChar w:fldCharType="separate"/>
        </w:r>
        <w:r w:rsidR="00112E20">
          <w:rPr>
            <w:noProof/>
            <w:webHidden/>
          </w:rPr>
          <w:t>16</w:t>
        </w:r>
        <w:r w:rsidR="00A20FD5">
          <w:rPr>
            <w:noProof/>
            <w:webHidden/>
          </w:rPr>
          <w:fldChar w:fldCharType="end"/>
        </w:r>
      </w:hyperlink>
    </w:p>
    <w:p w14:paraId="3422560C" w14:textId="27527376" w:rsidR="00A20FD5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81953154" w:history="1">
        <w:r w:rsidR="00A20FD5" w:rsidRPr="002B0D84">
          <w:rPr>
            <w:rStyle w:val="Hyperlink"/>
            <w:rFonts w:ascii="Arial" w:hAnsi="Arial" w:cs="Arial"/>
            <w:noProof/>
          </w:rPr>
          <w:t>Figura 2 – Outubro Rosa | Fotografia: Comissão de Humanização HERSO/IPGSE</w:t>
        </w:r>
        <w:r w:rsidR="00A20FD5">
          <w:rPr>
            <w:noProof/>
            <w:webHidden/>
          </w:rPr>
          <w:tab/>
        </w:r>
        <w:r w:rsidR="00A20FD5">
          <w:rPr>
            <w:noProof/>
            <w:webHidden/>
          </w:rPr>
          <w:fldChar w:fldCharType="begin"/>
        </w:r>
        <w:r w:rsidR="00A20FD5">
          <w:rPr>
            <w:noProof/>
            <w:webHidden/>
          </w:rPr>
          <w:instrText xml:space="preserve"> PAGEREF _Toc181953154 \h </w:instrText>
        </w:r>
        <w:r w:rsidR="00A20FD5">
          <w:rPr>
            <w:noProof/>
            <w:webHidden/>
          </w:rPr>
        </w:r>
        <w:r w:rsidR="00A20FD5">
          <w:rPr>
            <w:noProof/>
            <w:webHidden/>
          </w:rPr>
          <w:fldChar w:fldCharType="separate"/>
        </w:r>
        <w:r w:rsidR="00112E20">
          <w:rPr>
            <w:noProof/>
            <w:webHidden/>
          </w:rPr>
          <w:t>27</w:t>
        </w:r>
        <w:r w:rsidR="00A20FD5">
          <w:rPr>
            <w:noProof/>
            <w:webHidden/>
          </w:rPr>
          <w:fldChar w:fldCharType="end"/>
        </w:r>
      </w:hyperlink>
    </w:p>
    <w:p w14:paraId="244BEBC5" w14:textId="4FD0DF71" w:rsidR="00A20FD5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81953155" w:history="1">
        <w:r w:rsidR="00A20FD5" w:rsidRPr="002B0D84">
          <w:rPr>
            <w:rStyle w:val="Hyperlink"/>
            <w:rFonts w:ascii="Arial" w:hAnsi="Arial" w:cs="Arial"/>
            <w:noProof/>
          </w:rPr>
          <w:t>Figura 3 – Outubro Rosa | Fotografia: Comissão de Humanização -HERSO/IPGSE</w:t>
        </w:r>
        <w:r w:rsidR="00A20FD5">
          <w:rPr>
            <w:noProof/>
            <w:webHidden/>
          </w:rPr>
          <w:tab/>
        </w:r>
        <w:r w:rsidR="00A20FD5">
          <w:rPr>
            <w:noProof/>
            <w:webHidden/>
          </w:rPr>
          <w:fldChar w:fldCharType="begin"/>
        </w:r>
        <w:r w:rsidR="00A20FD5">
          <w:rPr>
            <w:noProof/>
            <w:webHidden/>
          </w:rPr>
          <w:instrText xml:space="preserve"> PAGEREF _Toc181953155 \h </w:instrText>
        </w:r>
        <w:r w:rsidR="00A20FD5">
          <w:rPr>
            <w:noProof/>
            <w:webHidden/>
          </w:rPr>
        </w:r>
        <w:r w:rsidR="00A20FD5">
          <w:rPr>
            <w:noProof/>
            <w:webHidden/>
          </w:rPr>
          <w:fldChar w:fldCharType="separate"/>
        </w:r>
        <w:r w:rsidR="00112E20">
          <w:rPr>
            <w:noProof/>
            <w:webHidden/>
          </w:rPr>
          <w:t>28</w:t>
        </w:r>
        <w:r w:rsidR="00A20FD5">
          <w:rPr>
            <w:noProof/>
            <w:webHidden/>
          </w:rPr>
          <w:fldChar w:fldCharType="end"/>
        </w:r>
      </w:hyperlink>
    </w:p>
    <w:p w14:paraId="0FA09D24" w14:textId="574D53E2" w:rsidR="00A20FD5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81953156" w:history="1">
        <w:r w:rsidR="00A20FD5" w:rsidRPr="002B0D84">
          <w:rPr>
            <w:rStyle w:val="Hyperlink"/>
            <w:rFonts w:ascii="Arial" w:hAnsi="Arial" w:cs="Arial"/>
            <w:noProof/>
          </w:rPr>
          <w:t>Figura 4 – Dia do Fisioterapeuta | Fotografia: Comissão de Humanização -HERSO/IPGSE</w:t>
        </w:r>
        <w:r w:rsidR="00A20FD5">
          <w:rPr>
            <w:noProof/>
            <w:webHidden/>
          </w:rPr>
          <w:tab/>
        </w:r>
        <w:r w:rsidR="00A20FD5">
          <w:rPr>
            <w:noProof/>
            <w:webHidden/>
          </w:rPr>
          <w:fldChar w:fldCharType="begin"/>
        </w:r>
        <w:r w:rsidR="00A20FD5">
          <w:rPr>
            <w:noProof/>
            <w:webHidden/>
          </w:rPr>
          <w:instrText xml:space="preserve"> PAGEREF _Toc181953156 \h </w:instrText>
        </w:r>
        <w:r w:rsidR="00A20FD5">
          <w:rPr>
            <w:noProof/>
            <w:webHidden/>
          </w:rPr>
        </w:r>
        <w:r w:rsidR="00A20FD5">
          <w:rPr>
            <w:noProof/>
            <w:webHidden/>
          </w:rPr>
          <w:fldChar w:fldCharType="separate"/>
        </w:r>
        <w:r w:rsidR="00112E20">
          <w:rPr>
            <w:noProof/>
            <w:webHidden/>
          </w:rPr>
          <w:t>29</w:t>
        </w:r>
        <w:r w:rsidR="00A20FD5">
          <w:rPr>
            <w:noProof/>
            <w:webHidden/>
          </w:rPr>
          <w:fldChar w:fldCharType="end"/>
        </w:r>
      </w:hyperlink>
    </w:p>
    <w:p w14:paraId="1FB926E0" w14:textId="2642E81E" w:rsidR="00A20FD5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81953157" w:history="1">
        <w:r w:rsidR="00A20FD5" w:rsidRPr="002B0D84">
          <w:rPr>
            <w:rStyle w:val="Hyperlink"/>
            <w:rFonts w:ascii="Arial" w:hAnsi="Arial" w:cs="Arial"/>
            <w:noProof/>
          </w:rPr>
          <w:t>Figura 5 – Dia do Fisioterapeuta | Fotografia: Comissão de Humanização -HERSO/IPGSE</w:t>
        </w:r>
        <w:r w:rsidR="00A20FD5">
          <w:rPr>
            <w:noProof/>
            <w:webHidden/>
          </w:rPr>
          <w:tab/>
        </w:r>
        <w:r w:rsidR="00A20FD5">
          <w:rPr>
            <w:noProof/>
            <w:webHidden/>
          </w:rPr>
          <w:fldChar w:fldCharType="begin"/>
        </w:r>
        <w:r w:rsidR="00A20FD5">
          <w:rPr>
            <w:noProof/>
            <w:webHidden/>
          </w:rPr>
          <w:instrText xml:space="preserve"> PAGEREF _Toc181953157 \h </w:instrText>
        </w:r>
        <w:r w:rsidR="00A20FD5">
          <w:rPr>
            <w:noProof/>
            <w:webHidden/>
          </w:rPr>
        </w:r>
        <w:r w:rsidR="00A20FD5">
          <w:rPr>
            <w:noProof/>
            <w:webHidden/>
          </w:rPr>
          <w:fldChar w:fldCharType="separate"/>
        </w:r>
        <w:r w:rsidR="00112E20">
          <w:rPr>
            <w:noProof/>
            <w:webHidden/>
          </w:rPr>
          <w:t>30</w:t>
        </w:r>
        <w:r w:rsidR="00A20FD5">
          <w:rPr>
            <w:noProof/>
            <w:webHidden/>
          </w:rPr>
          <w:fldChar w:fldCharType="end"/>
        </w:r>
      </w:hyperlink>
    </w:p>
    <w:p w14:paraId="1D152D14" w14:textId="2B45F9BA" w:rsidR="00A20FD5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81953158" w:history="1">
        <w:r w:rsidR="00A20FD5" w:rsidRPr="002B0D84">
          <w:rPr>
            <w:rStyle w:val="Hyperlink"/>
            <w:rFonts w:ascii="Arial" w:hAnsi="Arial" w:cs="Arial"/>
            <w:noProof/>
          </w:rPr>
          <w:t>Figura 6 – Dia do Terapeuta Ocupacional | Fotografia: Comissão do Núcleo de Segurança do Paciente HERSO/IPGSE</w:t>
        </w:r>
        <w:r w:rsidR="00A20FD5">
          <w:rPr>
            <w:noProof/>
            <w:webHidden/>
          </w:rPr>
          <w:tab/>
        </w:r>
        <w:r w:rsidR="00A20FD5">
          <w:rPr>
            <w:noProof/>
            <w:webHidden/>
          </w:rPr>
          <w:fldChar w:fldCharType="begin"/>
        </w:r>
        <w:r w:rsidR="00A20FD5">
          <w:rPr>
            <w:noProof/>
            <w:webHidden/>
          </w:rPr>
          <w:instrText xml:space="preserve"> PAGEREF _Toc181953158 \h </w:instrText>
        </w:r>
        <w:r w:rsidR="00A20FD5">
          <w:rPr>
            <w:noProof/>
            <w:webHidden/>
          </w:rPr>
        </w:r>
        <w:r w:rsidR="00A20FD5">
          <w:rPr>
            <w:noProof/>
            <w:webHidden/>
          </w:rPr>
          <w:fldChar w:fldCharType="separate"/>
        </w:r>
        <w:r w:rsidR="00112E20">
          <w:rPr>
            <w:noProof/>
            <w:webHidden/>
          </w:rPr>
          <w:t>31</w:t>
        </w:r>
        <w:r w:rsidR="00A20FD5">
          <w:rPr>
            <w:noProof/>
            <w:webHidden/>
          </w:rPr>
          <w:fldChar w:fldCharType="end"/>
        </w:r>
      </w:hyperlink>
    </w:p>
    <w:p w14:paraId="506F199A" w14:textId="6B5C438C" w:rsidR="00A20FD5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81953159" w:history="1">
        <w:r w:rsidR="00A20FD5" w:rsidRPr="002B0D84">
          <w:rPr>
            <w:rStyle w:val="Hyperlink"/>
            <w:rFonts w:ascii="Arial" w:hAnsi="Arial" w:cs="Arial"/>
            <w:noProof/>
          </w:rPr>
          <w:t>Figura 7 – Dia do Médico | Fotografia: Comissão do Núcleo de Segurança do Paciente HERSO/IPGSE</w:t>
        </w:r>
        <w:r w:rsidR="00A20FD5">
          <w:rPr>
            <w:noProof/>
            <w:webHidden/>
          </w:rPr>
          <w:tab/>
        </w:r>
        <w:r w:rsidR="00A20FD5">
          <w:rPr>
            <w:noProof/>
            <w:webHidden/>
          </w:rPr>
          <w:fldChar w:fldCharType="begin"/>
        </w:r>
        <w:r w:rsidR="00A20FD5">
          <w:rPr>
            <w:noProof/>
            <w:webHidden/>
          </w:rPr>
          <w:instrText xml:space="preserve"> PAGEREF _Toc181953159 \h </w:instrText>
        </w:r>
        <w:r w:rsidR="00A20FD5">
          <w:rPr>
            <w:noProof/>
            <w:webHidden/>
          </w:rPr>
        </w:r>
        <w:r w:rsidR="00A20FD5">
          <w:rPr>
            <w:noProof/>
            <w:webHidden/>
          </w:rPr>
          <w:fldChar w:fldCharType="separate"/>
        </w:r>
        <w:r w:rsidR="00112E20">
          <w:rPr>
            <w:noProof/>
            <w:webHidden/>
          </w:rPr>
          <w:t>32</w:t>
        </w:r>
        <w:r w:rsidR="00A20FD5">
          <w:rPr>
            <w:noProof/>
            <w:webHidden/>
          </w:rPr>
          <w:fldChar w:fldCharType="end"/>
        </w:r>
      </w:hyperlink>
    </w:p>
    <w:p w14:paraId="513611C5" w14:textId="7C48826D" w:rsidR="00A20FD5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81953160" w:history="1">
        <w:r w:rsidR="00A20FD5" w:rsidRPr="002B0D84">
          <w:rPr>
            <w:rStyle w:val="Hyperlink"/>
            <w:rFonts w:ascii="Arial" w:hAnsi="Arial" w:cs="Arial"/>
            <w:noProof/>
          </w:rPr>
          <w:t>Figura 8  - Dia do Médico | Fotografia: Comissão do Núcleo de Segurança do Paciente HERSO/IPGSE</w:t>
        </w:r>
        <w:r w:rsidR="00A20FD5">
          <w:rPr>
            <w:noProof/>
            <w:webHidden/>
          </w:rPr>
          <w:tab/>
        </w:r>
        <w:r w:rsidR="00A20FD5">
          <w:rPr>
            <w:noProof/>
            <w:webHidden/>
          </w:rPr>
          <w:fldChar w:fldCharType="begin"/>
        </w:r>
        <w:r w:rsidR="00A20FD5">
          <w:rPr>
            <w:noProof/>
            <w:webHidden/>
          </w:rPr>
          <w:instrText xml:space="preserve"> PAGEREF _Toc181953160 \h </w:instrText>
        </w:r>
        <w:r w:rsidR="00A20FD5">
          <w:rPr>
            <w:noProof/>
            <w:webHidden/>
          </w:rPr>
        </w:r>
        <w:r w:rsidR="00A20FD5">
          <w:rPr>
            <w:noProof/>
            <w:webHidden/>
          </w:rPr>
          <w:fldChar w:fldCharType="separate"/>
        </w:r>
        <w:r w:rsidR="00112E20">
          <w:rPr>
            <w:noProof/>
            <w:webHidden/>
          </w:rPr>
          <w:t>33</w:t>
        </w:r>
        <w:r w:rsidR="00A20FD5">
          <w:rPr>
            <w:noProof/>
            <w:webHidden/>
          </w:rPr>
          <w:fldChar w:fldCharType="end"/>
        </w:r>
      </w:hyperlink>
    </w:p>
    <w:p w14:paraId="2F6CDFF0" w14:textId="225490D4" w:rsidR="00176C00" w:rsidRDefault="00ED3A50" w:rsidP="00795656">
      <w:pPr>
        <w:spacing w:line="276" w:lineRule="auto"/>
        <w:jc w:val="both"/>
        <w:rPr>
          <w:rFonts w:ascii="Arial" w:hAnsi="Arial" w:cs="Arial"/>
        </w:rPr>
      </w:pPr>
      <w:r w:rsidRPr="00795656">
        <w:rPr>
          <w:rFonts w:ascii="Arial" w:hAnsi="Arial" w:cs="Arial"/>
        </w:rPr>
        <w:fldChar w:fldCharType="end"/>
      </w:r>
    </w:p>
    <w:p w14:paraId="1F66F3E7" w14:textId="13DC5B6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GRÁFICOS</w:t>
      </w:r>
    </w:p>
    <w:p w14:paraId="3136D3C5" w14:textId="77777777" w:rsidR="002D41F0" w:rsidRDefault="002D41F0">
      <w:pPr>
        <w:rPr>
          <w:rFonts w:ascii="Arial" w:hAnsi="Arial" w:cs="Arial"/>
        </w:rPr>
      </w:pPr>
    </w:p>
    <w:p w14:paraId="756FD2F8" w14:textId="010AA32E" w:rsidR="00EB5A4F" w:rsidRDefault="00ED3A5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TOC \h \z \c "Gráfico" </w:instrText>
      </w:r>
      <w:r>
        <w:rPr>
          <w:rFonts w:ascii="Arial" w:hAnsi="Arial" w:cs="Arial"/>
        </w:rPr>
        <w:fldChar w:fldCharType="separate"/>
      </w:r>
      <w:hyperlink w:anchor="_Toc178931352" w:history="1">
        <w:r w:rsidR="00EB5A4F" w:rsidRPr="00BE407F">
          <w:rPr>
            <w:rStyle w:val="Hyperlink"/>
            <w:rFonts w:ascii="Arial" w:hAnsi="Arial" w:cs="Arial"/>
            <w:noProof/>
          </w:rPr>
          <w:t>Gráfico 1 - Curativos Complexos por mês | Fonte: Sistema SoulMV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_Toc178931352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112E20">
          <w:rPr>
            <w:noProof/>
            <w:webHidden/>
          </w:rPr>
          <w:t>11</w:t>
        </w:r>
        <w:r w:rsidR="00EB5A4F">
          <w:rPr>
            <w:noProof/>
            <w:webHidden/>
          </w:rPr>
          <w:fldChar w:fldCharType="end"/>
        </w:r>
      </w:hyperlink>
    </w:p>
    <w:p w14:paraId="5DFD6E60" w14:textId="74D7C549" w:rsidR="00EB5A4F" w:rsidRDefault="0000000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78931353" w:history="1">
        <w:r w:rsidR="00EB5A4F" w:rsidRPr="00BE407F">
          <w:rPr>
            <w:rStyle w:val="Hyperlink"/>
            <w:rFonts w:ascii="Arial" w:hAnsi="Arial" w:cs="Arial"/>
            <w:noProof/>
          </w:rPr>
          <w:t>Gráfico 2 - Elogios recebidos por mês | Fonte: Ouvidoria HERSO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_Toc178931353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112E20">
          <w:rPr>
            <w:noProof/>
            <w:webHidden/>
          </w:rPr>
          <w:t>12</w:t>
        </w:r>
        <w:r w:rsidR="00EB5A4F">
          <w:rPr>
            <w:noProof/>
            <w:webHidden/>
          </w:rPr>
          <w:fldChar w:fldCharType="end"/>
        </w:r>
      </w:hyperlink>
    </w:p>
    <w:p w14:paraId="5E80437F" w14:textId="01D659E4" w:rsidR="00EB5A4F" w:rsidRDefault="0000000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78931354" w:history="1">
        <w:r w:rsidR="00EB5A4F" w:rsidRPr="00BE407F">
          <w:rPr>
            <w:rStyle w:val="Hyperlink"/>
            <w:rFonts w:ascii="Arial" w:hAnsi="Arial" w:cs="Arial"/>
            <w:noProof/>
          </w:rPr>
          <w:t>Gráfico 3 - Pesquisa de Satisfação por mês | Fonte: Ouvidoria HERSO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_Toc178931354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112E20">
          <w:rPr>
            <w:noProof/>
            <w:webHidden/>
          </w:rPr>
          <w:t>13</w:t>
        </w:r>
        <w:r w:rsidR="00EB5A4F">
          <w:rPr>
            <w:noProof/>
            <w:webHidden/>
          </w:rPr>
          <w:fldChar w:fldCharType="end"/>
        </w:r>
      </w:hyperlink>
    </w:p>
    <w:p w14:paraId="79AA4B2E" w14:textId="2C24FB1D" w:rsidR="00EB5A4F" w:rsidRDefault="0000000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78931355" w:history="1">
        <w:r w:rsidR="00EB5A4F" w:rsidRPr="00BE407F">
          <w:rPr>
            <w:rStyle w:val="Hyperlink"/>
            <w:rFonts w:ascii="Arial" w:hAnsi="Arial" w:cs="Arial"/>
            <w:noProof/>
          </w:rPr>
          <w:t>Gráfico 4 - Quantidade de Eventos Notificados por trimestre | Fonte: Sistema Interact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_Toc178931355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112E20">
          <w:rPr>
            <w:noProof/>
            <w:webHidden/>
          </w:rPr>
          <w:t>19</w:t>
        </w:r>
        <w:r w:rsidR="00EB5A4F">
          <w:rPr>
            <w:noProof/>
            <w:webHidden/>
          </w:rPr>
          <w:fldChar w:fldCharType="end"/>
        </w:r>
      </w:hyperlink>
    </w:p>
    <w:p w14:paraId="3168BEF7" w14:textId="15132112" w:rsidR="00ED3A50" w:rsidRDefault="00ED3A50" w:rsidP="005E0159">
      <w:pPr>
        <w:spacing w:line="276" w:lineRule="auto"/>
        <w:ind w:left="-993"/>
        <w:jc w:val="both"/>
        <w:rPr>
          <w:rFonts w:ascii="Arial" w:hAnsi="Arial" w:cs="Arial"/>
        </w:rPr>
      </w:pPr>
      <w:r>
        <w:rPr>
          <w:rFonts w:ascii="Arial" w:hAnsi="Arial" w:cs="Arial"/>
        </w:rPr>
        <w:fldChar w:fldCharType="end"/>
      </w:r>
    </w:p>
    <w:p w14:paraId="53854C3A" w14:textId="77777777" w:rsidR="002D41F0" w:rsidRDefault="002D41F0">
      <w:pPr>
        <w:rPr>
          <w:rFonts w:ascii="Arial" w:hAnsi="Arial" w:cs="Arial"/>
        </w:rPr>
      </w:pPr>
    </w:p>
    <w:p w14:paraId="75E32BA3" w14:textId="3B03EFE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TABELAS</w:t>
      </w:r>
    </w:p>
    <w:p w14:paraId="5426F71E" w14:textId="77777777" w:rsidR="002D41F0" w:rsidRDefault="002D41F0">
      <w:pPr>
        <w:rPr>
          <w:rFonts w:ascii="Arial" w:hAnsi="Arial" w:cs="Arial"/>
        </w:rPr>
      </w:pPr>
    </w:p>
    <w:p w14:paraId="33CC0FCE" w14:textId="23EFFB8C" w:rsidR="00EB5A4F" w:rsidRDefault="00ED3A5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TOC \h \z \c "Tabela" </w:instrText>
      </w:r>
      <w:r>
        <w:rPr>
          <w:rFonts w:ascii="Arial" w:hAnsi="Arial" w:cs="Arial"/>
        </w:rPr>
        <w:fldChar w:fldCharType="separate"/>
      </w:r>
      <w:hyperlink w:anchor="_Toc178931356" w:history="1">
        <w:r w:rsidR="00EB5A4F" w:rsidRPr="00E1627D">
          <w:rPr>
            <w:rStyle w:val="Hyperlink"/>
            <w:rFonts w:ascii="Arial" w:hAnsi="Arial" w:cs="Arial"/>
            <w:noProof/>
          </w:rPr>
          <w:t>Tabela 1 - Lista de leitos de Unidades de Internação | Fonte: Cadastro Nacional de Estabelecimento de Saúde (CNES)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_Toc178931356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112E20">
          <w:rPr>
            <w:noProof/>
            <w:webHidden/>
          </w:rPr>
          <w:t>8</w:t>
        </w:r>
        <w:r w:rsidR="00EB5A4F">
          <w:rPr>
            <w:noProof/>
            <w:webHidden/>
          </w:rPr>
          <w:fldChar w:fldCharType="end"/>
        </w:r>
      </w:hyperlink>
    </w:p>
    <w:p w14:paraId="3687199E" w14:textId="5F2D190B" w:rsidR="00EB5A4F" w:rsidRDefault="0000000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78931357" w:history="1">
        <w:r w:rsidR="00EB5A4F" w:rsidRPr="00E1627D">
          <w:rPr>
            <w:rStyle w:val="Hyperlink"/>
            <w:rFonts w:ascii="Arial" w:hAnsi="Arial" w:cs="Arial"/>
            <w:noProof/>
          </w:rPr>
          <w:t>Tabela 2 - Resumo por Tipo de Ferida | Fonte: Sistema Soul MV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_Toc178931357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112E20">
          <w:rPr>
            <w:noProof/>
            <w:webHidden/>
          </w:rPr>
          <w:t>10</w:t>
        </w:r>
        <w:r w:rsidR="00EB5A4F">
          <w:rPr>
            <w:noProof/>
            <w:webHidden/>
          </w:rPr>
          <w:fldChar w:fldCharType="end"/>
        </w:r>
      </w:hyperlink>
    </w:p>
    <w:p w14:paraId="77EE9CAF" w14:textId="764A094F" w:rsidR="00EB5A4F" w:rsidRDefault="0000000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78931358" w:history="1">
        <w:r w:rsidR="00EB5A4F" w:rsidRPr="00E1627D">
          <w:rPr>
            <w:rStyle w:val="Hyperlink"/>
            <w:rFonts w:ascii="Arial" w:hAnsi="Arial" w:cs="Arial"/>
            <w:noProof/>
          </w:rPr>
          <w:t>Tabela 3  - Resumo por Região Ferida | Fonte: Sistema Soul MV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_Toc178931358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112E20">
          <w:rPr>
            <w:noProof/>
            <w:webHidden/>
          </w:rPr>
          <w:t>10</w:t>
        </w:r>
        <w:r w:rsidR="00EB5A4F">
          <w:rPr>
            <w:noProof/>
            <w:webHidden/>
          </w:rPr>
          <w:fldChar w:fldCharType="end"/>
        </w:r>
      </w:hyperlink>
    </w:p>
    <w:p w14:paraId="17FDE10F" w14:textId="2C792A8D" w:rsidR="00EB5A4F" w:rsidRDefault="0000000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78931359" w:history="1">
        <w:r w:rsidR="00EB5A4F" w:rsidRPr="00E1627D">
          <w:rPr>
            <w:rStyle w:val="Hyperlink"/>
            <w:rFonts w:ascii="Arial" w:hAnsi="Arial" w:cs="Arial"/>
            <w:noProof/>
          </w:rPr>
          <w:t>Tabela 4 - Detalhamento de Treinamentos Mensais | Fonte: Núcleo de Educação Permanente (NEP)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_Toc178931359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112E20">
          <w:rPr>
            <w:noProof/>
            <w:webHidden/>
          </w:rPr>
          <w:t>18</w:t>
        </w:r>
        <w:r w:rsidR="00EB5A4F">
          <w:rPr>
            <w:noProof/>
            <w:webHidden/>
          </w:rPr>
          <w:fldChar w:fldCharType="end"/>
        </w:r>
      </w:hyperlink>
    </w:p>
    <w:p w14:paraId="01AFBD1E" w14:textId="592B7431" w:rsidR="00EB5A4F" w:rsidRDefault="0000000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78931360" w:history="1">
        <w:r w:rsidR="00EB5A4F" w:rsidRPr="00E1627D">
          <w:rPr>
            <w:rStyle w:val="Hyperlink"/>
            <w:rFonts w:ascii="Arial" w:hAnsi="Arial" w:cs="Arial"/>
            <w:noProof/>
          </w:rPr>
          <w:t>Tabela 5 - Detalhamento de Tipos de Transfusão por Unidade | Fonte: Sistema de Informação de Produção Hemoterápica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_Toc178931360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112E20">
          <w:rPr>
            <w:noProof/>
            <w:webHidden/>
          </w:rPr>
          <w:t>22</w:t>
        </w:r>
        <w:r w:rsidR="00EB5A4F">
          <w:rPr>
            <w:noProof/>
            <w:webHidden/>
          </w:rPr>
          <w:fldChar w:fldCharType="end"/>
        </w:r>
      </w:hyperlink>
    </w:p>
    <w:p w14:paraId="4DF6D202" w14:textId="5D81643A" w:rsidR="00EB5A4F" w:rsidRDefault="0000000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78931361" w:history="1">
        <w:r w:rsidR="00EB5A4F" w:rsidRPr="00E1627D">
          <w:rPr>
            <w:rStyle w:val="Hyperlink"/>
            <w:rFonts w:ascii="Arial" w:hAnsi="Arial" w:cs="Arial"/>
            <w:noProof/>
          </w:rPr>
          <w:t>Tabela 6 - Detalhamento por quantitativo das ações do SESMT | Fonte: SESMT HERSO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_Toc178931361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112E20">
          <w:rPr>
            <w:noProof/>
            <w:webHidden/>
          </w:rPr>
          <w:t>25</w:t>
        </w:r>
        <w:r w:rsidR="00EB5A4F">
          <w:rPr>
            <w:noProof/>
            <w:webHidden/>
          </w:rPr>
          <w:fldChar w:fldCharType="end"/>
        </w:r>
      </w:hyperlink>
    </w:p>
    <w:p w14:paraId="5A9FE523" w14:textId="10E373B8" w:rsidR="002D41F0" w:rsidRDefault="00ED3A50" w:rsidP="005E0159">
      <w:pPr>
        <w:ind w:left="-993"/>
        <w:rPr>
          <w:rFonts w:ascii="Arial" w:hAnsi="Arial" w:cs="Arial"/>
        </w:rPr>
      </w:pPr>
      <w:r>
        <w:rPr>
          <w:rFonts w:ascii="Arial" w:hAnsi="Arial" w:cs="Arial"/>
        </w:rPr>
        <w:fldChar w:fldCharType="end"/>
      </w:r>
    </w:p>
    <w:p w14:paraId="152975C4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3B3A5532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557257B9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1DD2C0D7" w14:textId="77777777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1" w:name="_Toc17893128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APRESENTAÇÃO</w:t>
      </w:r>
      <w:bookmarkEnd w:id="1"/>
    </w:p>
    <w:p w14:paraId="625F93D1" w14:textId="32BA2FAD" w:rsidR="0051653E" w:rsidRPr="00CD4EB2" w:rsidRDefault="0051653E" w:rsidP="00114AEC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Em consonância com o contrato firmado entre a Secretaria de Estado da Saúde de Goiás - SES/GO e o Instituto de Planejamento e Gestão de Serviços </w:t>
      </w:r>
      <w:r w:rsidR="00555E33" w:rsidRPr="00CD4EB2">
        <w:rPr>
          <w:rFonts w:ascii="Arial" w:hAnsi="Arial" w:cs="Arial"/>
        </w:rPr>
        <w:t>Especializados (</w:t>
      </w:r>
      <w:r w:rsidRPr="00CD4EB2">
        <w:rPr>
          <w:rFonts w:ascii="Arial" w:hAnsi="Arial" w:cs="Arial"/>
        </w:rPr>
        <w:t>IPGSE</w:t>
      </w:r>
      <w:r w:rsidR="00555E33" w:rsidRPr="00CD4EB2">
        <w:rPr>
          <w:rFonts w:ascii="Arial" w:hAnsi="Arial" w:cs="Arial"/>
        </w:rPr>
        <w:t>)</w:t>
      </w:r>
      <w:r w:rsidRPr="00CD4EB2">
        <w:rPr>
          <w:rFonts w:ascii="Arial" w:hAnsi="Arial" w:cs="Arial"/>
        </w:rPr>
        <w:t>, para a gestão e operacionalização do Hospital Estadual de Santa Helena de Goiás Dr. Albanir Faleiros Machado – HERSO sob contrato N° 0</w:t>
      </w:r>
      <w:r w:rsidR="004550CC" w:rsidRPr="00CD4EB2">
        <w:rPr>
          <w:rFonts w:ascii="Arial" w:hAnsi="Arial" w:cs="Arial"/>
        </w:rPr>
        <w:t>8</w:t>
      </w:r>
      <w:r w:rsidRPr="00CD4EB2">
        <w:rPr>
          <w:rFonts w:ascii="Arial" w:hAnsi="Arial" w:cs="Arial"/>
        </w:rPr>
        <w:t>8/202</w:t>
      </w:r>
      <w:r w:rsidR="004550CC" w:rsidRPr="00CD4EB2">
        <w:rPr>
          <w:rFonts w:ascii="Arial" w:hAnsi="Arial" w:cs="Arial"/>
        </w:rPr>
        <w:t xml:space="preserve">2 </w:t>
      </w:r>
      <w:r w:rsidRPr="00CD4EB2">
        <w:rPr>
          <w:rFonts w:ascii="Arial" w:hAnsi="Arial" w:cs="Arial"/>
        </w:rPr>
        <w:t xml:space="preserve">SES/GO, firmado em caráter emergencial, apresenta nessa oportunidade o relatório de </w:t>
      </w:r>
      <w:r w:rsidR="00D205AB" w:rsidRPr="00CD4EB2">
        <w:rPr>
          <w:rFonts w:ascii="Arial" w:hAnsi="Arial" w:cs="Arial"/>
        </w:rPr>
        <w:t xml:space="preserve">produção, ações e </w:t>
      </w:r>
      <w:r w:rsidRPr="00CD4EB2">
        <w:rPr>
          <w:rFonts w:ascii="Arial" w:hAnsi="Arial" w:cs="Arial"/>
        </w:rPr>
        <w:t>atividades referente ao período de</w:t>
      </w:r>
      <w:r w:rsidR="00FF3ABB" w:rsidRPr="00CD4EB2">
        <w:rPr>
          <w:rFonts w:ascii="Arial" w:hAnsi="Arial" w:cs="Arial"/>
        </w:rPr>
        <w:t xml:space="preserve"> </w:t>
      </w:r>
      <w:r w:rsidR="008B2DB0">
        <w:rPr>
          <w:rFonts w:ascii="Arial" w:hAnsi="Arial" w:cs="Arial"/>
        </w:rPr>
        <w:t>outubro</w:t>
      </w:r>
      <w:r w:rsidR="00445D16" w:rsidRPr="00CD4EB2">
        <w:rPr>
          <w:rFonts w:ascii="Arial" w:hAnsi="Arial" w:cs="Arial"/>
        </w:rPr>
        <w:t xml:space="preserve"> </w:t>
      </w:r>
      <w:r w:rsidR="004550CC" w:rsidRPr="00CD4EB2">
        <w:rPr>
          <w:rFonts w:ascii="Arial" w:hAnsi="Arial" w:cs="Arial"/>
        </w:rPr>
        <w:t>de 202</w:t>
      </w:r>
      <w:r w:rsidR="00445D16" w:rsidRPr="00CD4EB2">
        <w:rPr>
          <w:rFonts w:ascii="Arial" w:hAnsi="Arial" w:cs="Arial"/>
        </w:rPr>
        <w:t>4</w:t>
      </w:r>
      <w:r w:rsidRPr="00CD4EB2">
        <w:rPr>
          <w:rFonts w:ascii="Arial" w:hAnsi="Arial" w:cs="Arial"/>
        </w:rPr>
        <w:t>.</w:t>
      </w:r>
    </w:p>
    <w:p w14:paraId="07B6A966" w14:textId="64CB6FA6" w:rsidR="0051653E" w:rsidRPr="00CD4EB2" w:rsidRDefault="0051653E" w:rsidP="00A20FD5">
      <w:pPr>
        <w:rPr>
          <w:rFonts w:ascii="Arial" w:hAnsi="Arial" w:cs="Arial"/>
        </w:rPr>
      </w:pPr>
      <w:r w:rsidRPr="00CD4EB2">
        <w:rPr>
          <w:rFonts w:ascii="Arial" w:hAnsi="Arial" w:cs="Arial"/>
        </w:rPr>
        <w:t>A Secretaria de Estado da Saúde de Goiás - SES/GO e o IPGSE através do</w:t>
      </w:r>
      <w:r w:rsidR="00BB2B37" w:rsidRPr="00CD4EB2">
        <w:rPr>
          <w:rFonts w:ascii="Arial" w:hAnsi="Arial" w:cs="Arial"/>
        </w:rPr>
        <w:t xml:space="preserve"> </w:t>
      </w:r>
      <w:r w:rsidR="00AA25E0">
        <w:rPr>
          <w:rFonts w:ascii="Arial" w:hAnsi="Arial" w:cs="Arial"/>
        </w:rPr>
        <w:t xml:space="preserve">Termo de Colaboração nº 101/2024 SES </w:t>
      </w:r>
      <w:r w:rsidR="00EE32FC" w:rsidRPr="00CD4EB2">
        <w:rPr>
          <w:rFonts w:ascii="Arial" w:hAnsi="Arial" w:cs="Arial"/>
        </w:rPr>
        <w:t>em vigor até a presente data</w:t>
      </w:r>
      <w:r w:rsidRPr="00CD4EB2">
        <w:rPr>
          <w:rFonts w:ascii="Arial" w:hAnsi="Arial" w:cs="Arial"/>
        </w:rPr>
        <w:t xml:space="preserve"> para gerenciamento do HERSO</w:t>
      </w:r>
      <w:r w:rsidR="006D5954">
        <w:rPr>
          <w:rFonts w:ascii="Arial" w:hAnsi="Arial" w:cs="Arial"/>
        </w:rPr>
        <w:t xml:space="preserve"> </w:t>
      </w:r>
      <w:r w:rsidR="00AA25E0">
        <w:rPr>
          <w:rFonts w:ascii="Arial" w:hAnsi="Arial" w:cs="Arial"/>
        </w:rPr>
        <w:t>, hospital</w:t>
      </w:r>
      <w:r w:rsidR="005B13CF" w:rsidRPr="00CD4EB2">
        <w:rPr>
          <w:rFonts w:ascii="Arial" w:hAnsi="Arial" w:cs="Arial"/>
        </w:rPr>
        <w:t xml:space="preserve"> referência em</w:t>
      </w:r>
      <w:r w:rsidRPr="00CD4EB2">
        <w:rPr>
          <w:rFonts w:ascii="Arial" w:hAnsi="Arial" w:cs="Arial"/>
        </w:rPr>
        <w:t xml:space="preserve"> atendimentos de urgência e emergência </w:t>
      </w:r>
      <w:r w:rsidR="00D205AB" w:rsidRPr="00CD4EB2">
        <w:rPr>
          <w:rFonts w:ascii="Arial" w:hAnsi="Arial" w:cs="Arial"/>
        </w:rPr>
        <w:t>no</w:t>
      </w:r>
      <w:r w:rsidRPr="00CD4EB2">
        <w:rPr>
          <w:rFonts w:ascii="Arial" w:hAnsi="Arial" w:cs="Arial"/>
        </w:rPr>
        <w:t xml:space="preserve"> </w:t>
      </w:r>
      <w:r w:rsidR="00D205AB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 xml:space="preserve">udoeste </w:t>
      </w:r>
      <w:r w:rsidR="00D205AB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>oiano</w:t>
      </w:r>
      <w:r w:rsidR="005B13CF" w:rsidRPr="00CD4EB2">
        <w:rPr>
          <w:rFonts w:ascii="Arial" w:hAnsi="Arial" w:cs="Arial"/>
        </w:rPr>
        <w:t xml:space="preserve"> com perfil </w:t>
      </w:r>
      <w:r w:rsidR="00BB2B37" w:rsidRPr="00CD4EB2">
        <w:rPr>
          <w:rFonts w:ascii="Arial" w:hAnsi="Arial" w:cs="Arial"/>
        </w:rPr>
        <w:t>em</w:t>
      </w:r>
      <w:r w:rsidR="005B13CF" w:rsidRPr="00CD4EB2">
        <w:rPr>
          <w:rFonts w:ascii="Arial" w:hAnsi="Arial" w:cs="Arial"/>
        </w:rPr>
        <w:t xml:space="preserve"> atendimento</w:t>
      </w:r>
      <w:r w:rsidR="00D205AB" w:rsidRPr="00CD4EB2">
        <w:rPr>
          <w:rFonts w:ascii="Arial" w:hAnsi="Arial" w:cs="Arial"/>
        </w:rPr>
        <w:t>s</w:t>
      </w:r>
      <w:r w:rsidR="005B13C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de pequeno</w:t>
      </w:r>
      <w:r w:rsidR="00D205AB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 xml:space="preserve"> e médio porte</w:t>
      </w:r>
      <w:r w:rsidR="005B13CF" w:rsidRPr="00CD4EB2">
        <w:rPr>
          <w:rFonts w:ascii="Arial" w:hAnsi="Arial" w:cs="Arial"/>
        </w:rPr>
        <w:t xml:space="preserve"> nas especialidades de </w:t>
      </w:r>
      <w:r w:rsidR="00D205AB" w:rsidRPr="00CD4EB2">
        <w:rPr>
          <w:rFonts w:ascii="Arial" w:hAnsi="Arial" w:cs="Arial"/>
        </w:rPr>
        <w:t>O</w:t>
      </w:r>
      <w:r w:rsidR="005B13CF" w:rsidRPr="00CD4EB2">
        <w:rPr>
          <w:rFonts w:ascii="Arial" w:hAnsi="Arial" w:cs="Arial"/>
        </w:rPr>
        <w:t>rtopedia</w:t>
      </w:r>
      <w:r w:rsidR="00D205AB" w:rsidRPr="00CD4EB2">
        <w:rPr>
          <w:rFonts w:ascii="Arial" w:hAnsi="Arial" w:cs="Arial"/>
        </w:rPr>
        <w:t>-Traumatologia</w:t>
      </w:r>
      <w:r w:rsidR="005B13C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C</w:t>
      </w:r>
      <w:r w:rsidR="005B13CF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G</w:t>
      </w:r>
      <w:r w:rsidR="005B13CF" w:rsidRPr="00CD4EB2">
        <w:rPr>
          <w:rFonts w:ascii="Arial" w:hAnsi="Arial" w:cs="Arial"/>
        </w:rPr>
        <w:t xml:space="preserve">eral, </w:t>
      </w:r>
      <w:r w:rsidR="00D205AB" w:rsidRPr="00CD4EB2">
        <w:rPr>
          <w:rFonts w:ascii="Arial" w:hAnsi="Arial" w:cs="Arial"/>
        </w:rPr>
        <w:t>N</w:t>
      </w:r>
      <w:r w:rsidR="005B13CF" w:rsidRPr="00CD4EB2">
        <w:rPr>
          <w:rFonts w:ascii="Arial" w:hAnsi="Arial" w:cs="Arial"/>
        </w:rPr>
        <w:t>euro</w:t>
      </w:r>
      <w:r w:rsidR="00BB2B37" w:rsidRPr="00CD4EB2">
        <w:rPr>
          <w:rFonts w:ascii="Arial" w:hAnsi="Arial" w:cs="Arial"/>
        </w:rPr>
        <w:t>cirurgia</w:t>
      </w:r>
      <w:r w:rsidR="005B13C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C</w:t>
      </w:r>
      <w:r w:rsidR="00BB2B37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V</w:t>
      </w:r>
      <w:r w:rsidR="005B13CF" w:rsidRPr="00CD4EB2">
        <w:rPr>
          <w:rFonts w:ascii="Arial" w:hAnsi="Arial" w:cs="Arial"/>
        </w:rPr>
        <w:t>ascula</w:t>
      </w:r>
      <w:r w:rsidR="009F7B66" w:rsidRPr="00CD4EB2">
        <w:rPr>
          <w:rFonts w:ascii="Arial" w:hAnsi="Arial" w:cs="Arial"/>
        </w:rPr>
        <w:t xml:space="preserve">r e </w:t>
      </w:r>
      <w:r w:rsidR="00D205AB" w:rsidRPr="00CD4EB2">
        <w:rPr>
          <w:rFonts w:ascii="Arial" w:hAnsi="Arial" w:cs="Arial"/>
        </w:rPr>
        <w:t>B</w:t>
      </w:r>
      <w:r w:rsidR="005B13CF" w:rsidRPr="00CD4EB2">
        <w:rPr>
          <w:rFonts w:ascii="Arial" w:hAnsi="Arial" w:cs="Arial"/>
        </w:rPr>
        <w:t>ucomaxilofacial</w:t>
      </w:r>
      <w:r w:rsidRPr="00CD4EB2">
        <w:rPr>
          <w:rFonts w:ascii="Arial" w:hAnsi="Arial" w:cs="Arial"/>
        </w:rPr>
        <w:t>,</w:t>
      </w:r>
      <w:r w:rsidR="009F7B66" w:rsidRPr="00CD4EB2">
        <w:rPr>
          <w:rFonts w:ascii="Arial" w:hAnsi="Arial" w:cs="Arial"/>
        </w:rPr>
        <w:t xml:space="preserve"> também conta com atendimentos ambulatoriais e </w:t>
      </w:r>
      <w:r w:rsidR="00D205AB" w:rsidRPr="00CD4EB2">
        <w:rPr>
          <w:rFonts w:ascii="Arial" w:hAnsi="Arial" w:cs="Arial"/>
        </w:rPr>
        <w:t>C</w:t>
      </w:r>
      <w:r w:rsidR="009F7B66" w:rsidRPr="00CD4EB2">
        <w:rPr>
          <w:rFonts w:ascii="Arial" w:hAnsi="Arial" w:cs="Arial"/>
        </w:rPr>
        <w:t xml:space="preserve">irurgias </w:t>
      </w:r>
      <w:r w:rsidR="00D205AB" w:rsidRPr="00CD4EB2">
        <w:rPr>
          <w:rFonts w:ascii="Arial" w:hAnsi="Arial" w:cs="Arial"/>
        </w:rPr>
        <w:t>E</w:t>
      </w:r>
      <w:r w:rsidR="009F7B66" w:rsidRPr="00CD4EB2">
        <w:rPr>
          <w:rFonts w:ascii="Arial" w:hAnsi="Arial" w:cs="Arial"/>
        </w:rPr>
        <w:t xml:space="preserve">letivas nas especialidade de </w:t>
      </w:r>
      <w:r w:rsidR="00D205AB" w:rsidRPr="00CD4EB2">
        <w:rPr>
          <w:rFonts w:ascii="Arial" w:hAnsi="Arial" w:cs="Arial"/>
        </w:rPr>
        <w:t>C</w:t>
      </w:r>
      <w:r w:rsidR="009F7B66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G</w:t>
      </w:r>
      <w:r w:rsidR="009F7B66" w:rsidRPr="00CD4EB2">
        <w:rPr>
          <w:rFonts w:ascii="Arial" w:hAnsi="Arial" w:cs="Arial"/>
        </w:rPr>
        <w:t>eral</w:t>
      </w:r>
      <w:r w:rsidR="00FB0C7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O</w:t>
      </w:r>
      <w:r w:rsidR="009F7B66" w:rsidRPr="00CD4EB2">
        <w:rPr>
          <w:rFonts w:ascii="Arial" w:hAnsi="Arial" w:cs="Arial"/>
        </w:rPr>
        <w:t>rtopedia</w:t>
      </w:r>
      <w:r w:rsidR="007B147F">
        <w:rPr>
          <w:rFonts w:ascii="Arial" w:hAnsi="Arial" w:cs="Arial"/>
        </w:rPr>
        <w:t>,</w:t>
      </w:r>
      <w:r w:rsidR="00FB0C7F" w:rsidRPr="00CD4EB2">
        <w:rPr>
          <w:rFonts w:ascii="Arial" w:hAnsi="Arial" w:cs="Arial"/>
        </w:rPr>
        <w:t xml:space="preserve"> Oftalmologia</w:t>
      </w:r>
      <w:r w:rsidR="002D41F0">
        <w:rPr>
          <w:rFonts w:ascii="Arial" w:hAnsi="Arial" w:cs="Arial"/>
        </w:rPr>
        <w:t xml:space="preserve"> para Cirurgias de Catarata</w:t>
      </w:r>
      <w:r w:rsidR="007B147F">
        <w:rPr>
          <w:rFonts w:ascii="Arial" w:hAnsi="Arial" w:cs="Arial"/>
        </w:rPr>
        <w:t>, Urologia e CPRE (C</w:t>
      </w:r>
      <w:r w:rsidR="007B147F" w:rsidRPr="007B147F">
        <w:rPr>
          <w:rFonts w:ascii="Arial" w:hAnsi="Arial" w:cs="Arial"/>
        </w:rPr>
        <w:t xml:space="preserve">olangiopancreatografia </w:t>
      </w:r>
      <w:r w:rsidR="007B147F">
        <w:rPr>
          <w:rFonts w:ascii="Arial" w:hAnsi="Arial" w:cs="Arial"/>
        </w:rPr>
        <w:t>R</w:t>
      </w:r>
      <w:r w:rsidR="007B147F" w:rsidRPr="007B147F">
        <w:rPr>
          <w:rFonts w:ascii="Arial" w:hAnsi="Arial" w:cs="Arial"/>
        </w:rPr>
        <w:t xml:space="preserve">etrógrada </w:t>
      </w:r>
      <w:r w:rsidR="007B147F">
        <w:rPr>
          <w:rFonts w:ascii="Arial" w:hAnsi="Arial" w:cs="Arial"/>
        </w:rPr>
        <w:t>E</w:t>
      </w:r>
      <w:r w:rsidR="007B147F" w:rsidRPr="007B147F">
        <w:rPr>
          <w:rFonts w:ascii="Arial" w:hAnsi="Arial" w:cs="Arial"/>
        </w:rPr>
        <w:t>ndoscópica</w:t>
      </w:r>
      <w:r w:rsidR="007B147F">
        <w:rPr>
          <w:rFonts w:ascii="Arial" w:hAnsi="Arial" w:cs="Arial"/>
        </w:rPr>
        <w:t>)</w:t>
      </w:r>
      <w:r w:rsidR="009F7B66" w:rsidRPr="00CD4EB2">
        <w:rPr>
          <w:rFonts w:ascii="Arial" w:hAnsi="Arial" w:cs="Arial"/>
        </w:rPr>
        <w:t xml:space="preserve">, assim como exames de diagnóstico por imagem </w:t>
      </w:r>
      <w:r w:rsidR="003D2027" w:rsidRPr="00CD4EB2">
        <w:rPr>
          <w:rFonts w:ascii="Arial" w:hAnsi="Arial" w:cs="Arial"/>
        </w:rPr>
        <w:t xml:space="preserve">de </w:t>
      </w:r>
      <w:r w:rsidR="00D205AB" w:rsidRPr="00CD4EB2">
        <w:rPr>
          <w:rFonts w:ascii="Arial" w:hAnsi="Arial" w:cs="Arial"/>
        </w:rPr>
        <w:t>R</w:t>
      </w:r>
      <w:r w:rsidR="003D2027" w:rsidRPr="00CD4EB2">
        <w:rPr>
          <w:rFonts w:ascii="Arial" w:hAnsi="Arial" w:cs="Arial"/>
        </w:rPr>
        <w:t xml:space="preserve">adiologia, </w:t>
      </w:r>
      <w:r w:rsidR="00D205AB" w:rsidRPr="00CD4EB2">
        <w:rPr>
          <w:rFonts w:ascii="Arial" w:hAnsi="Arial" w:cs="Arial"/>
        </w:rPr>
        <w:t>T</w:t>
      </w:r>
      <w:r w:rsidR="003D2027" w:rsidRPr="00CD4EB2">
        <w:rPr>
          <w:rFonts w:ascii="Arial" w:hAnsi="Arial" w:cs="Arial"/>
        </w:rPr>
        <w:t xml:space="preserve">omografia e </w:t>
      </w:r>
      <w:r w:rsidR="00D205AB" w:rsidRPr="00CD4EB2">
        <w:rPr>
          <w:rFonts w:ascii="Arial" w:hAnsi="Arial" w:cs="Arial"/>
        </w:rPr>
        <w:t>U</w:t>
      </w:r>
      <w:r w:rsidR="003D2027" w:rsidRPr="00CD4EB2">
        <w:rPr>
          <w:rFonts w:ascii="Arial" w:hAnsi="Arial" w:cs="Arial"/>
        </w:rPr>
        <w:t xml:space="preserve">ltrassonografia, localizado na </w:t>
      </w:r>
      <w:r w:rsidRPr="00CD4EB2">
        <w:rPr>
          <w:rFonts w:ascii="Arial" w:hAnsi="Arial" w:cs="Arial"/>
        </w:rPr>
        <w:t>Av. Uirapuru, s/n - Parqu</w:t>
      </w:r>
      <w:r w:rsidR="00EE32FC" w:rsidRPr="00CD4EB2">
        <w:rPr>
          <w:rFonts w:ascii="Arial" w:hAnsi="Arial" w:cs="Arial"/>
        </w:rPr>
        <w:t>e Res. Isaura, CEP: 75.920.000,</w:t>
      </w:r>
      <w:r w:rsidRPr="00CD4EB2">
        <w:rPr>
          <w:rFonts w:ascii="Arial" w:hAnsi="Arial" w:cs="Arial"/>
        </w:rPr>
        <w:t xml:space="preserve"> Santa Helena de Goiás – GO. </w:t>
      </w:r>
    </w:p>
    <w:p w14:paraId="0E876EDA" w14:textId="132B4542" w:rsidR="00323FFE" w:rsidRPr="00CD4EB2" w:rsidRDefault="00CE74C2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4B98B" wp14:editId="02CD3349">
                <wp:simplePos x="0" y="0"/>
                <wp:positionH relativeFrom="column">
                  <wp:posOffset>-339090</wp:posOffset>
                </wp:positionH>
                <wp:positionV relativeFrom="paragraph">
                  <wp:posOffset>442595</wp:posOffset>
                </wp:positionV>
                <wp:extent cx="5882896" cy="204717"/>
                <wp:effectExtent l="0" t="0" r="22860" b="24130"/>
                <wp:wrapNone/>
                <wp:docPr id="732024265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486008" id="Retângulo 2" o:spid="_x0000_s1026" style="position:absolute;margin-left:-26.7pt;margin-top:34.85pt;width:463.2pt;height:16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" fillcolor="#00344c" strokecolor="#00344c" strokeweight="1pt"/>
            </w:pict>
          </mc:Fallback>
        </mc:AlternateContent>
      </w:r>
    </w:p>
    <w:p w14:paraId="366A7087" w14:textId="31FB5CFE" w:rsidR="00323FFE" w:rsidRPr="00CD4EB2" w:rsidRDefault="00323FFE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</w:p>
    <w:p w14:paraId="09603030" w14:textId="77777777" w:rsidR="003B713C" w:rsidRPr="00CD4EB2" w:rsidRDefault="003B713C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MISSÃO:</w:t>
      </w:r>
    </w:p>
    <w:p w14:paraId="058D53D3" w14:textId="32FF5B59" w:rsidR="0051653E" w:rsidRPr="00CD4EB2" w:rsidRDefault="00076012" w:rsidP="00DD2F22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Arial" w:hAnsi="Arial" w:cs="Arial"/>
        </w:rPr>
        <w:t>Prestar assistência hospitalar aos usuários do Sistema Único de Saúde de forma humanizada com segurança e qualidade, visando à satisfação dos clientes.</w:t>
      </w:r>
    </w:p>
    <w:p w14:paraId="17DAE84A" w14:textId="463EB224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Visão:</w:t>
      </w:r>
      <w:r w:rsidR="00323FFE" w:rsidRPr="00CD4EB2">
        <w:rPr>
          <w:rFonts w:ascii="Arial" w:hAnsi="Arial" w:cs="Arial"/>
          <w:noProof/>
        </w:rPr>
        <w:t xml:space="preserve"> </w:t>
      </w:r>
    </w:p>
    <w:p w14:paraId="7DAF67FA" w14:textId="39F26F7D" w:rsidR="00076012" w:rsidRPr="00CD4EB2" w:rsidRDefault="00076012" w:rsidP="00DD2F22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Ser referência no atendimento hospitalar de urgências e emergências em trauma e desenvolvimento profissional, focado na segurança do paciente no Estado de Goiás.</w:t>
      </w:r>
    </w:p>
    <w:p w14:paraId="5310BDEF" w14:textId="74FC155C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Valores:</w:t>
      </w:r>
    </w:p>
    <w:p w14:paraId="2AF9D6AA" w14:textId="6E44ECD0" w:rsidR="0051653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E8B97D" wp14:editId="19C907F0">
                <wp:simplePos x="0" y="0"/>
                <wp:positionH relativeFrom="column">
                  <wp:posOffset>-378460</wp:posOffset>
                </wp:positionH>
                <wp:positionV relativeFrom="paragraph">
                  <wp:posOffset>371475</wp:posOffset>
                </wp:positionV>
                <wp:extent cx="5882896" cy="204717"/>
                <wp:effectExtent l="0" t="0" r="22860" b="24130"/>
                <wp:wrapNone/>
                <wp:docPr id="679840048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DA83CB" id="Retângulo 2" o:spid="_x0000_s1026" style="position:absolute;margin-left:-29.8pt;margin-top:29.25pt;width:463.2pt;height:1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" fillcolor="#00344c" strokecolor="#00344c" strokeweight="1pt"/>
            </w:pict>
          </mc:Fallback>
        </mc:AlternateContent>
      </w:r>
      <w:r w:rsidR="00076012" w:rsidRPr="00CD4EB2">
        <w:rPr>
          <w:rFonts w:ascii="Arial" w:hAnsi="Arial" w:cs="Arial"/>
        </w:rPr>
        <w:t>Seg</w:t>
      </w:r>
      <w:r w:rsidR="000D2A7A" w:rsidRPr="00CD4EB2">
        <w:rPr>
          <w:rFonts w:ascii="Arial" w:hAnsi="Arial" w:cs="Arial"/>
        </w:rPr>
        <w:t xml:space="preserve">urança, Humanização, Qualidade e </w:t>
      </w:r>
      <w:r w:rsidR="00076012" w:rsidRPr="00CD4EB2">
        <w:rPr>
          <w:rFonts w:ascii="Arial" w:hAnsi="Arial" w:cs="Arial"/>
        </w:rPr>
        <w:t>Ética.</w:t>
      </w:r>
    </w:p>
    <w:p w14:paraId="3A7605EB" w14:textId="77777777" w:rsidR="00323FF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</w:p>
    <w:p w14:paraId="4792697C" w14:textId="5C026681" w:rsidR="00983878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As informações contidas neste relatório são referentes aos atendimentos, atividades, eventos e produção anual da instituição, os dados são extraídos dos mapas estatísticos dos setores e eletronicamente do sistema de gestão hospitalar </w:t>
      </w:r>
      <w:r w:rsidR="00A7411D" w:rsidRPr="00CD4EB2">
        <w:rPr>
          <w:rFonts w:ascii="Arial" w:hAnsi="Arial" w:cs="Arial"/>
        </w:rPr>
        <w:t>Soul</w:t>
      </w:r>
      <w:r w:rsidRPr="00CD4EB2">
        <w:rPr>
          <w:rFonts w:ascii="Arial" w:hAnsi="Arial" w:cs="Arial"/>
        </w:rPr>
        <w:t xml:space="preserve">MV. </w:t>
      </w:r>
    </w:p>
    <w:p w14:paraId="0E6A1EB6" w14:textId="77777777" w:rsidR="00B90F2D" w:rsidRPr="00CD4EB2" w:rsidRDefault="00B90F2D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1A78309E" w14:textId="7B0CD68F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2" w:name="_Toc17893128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IDENTIFICAÇÃO DA UNIDADE</w:t>
      </w:r>
      <w:bookmarkEnd w:id="2"/>
    </w:p>
    <w:p w14:paraId="285955C3" w14:textId="77777777" w:rsidR="00B90F2D" w:rsidRPr="00CD4EB2" w:rsidRDefault="00B90F2D" w:rsidP="00114AEC">
      <w:pPr>
        <w:pStyle w:val="Corpodetexto"/>
        <w:ind w:left="-993"/>
      </w:pPr>
    </w:p>
    <w:p w14:paraId="439F7444" w14:textId="77777777" w:rsidR="007B057D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Nome:</w:t>
      </w:r>
      <w:r w:rsidRPr="00CD4EB2">
        <w:rPr>
          <w:rFonts w:ascii="Arial" w:hAnsi="Arial" w:cs="Arial"/>
          <w:color w:val="000000" w:themeColor="text1"/>
        </w:rPr>
        <w:t xml:space="preserve"> Hospital Estadual de Santa Helena de Goiás Dr. Albanir Faleiros Machado – HERSO</w:t>
      </w:r>
      <w:r w:rsidR="007B057D" w:rsidRPr="00CD4EB2">
        <w:rPr>
          <w:rFonts w:ascii="Arial" w:hAnsi="Arial" w:cs="Arial"/>
          <w:color w:val="000000" w:themeColor="text1"/>
        </w:rPr>
        <w:t>.</w:t>
      </w:r>
    </w:p>
    <w:p w14:paraId="61A2AF72" w14:textId="76F22C6E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CNES:</w:t>
      </w:r>
      <w:r w:rsidRPr="00CD4EB2">
        <w:rPr>
          <w:rFonts w:ascii="Arial" w:hAnsi="Arial" w:cs="Arial"/>
          <w:color w:val="000000" w:themeColor="text1"/>
        </w:rPr>
        <w:t xml:space="preserve"> 6665322  </w:t>
      </w:r>
    </w:p>
    <w:p w14:paraId="393187A6" w14:textId="77777777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Endereço:</w:t>
      </w:r>
      <w:r w:rsidRPr="00CD4EB2">
        <w:rPr>
          <w:rFonts w:ascii="Arial" w:hAnsi="Arial" w:cs="Arial"/>
          <w:color w:val="000000" w:themeColor="text1"/>
        </w:rPr>
        <w:t xml:space="preserve"> Av. Uirapuru, s/n - Parque Res. Isaura, Santa Helena de Goiás - GO, 75920000. </w:t>
      </w:r>
    </w:p>
    <w:p w14:paraId="3C2DBFF9" w14:textId="6173AEB5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Tipo de Unidade:</w:t>
      </w:r>
      <w:r w:rsidRPr="00CD4EB2">
        <w:rPr>
          <w:rFonts w:ascii="Arial" w:hAnsi="Arial" w:cs="Arial"/>
          <w:color w:val="000000" w:themeColor="text1"/>
        </w:rPr>
        <w:t xml:space="preserve"> Hospital </w:t>
      </w:r>
      <w:r w:rsidR="00AD466E" w:rsidRPr="00CD4EB2">
        <w:rPr>
          <w:rFonts w:ascii="Arial" w:hAnsi="Arial" w:cs="Arial"/>
          <w:color w:val="000000" w:themeColor="text1"/>
        </w:rPr>
        <w:t>G</w:t>
      </w:r>
      <w:r w:rsidRPr="00CD4EB2">
        <w:rPr>
          <w:rFonts w:ascii="Arial" w:hAnsi="Arial" w:cs="Arial"/>
          <w:color w:val="000000" w:themeColor="text1"/>
        </w:rPr>
        <w:t xml:space="preserve">eral de </w:t>
      </w:r>
      <w:r w:rsidR="004550CC" w:rsidRPr="00CD4EB2">
        <w:rPr>
          <w:rFonts w:ascii="Arial" w:hAnsi="Arial" w:cs="Arial"/>
          <w:color w:val="000000" w:themeColor="text1"/>
        </w:rPr>
        <w:t>M</w:t>
      </w:r>
      <w:r w:rsidRPr="00CD4EB2">
        <w:rPr>
          <w:rFonts w:ascii="Arial" w:hAnsi="Arial" w:cs="Arial"/>
          <w:color w:val="000000" w:themeColor="text1"/>
        </w:rPr>
        <w:t xml:space="preserve">édio porte.  </w:t>
      </w:r>
    </w:p>
    <w:p w14:paraId="2C915524" w14:textId="55965EAD" w:rsidR="00983878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</w:rPr>
      </w:pPr>
      <w:r w:rsidRPr="00CD4EB2">
        <w:rPr>
          <w:rFonts w:ascii="Arial" w:hAnsi="Arial" w:cs="Arial"/>
          <w:b/>
          <w:bCs/>
          <w:color w:val="000000" w:themeColor="text1"/>
        </w:rPr>
        <w:t>Funcionamento:</w:t>
      </w:r>
      <w:r w:rsidRPr="00CD4EB2">
        <w:rPr>
          <w:rFonts w:ascii="Arial" w:hAnsi="Arial" w:cs="Arial"/>
          <w:color w:val="000000" w:themeColor="text1"/>
        </w:rPr>
        <w:t xml:space="preserve"> 24 horas, 07 dias da semana, ininterruptamente</w:t>
      </w:r>
      <w:r w:rsidRPr="00CD4EB2">
        <w:rPr>
          <w:rFonts w:ascii="Arial" w:hAnsi="Arial" w:cs="Arial"/>
        </w:rPr>
        <w:t xml:space="preserve">.  </w:t>
      </w:r>
    </w:p>
    <w:p w14:paraId="04BAFC80" w14:textId="77777777" w:rsidR="007B057D" w:rsidRPr="004E4C8F" w:rsidRDefault="007B057D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sz w:val="20"/>
          <w:szCs w:val="20"/>
        </w:rPr>
      </w:pPr>
    </w:p>
    <w:p w14:paraId="111B7B97" w14:textId="40F77D0B" w:rsidR="0051653E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HERSO possui 69 leitos gerais, 18 leitos complementares</w:t>
      </w:r>
      <w:r w:rsidR="00E9463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U</w:t>
      </w:r>
      <w:r w:rsidR="00E9463C" w:rsidRPr="00CD4EB2">
        <w:rPr>
          <w:rFonts w:ascii="Arial" w:hAnsi="Arial" w:cs="Arial"/>
        </w:rPr>
        <w:t>nidades de Terapia Intensiva (UTI</w:t>
      </w:r>
      <w:r w:rsidRPr="00CD4EB2">
        <w:rPr>
          <w:rFonts w:ascii="Arial" w:hAnsi="Arial" w:cs="Arial"/>
        </w:rPr>
        <w:t>) e 4 leitos dia, bem como outros setores de suporte, distribuídos da seguinte forma</w:t>
      </w:r>
      <w:r w:rsidR="00A7411D" w:rsidRPr="00CD4EB2">
        <w:rPr>
          <w:rFonts w:ascii="Arial" w:hAnsi="Arial" w:cs="Arial"/>
        </w:rPr>
        <w:t>, onde totaliza-se 91</w:t>
      </w:r>
      <w:r w:rsidRPr="00CD4EB2">
        <w:rPr>
          <w:rFonts w:ascii="Arial" w:hAnsi="Arial" w:cs="Arial"/>
        </w:rPr>
        <w:t xml:space="preserve">:  </w:t>
      </w:r>
    </w:p>
    <w:tbl>
      <w:tblPr>
        <w:tblStyle w:val="Tabelacomgrade"/>
        <w:tblW w:w="9776" w:type="dxa"/>
        <w:jc w:val="center"/>
        <w:tblLook w:val="04A0" w:firstRow="1" w:lastRow="0" w:firstColumn="1" w:lastColumn="0" w:noHBand="0" w:noVBand="1"/>
      </w:tblPr>
      <w:tblGrid>
        <w:gridCol w:w="7404"/>
        <w:gridCol w:w="2372"/>
      </w:tblGrid>
      <w:tr w:rsidR="0051653E" w:rsidRPr="00CD4EB2" w14:paraId="41F5663A" w14:textId="77777777" w:rsidTr="00B90F2D">
        <w:trPr>
          <w:trHeight w:val="631"/>
          <w:jc w:val="center"/>
        </w:trPr>
        <w:tc>
          <w:tcPr>
            <w:tcW w:w="7404" w:type="dxa"/>
            <w:shd w:val="clear" w:color="auto" w:fill="00344C"/>
            <w:vAlign w:val="center"/>
          </w:tcPr>
          <w:p w14:paraId="79262CEB" w14:textId="48301DAF" w:rsidR="0051653E" w:rsidRPr="00CD4EB2" w:rsidRDefault="00745702" w:rsidP="003D4504">
            <w:pPr>
              <w:spacing w:line="360" w:lineRule="auto"/>
              <w:ind w:right="778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 DE INTERNAÇÃO:</w:t>
            </w:r>
          </w:p>
        </w:tc>
        <w:tc>
          <w:tcPr>
            <w:tcW w:w="2372" w:type="dxa"/>
            <w:shd w:val="clear" w:color="auto" w:fill="00344C"/>
            <w:vAlign w:val="center"/>
          </w:tcPr>
          <w:p w14:paraId="48961D78" w14:textId="7D05E43F" w:rsidR="0051653E" w:rsidRPr="00CD4EB2" w:rsidRDefault="00745702" w:rsidP="003D4504">
            <w:pPr>
              <w:spacing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LEITOS:</w:t>
            </w:r>
          </w:p>
        </w:tc>
      </w:tr>
      <w:tr w:rsidR="0051653E" w:rsidRPr="00CD4EB2" w14:paraId="323C60EF" w14:textId="77777777" w:rsidTr="00B90F2D">
        <w:trPr>
          <w:trHeight w:val="61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5F8C8B" w14:textId="0551FC99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</w:t>
            </w:r>
            <w:r w:rsidR="003D4504" w:rsidRPr="00CD4EB2">
              <w:rPr>
                <w:rFonts w:ascii="Arial" w:hAnsi="Arial" w:cs="Arial"/>
              </w:rPr>
              <w:t xml:space="preserve"> Adulto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329FA9A8" w14:textId="54200B1F" w:rsidR="0051653E" w:rsidRPr="00CD4EB2" w:rsidRDefault="0051653E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08</w:t>
            </w:r>
          </w:p>
        </w:tc>
      </w:tr>
      <w:tr w:rsidR="0051653E" w:rsidRPr="00CD4EB2" w14:paraId="00E8D15B" w14:textId="77777777" w:rsidTr="00B90F2D">
        <w:trPr>
          <w:trHeight w:val="553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515F6E90" w14:textId="4BEAC7A8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 Pediátrica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5217DED" w14:textId="092EA6A4" w:rsidR="0051653E" w:rsidRPr="00CD4EB2" w:rsidRDefault="0051653E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08</w:t>
            </w:r>
          </w:p>
        </w:tc>
      </w:tr>
      <w:tr w:rsidR="0051653E" w:rsidRPr="00CD4EB2" w14:paraId="38643603" w14:textId="77777777" w:rsidTr="00B90F2D">
        <w:trPr>
          <w:trHeight w:val="634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B444E1" w14:textId="481458B5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64C36E1D" w14:textId="2A6B1E98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53</w:t>
            </w:r>
          </w:p>
        </w:tc>
      </w:tr>
      <w:tr w:rsidR="0051653E" w:rsidRPr="00CD4EB2" w14:paraId="4F0E0A74" w14:textId="77777777" w:rsidTr="00B90F2D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778E502" w14:textId="41CAADCD" w:rsidR="0051653E" w:rsidRPr="00CD4EB2" w:rsidRDefault="003D4504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Unidade de Terapia Intensiva – Adulto | UTI Tipo II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73F66859" w14:textId="6817D33E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18</w:t>
            </w:r>
          </w:p>
        </w:tc>
      </w:tr>
      <w:tr w:rsidR="0051653E" w:rsidRPr="00CD4EB2" w14:paraId="7A9C4FD2" w14:textId="77777777" w:rsidTr="00B90F2D">
        <w:trPr>
          <w:trHeight w:val="516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68B3E22C" w14:textId="00FA9763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Leito dia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7F8B09D" w14:textId="62819FAD" w:rsidR="0051653E" w:rsidRPr="00CD4EB2" w:rsidRDefault="0017505B" w:rsidP="00BB4F0A">
            <w:pPr>
              <w:keepNext/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04</w:t>
            </w:r>
          </w:p>
        </w:tc>
      </w:tr>
    </w:tbl>
    <w:p w14:paraId="0FE91209" w14:textId="10771D21" w:rsidR="00611984" w:rsidRPr="000D59DE" w:rsidRDefault="00167DE9" w:rsidP="000D59DE">
      <w:pPr>
        <w:pStyle w:val="Legenda"/>
        <w:ind w:left="-851" w:right="-568"/>
        <w:jc w:val="center"/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</w:pPr>
      <w:bookmarkStart w:id="3" w:name="_Toc178931356"/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Tabela 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begin"/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instrText xml:space="preserve"> SEQ Tabela \* ARABIC </w:instrTex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000000" w:themeColor="text1"/>
          <w:sz w:val="16"/>
          <w:szCs w:val="16"/>
        </w:rPr>
        <w:t>1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- Lista de leitos de Unidades de Internação</w:t>
      </w:r>
      <w:r w:rsidR="000D59DE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| Fonte: Cadastro Nacional de Estabelecimento de Saúde (CNES)</w:t>
      </w:r>
      <w:bookmarkEnd w:id="3"/>
    </w:p>
    <w:p w14:paraId="2BE1F2D5" w14:textId="77777777" w:rsidR="00B90F2D" w:rsidRPr="00CD4EB2" w:rsidRDefault="00B90F2D" w:rsidP="00167DE9"/>
    <w:p w14:paraId="01DE49CC" w14:textId="3818FE24" w:rsidR="00B90F2D" w:rsidRPr="00CD4EB2" w:rsidRDefault="00B90F2D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4" w:name="_Toc17893128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AQUISIÇÕES REALIZADAS</w:t>
      </w:r>
      <w:bookmarkEnd w:id="4"/>
    </w:p>
    <w:p w14:paraId="516BC4BF" w14:textId="5BBACCBD" w:rsidR="00445D16" w:rsidRPr="00CD4EB2" w:rsidRDefault="00445D16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18284F77" w14:textId="08C9CCF2" w:rsidR="00B90F2D" w:rsidRPr="00CD4EB2" w:rsidRDefault="007A0538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" w:name="_Toc17893128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RECONHECIMENTOS</w:t>
      </w:r>
      <w:bookmarkEnd w:id="5"/>
    </w:p>
    <w:p w14:paraId="491F2FE9" w14:textId="1089D48F" w:rsidR="007A1CC1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13B973B" w14:textId="77777777" w:rsidR="00445D16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353AD5E5" w14:textId="77A9F927" w:rsidR="007A1CC1" w:rsidRDefault="007A1CC1" w:rsidP="007A1CC1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6" w:name="_Toc17893129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MELHORIAS</w:t>
      </w:r>
      <w:bookmarkEnd w:id="6"/>
    </w:p>
    <w:p w14:paraId="18933F50" w14:textId="55CCC2B8" w:rsidR="00786838" w:rsidRDefault="00786838" w:rsidP="00D327BC">
      <w:pPr>
        <w:pStyle w:val="Corpodetexto"/>
      </w:pPr>
    </w:p>
    <w:p w14:paraId="0803F331" w14:textId="77777777" w:rsidR="00A23B03" w:rsidRPr="00CD4EB2" w:rsidRDefault="00A23B03" w:rsidP="00A23B03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0CCCB90" w14:textId="77777777" w:rsidR="00F07EEF" w:rsidRPr="00F07EEF" w:rsidRDefault="00F07EEF" w:rsidP="00F07EEF"/>
    <w:p w14:paraId="78B31D18" w14:textId="05393951" w:rsidR="007A0538" w:rsidRPr="00CD4EB2" w:rsidRDefault="007A0538" w:rsidP="007A0538">
      <w:pPr>
        <w:pStyle w:val="Ttulo2"/>
        <w:ind w:left="-993" w:firstLine="0"/>
        <w:rPr>
          <w:sz w:val="22"/>
          <w:szCs w:val="22"/>
        </w:rPr>
      </w:pPr>
      <w:bookmarkStart w:id="7" w:name="_Toc17893129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ATIVIDADES REALIZADAS</w:t>
      </w:r>
      <w:bookmarkEnd w:id="7"/>
    </w:p>
    <w:p w14:paraId="7B8C58CE" w14:textId="77777777" w:rsidR="00B61ECA" w:rsidRPr="00CD4EB2" w:rsidRDefault="00B61ECA" w:rsidP="00B61ECA"/>
    <w:p w14:paraId="27A0D9B5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29894CA3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68077B8E" w14:textId="60CCBD5C" w:rsidR="007A0538" w:rsidRPr="00CD4EB2" w:rsidRDefault="007A0538" w:rsidP="007A1CC1">
      <w:pPr>
        <w:pStyle w:val="Ttulo2"/>
        <w:numPr>
          <w:ilvl w:val="1"/>
          <w:numId w:val="1"/>
        </w:numPr>
        <w:ind w:left="-993" w:firstLine="0"/>
        <w:rPr>
          <w:rFonts w:ascii="Arial" w:hAnsi="Arial" w:cs="Arial"/>
          <w:b/>
          <w:bCs/>
          <w:color w:val="212121"/>
          <w:sz w:val="22"/>
          <w:szCs w:val="22"/>
        </w:rPr>
      </w:pPr>
      <w:bookmarkStart w:id="8" w:name="_Toc178931292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>Núcleo Interno de Regulação (NIR)</w:t>
      </w:r>
      <w:bookmarkEnd w:id="8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 xml:space="preserve"> </w:t>
      </w:r>
    </w:p>
    <w:p w14:paraId="10BC31A0" w14:textId="6DD50167" w:rsidR="0017505B" w:rsidRPr="00CD4EB2" w:rsidRDefault="0017505B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os serviços do núcleo interno de regulação – NIR para interface com o complexo regulador estadual dos serviços ofertados na instituição, bem como: atendimento de urgência e emergência, consultas ambulatoriais/cirurgias eletivas, exames de diagnóstico por imagem. O controle dos atendimentos de urgência e emergência </w:t>
      </w:r>
      <w:r w:rsidR="00F10267" w:rsidRPr="00CD4EB2">
        <w:rPr>
          <w:rFonts w:ascii="Arial" w:hAnsi="Arial" w:cs="Arial"/>
        </w:rPr>
        <w:t>assim</w:t>
      </w:r>
      <w:r w:rsidRPr="00CD4EB2">
        <w:rPr>
          <w:rFonts w:ascii="Arial" w:hAnsi="Arial" w:cs="Arial"/>
        </w:rPr>
        <w:t xml:space="preserve"> como dos agendamentos dos serviços eletivos são realizados através dos sistemas de gestão da Secretaria Estadual da Saúde </w:t>
      </w:r>
      <w:r w:rsidR="00097274" w:rsidRPr="00CD4EB2">
        <w:rPr>
          <w:rFonts w:ascii="Arial" w:hAnsi="Arial" w:cs="Arial"/>
        </w:rPr>
        <w:t>(</w:t>
      </w:r>
      <w:r w:rsidRPr="00CD4EB2">
        <w:rPr>
          <w:rFonts w:ascii="Arial" w:hAnsi="Arial" w:cs="Arial"/>
        </w:rPr>
        <w:t>SES</w:t>
      </w:r>
      <w:r w:rsidR="00097274" w:rsidRPr="00CD4EB2">
        <w:rPr>
          <w:rFonts w:ascii="Arial" w:hAnsi="Arial" w:cs="Arial"/>
        </w:rPr>
        <w:t>) pelos softwares:</w:t>
      </w:r>
      <w:r w:rsidRPr="00CD4EB2">
        <w:rPr>
          <w:rFonts w:ascii="Arial" w:hAnsi="Arial" w:cs="Arial"/>
        </w:rPr>
        <w:t xml:space="preserve"> SERVIR e RE</w:t>
      </w:r>
      <w:r w:rsidR="00AF6660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 xml:space="preserve">NET, estas ferramentas são geridas e gerenciadas pelo </w:t>
      </w:r>
      <w:r w:rsidR="00097274" w:rsidRPr="00CD4EB2">
        <w:rPr>
          <w:rFonts w:ascii="Arial" w:hAnsi="Arial" w:cs="Arial"/>
        </w:rPr>
        <w:t>C</w:t>
      </w:r>
      <w:r w:rsidRPr="00CD4EB2">
        <w:rPr>
          <w:rFonts w:ascii="Arial" w:hAnsi="Arial" w:cs="Arial"/>
        </w:rPr>
        <w:t xml:space="preserve">omplexo </w:t>
      </w:r>
      <w:r w:rsidR="00097274" w:rsidRPr="00CD4EB2">
        <w:rPr>
          <w:rFonts w:ascii="Arial" w:hAnsi="Arial" w:cs="Arial"/>
        </w:rPr>
        <w:t>R</w:t>
      </w:r>
      <w:r w:rsidRPr="00CD4EB2">
        <w:rPr>
          <w:rFonts w:ascii="Arial" w:hAnsi="Arial" w:cs="Arial"/>
        </w:rPr>
        <w:t>egulador</w:t>
      </w:r>
      <w:r w:rsidR="00097274" w:rsidRPr="00CD4EB2">
        <w:rPr>
          <w:rFonts w:ascii="Arial" w:hAnsi="Arial" w:cs="Arial"/>
        </w:rPr>
        <w:t xml:space="preserve"> Estadual (CRE)</w:t>
      </w:r>
      <w:r w:rsidRPr="00CD4EB2">
        <w:rPr>
          <w:rFonts w:ascii="Arial" w:hAnsi="Arial" w:cs="Arial"/>
        </w:rPr>
        <w:t xml:space="preserve">, sendo a unidade responsável pelo monitoramento e operacionalização da mesma. A fim de reduzir o índice de absenteísmo o HERSO adotou a prática </w:t>
      </w:r>
      <w:r w:rsidR="002A1E7F" w:rsidRPr="00CD4EB2">
        <w:rPr>
          <w:rFonts w:ascii="Arial" w:hAnsi="Arial" w:cs="Arial"/>
        </w:rPr>
        <w:t xml:space="preserve">de </w:t>
      </w:r>
      <w:r w:rsidRPr="00CD4EB2">
        <w:rPr>
          <w:rFonts w:ascii="Arial" w:hAnsi="Arial" w:cs="Arial"/>
        </w:rPr>
        <w:t xml:space="preserve">ligações telefônicas aos usuários para confirmação de procedimentos agendados. </w:t>
      </w:r>
    </w:p>
    <w:p w14:paraId="17547F5D" w14:textId="77777777" w:rsidR="00FB0C7F" w:rsidRPr="00CD4EB2" w:rsidRDefault="00FB0C7F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37CDF428" w14:textId="4A735587" w:rsidR="00067F4A" w:rsidRPr="00CD4EB2" w:rsidRDefault="00067F4A" w:rsidP="003D4504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9" w:name="_Toc158119970"/>
      <w:bookmarkStart w:id="10" w:name="_Toc17893129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integridade </w:t>
      </w:r>
      <w:r w:rsidR="00F11FD9">
        <w:rPr>
          <w:rFonts w:ascii="Arial" w:hAnsi="Arial" w:cs="Arial"/>
          <w:b/>
          <w:bCs/>
          <w:color w:val="000000" w:themeColor="text1"/>
          <w:sz w:val="22"/>
          <w:szCs w:val="22"/>
        </w:rPr>
        <w:t>d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 pele</w:t>
      </w:r>
      <w:bookmarkEnd w:id="9"/>
      <w:bookmarkEnd w:id="10"/>
    </w:p>
    <w:p w14:paraId="5F641019" w14:textId="59A3E6B0" w:rsidR="00ED3A50" w:rsidRDefault="0017505B" w:rsidP="00ED3A50">
      <w:pPr>
        <w:spacing w:before="240" w:line="360" w:lineRule="auto"/>
        <w:ind w:left="-993" w:right="-568" w:firstLine="85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</w:rPr>
        <w:t>Com base no perfil de atendimento (trauma, politraumas, cirurgias ortopédicas e vascular) o HERSO impl</w:t>
      </w:r>
      <w:r w:rsidR="00E9463C" w:rsidRPr="00CD4EB2">
        <w:rPr>
          <w:rFonts w:ascii="Arial" w:hAnsi="Arial" w:cs="Arial"/>
        </w:rPr>
        <w:t>antou</w:t>
      </w:r>
      <w:r w:rsidRPr="00CD4EB2">
        <w:rPr>
          <w:rFonts w:ascii="Arial" w:hAnsi="Arial" w:cs="Arial"/>
        </w:rPr>
        <w:t xml:space="preserve"> um enfermeiro exclusivo para curativos com foco no cuidado com a integridade da pele e no tratamento das feridas crônicas e agudas</w:t>
      </w:r>
      <w:r w:rsidR="00F11FD9">
        <w:rPr>
          <w:rFonts w:ascii="Arial" w:hAnsi="Arial" w:cs="Arial"/>
        </w:rPr>
        <w:t xml:space="preserve">. </w:t>
      </w:r>
      <w:r w:rsidR="00F11FD9" w:rsidRPr="00F11FD9">
        <w:rPr>
          <w:rFonts w:ascii="Arial" w:hAnsi="Arial" w:cs="Arial"/>
        </w:rPr>
        <w:t xml:space="preserve">Este profissional possui habilidades e conhecimentos necessários para avaliação da ferida e a prescrição do tratamento a ser utilizado. Além disso, é o responsável pelo envolvimento da equipe de enfermagem no cuidado diário, no que tange a prevenção, promoção e tratamento das feridas. O paciente é acompanhado desde a sua internação, até os </w:t>
      </w:r>
      <w:r w:rsidR="00F11FD9" w:rsidRPr="00724454">
        <w:rPr>
          <w:rFonts w:ascii="Arial" w:hAnsi="Arial" w:cs="Arial"/>
        </w:rPr>
        <w:t xml:space="preserve">retornos ambulatoriais, visando uma melhor evolução e êxito no tratamento. No mês de </w:t>
      </w:r>
      <w:r w:rsidR="00AA25E0">
        <w:rPr>
          <w:rFonts w:ascii="Arial" w:hAnsi="Arial" w:cs="Arial"/>
        </w:rPr>
        <w:t>outubro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536100" w:rsidRPr="00724454">
        <w:rPr>
          <w:rFonts w:ascii="Arial" w:hAnsi="Arial" w:cs="Arial"/>
          <w:color w:val="202124"/>
          <w:shd w:val="clear" w:color="auto" w:fill="FFFFFF"/>
        </w:rPr>
        <w:t>de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202</w:t>
      </w:r>
      <w:r w:rsidR="00536100" w:rsidRPr="00724454">
        <w:rPr>
          <w:rFonts w:ascii="Arial" w:hAnsi="Arial" w:cs="Arial"/>
          <w:color w:val="202124"/>
          <w:shd w:val="clear" w:color="auto" w:fill="FFFFFF"/>
        </w:rPr>
        <w:t>4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 xml:space="preserve"> foram realizados </w:t>
      </w:r>
      <w:r w:rsidR="00EC4D07">
        <w:rPr>
          <w:rFonts w:ascii="Arial" w:hAnsi="Arial" w:cs="Arial"/>
          <w:color w:val="202124"/>
          <w:shd w:val="clear" w:color="auto" w:fill="FFFFFF"/>
        </w:rPr>
        <w:t>78</w:t>
      </w:r>
      <w:r w:rsidR="00AA25E0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>curativos</w:t>
      </w:r>
      <w:r w:rsidR="00167DE9" w:rsidRPr="00CD4EB2">
        <w:rPr>
          <w:rFonts w:ascii="Arial" w:hAnsi="Arial" w:cs="Arial"/>
          <w:color w:val="202124"/>
          <w:shd w:val="clear" w:color="auto" w:fill="FFFFFF"/>
        </w:rPr>
        <w:t xml:space="preserve"> em feridas </w:t>
      </w:r>
      <w:r w:rsidR="002843F3" w:rsidRPr="00CD4EB2">
        <w:rPr>
          <w:rFonts w:ascii="Arial" w:hAnsi="Arial" w:cs="Arial"/>
          <w:color w:val="202124"/>
          <w:shd w:val="clear" w:color="auto" w:fill="FFFFFF"/>
        </w:rPr>
        <w:t>de diversas complexidades</w:t>
      </w:r>
      <w:r w:rsidR="00BA2BF4">
        <w:rPr>
          <w:rFonts w:ascii="Arial" w:hAnsi="Arial" w:cs="Arial"/>
          <w:color w:val="202124"/>
          <w:shd w:val="clear" w:color="auto" w:fill="FFFFFF"/>
        </w:rPr>
        <w:t>, abaixo é detalhado os curativos realizados</w:t>
      </w:r>
      <w:r w:rsidR="00ED3A50">
        <w:rPr>
          <w:rFonts w:ascii="Arial" w:hAnsi="Arial" w:cs="Arial"/>
          <w:color w:val="202124"/>
          <w:shd w:val="clear" w:color="auto" w:fill="FFFFFF"/>
        </w:rPr>
        <w:t xml:space="preserve"> através de tabelas e gráficos.</w:t>
      </w:r>
    </w:p>
    <w:tbl>
      <w:tblPr>
        <w:tblW w:w="9407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6"/>
        <w:gridCol w:w="148"/>
        <w:gridCol w:w="4411"/>
        <w:gridCol w:w="2615"/>
        <w:gridCol w:w="2189"/>
        <w:gridCol w:w="14"/>
        <w:gridCol w:w="6"/>
        <w:gridCol w:w="6"/>
        <w:gridCol w:w="6"/>
      </w:tblGrid>
      <w:tr w:rsidR="00F43B3B" w:rsidRPr="00CD4EB2" w14:paraId="3BAA8BD3" w14:textId="77777777" w:rsidTr="009D22E6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5F9E3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06883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6C62468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1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2A6F9A2D" w14:textId="0AB891D9" w:rsidR="00F43B3B" w:rsidRPr="00CD4EB2" w:rsidRDefault="00F43B3B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TIPO DE FERIDA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AC8CD" w14:textId="77777777" w:rsidR="00F43B3B" w:rsidRPr="00CD4EB2" w:rsidRDefault="00F43B3B" w:rsidP="00637BF1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CC76F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BEB81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668935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F43B3B" w:rsidRPr="00CD4EB2" w14:paraId="79083F24" w14:textId="77777777" w:rsidTr="009D22E6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2E1C4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5BD3F4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8DEF082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BBDA642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5A0158E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2967D1C9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8C790A" w14:textId="77777777" w:rsidR="00F43B3B" w:rsidRPr="00CD4EB2" w:rsidRDefault="00F43B3B" w:rsidP="00637BF1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41DEE6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10FC43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AA86F6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786838" w:rsidRPr="00CD4EB2" w14:paraId="30F82E90" w14:textId="77777777" w:rsidTr="009D22E6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D7FFB" w14:textId="77777777" w:rsidR="00786838" w:rsidRPr="00CD4EB2" w:rsidRDefault="00786838" w:rsidP="0053610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A36EB7" w14:textId="77777777" w:rsidR="00786838" w:rsidRPr="00CD4EB2" w:rsidRDefault="00786838" w:rsidP="0053610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5DB349B" w14:textId="77777777" w:rsidR="00786838" w:rsidRPr="00CD4EB2" w:rsidRDefault="00786838" w:rsidP="0053610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57DD4C8" w14:textId="4E541818" w:rsidR="00786838" w:rsidRPr="00CD4EB2" w:rsidRDefault="00786838" w:rsidP="00536100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Eris</w:t>
            </w:r>
            <w:r w:rsidR="00724454">
              <w:rPr>
                <w:rFonts w:ascii="Arial" w:hAnsi="Arial" w:cs="Arial"/>
              </w:rPr>
              <w:t>i</w:t>
            </w:r>
            <w:r>
              <w:rPr>
                <w:rFonts w:ascii="Arial" w:hAnsi="Arial" w:cs="Arial"/>
              </w:rPr>
              <w:t>pela/Celulite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0758D886" w14:textId="76F61BB4" w:rsidR="00786838" w:rsidRDefault="009D22E6" w:rsidP="0053610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11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6773450" w14:textId="69BFF232" w:rsidR="00786838" w:rsidRDefault="009D22E6" w:rsidP="0053610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14,10%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1EE4A3" w14:textId="77777777" w:rsidR="00786838" w:rsidRPr="00CD4EB2" w:rsidRDefault="00786838" w:rsidP="00536100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36198D" w14:textId="77777777" w:rsidR="00786838" w:rsidRPr="00CD4EB2" w:rsidRDefault="00786838" w:rsidP="0053610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F3C59" w14:textId="77777777" w:rsidR="00786838" w:rsidRPr="00CD4EB2" w:rsidRDefault="00786838" w:rsidP="0053610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ADB35" w14:textId="77777777" w:rsidR="00786838" w:rsidRPr="00CD4EB2" w:rsidRDefault="00786838" w:rsidP="0053610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724454" w:rsidRPr="00CD4EB2" w14:paraId="1766721C" w14:textId="77777777" w:rsidTr="009D22E6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395006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BFEB24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7ACB2AB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74F4E38" w14:textId="39C4602D" w:rsidR="00724454" w:rsidRDefault="00724454" w:rsidP="00724454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Escoriações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8789D2C" w14:textId="03BB612D" w:rsidR="00724454" w:rsidRDefault="009D22E6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632913A" w14:textId="79C12F2C" w:rsidR="00724454" w:rsidRDefault="009D22E6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FA3BCF" w14:textId="77777777" w:rsidR="00724454" w:rsidRPr="00CD4EB2" w:rsidRDefault="00724454" w:rsidP="00724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D53097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B5FA20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49A5B3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724454" w:rsidRPr="00CD4EB2" w14:paraId="1C11DB77" w14:textId="77777777" w:rsidTr="009D22E6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830213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F37C1A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4ECCC2E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B61FFA3" w14:textId="7632678A" w:rsidR="00724454" w:rsidRPr="00CD4EB2" w:rsidRDefault="00724454" w:rsidP="00724454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Ferida Operatória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99904E1" w14:textId="21C19205" w:rsidR="00724454" w:rsidRPr="00CD4EB2" w:rsidRDefault="009D22E6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20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E5CFE88" w14:textId="32033916" w:rsidR="00724454" w:rsidRPr="00CD4EB2" w:rsidRDefault="009D22E6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25,64%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8D505B" w14:textId="77777777" w:rsidR="00724454" w:rsidRPr="00CD4EB2" w:rsidRDefault="00724454" w:rsidP="00724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511D5E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E084AD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4EBF68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724454" w:rsidRPr="00CD4EB2" w14:paraId="453E11B3" w14:textId="77777777" w:rsidTr="009D22E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1D202C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681DD0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14C88B5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502560EB" w14:textId="1D8D8126" w:rsidR="00724454" w:rsidRPr="00CD4EB2" w:rsidRDefault="00724454" w:rsidP="00724454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Ferida de Pé diabético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503F70E" w14:textId="40B1C0C2" w:rsidR="00724454" w:rsidRPr="00CD4EB2" w:rsidRDefault="009D22E6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5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429AC34" w14:textId="33C44E84" w:rsidR="00724454" w:rsidRPr="00CD4EB2" w:rsidRDefault="009D22E6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6,41%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759179" w14:textId="77777777" w:rsidR="00724454" w:rsidRPr="00CD4EB2" w:rsidRDefault="00724454" w:rsidP="00724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1338DD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796E66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8CF921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724454" w:rsidRPr="00CD4EB2" w14:paraId="7FCE2020" w14:textId="77777777" w:rsidTr="009D22E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39C808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BBCA1A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17451034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F8B5CAD" w14:textId="1C7D15AE" w:rsidR="00724454" w:rsidRPr="00CD4EB2" w:rsidRDefault="00724454" w:rsidP="00724454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Lesão por Pressão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06F451F" w14:textId="132CF237" w:rsidR="00724454" w:rsidRPr="00CD4EB2" w:rsidRDefault="009D22E6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37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7BB7BCC" w14:textId="6F40925D" w:rsidR="00724454" w:rsidRPr="00CD4EB2" w:rsidRDefault="009D22E6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47,44%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57CAEB" w14:textId="77777777" w:rsidR="00724454" w:rsidRPr="00CD4EB2" w:rsidRDefault="00724454" w:rsidP="00724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491191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33AC89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6EDAD6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724454" w:rsidRPr="00CD4EB2" w14:paraId="532B3DAE" w14:textId="77777777" w:rsidTr="009D22E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B36A68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05D824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2A41DE68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BFE030A" w14:textId="04AB908B" w:rsidR="00724454" w:rsidRPr="00CD4EB2" w:rsidRDefault="00724454" w:rsidP="00724454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Outros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1AC76682" w14:textId="1B3BF964" w:rsidR="00724454" w:rsidRPr="00CD4EB2" w:rsidRDefault="009D22E6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5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EB454D4" w14:textId="09DD076D" w:rsidR="00724454" w:rsidRPr="00CD4EB2" w:rsidRDefault="009D22E6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6,41%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064AFF" w14:textId="77777777" w:rsidR="00724454" w:rsidRPr="00CD4EB2" w:rsidRDefault="00724454" w:rsidP="00724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562CBB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FEE105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0B438D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724454" w:rsidRPr="00CD4EB2" w14:paraId="17623F94" w14:textId="77777777" w:rsidTr="009D22E6">
        <w:trPr>
          <w:trHeight w:val="467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EA24A9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8D492C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03D1EC3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33D1E965" w14:textId="24E9009B" w:rsidR="00724454" w:rsidRPr="00CD4EB2" w:rsidRDefault="00724454" w:rsidP="00724454">
            <w:pPr>
              <w:tabs>
                <w:tab w:val="left" w:pos="3864"/>
              </w:tabs>
              <w:spacing w:after="0" w:line="276" w:lineRule="atLeast"/>
              <w:ind w:right="135"/>
              <w:jc w:val="right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</w:t>
            </w: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: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6F39745" w14:textId="3352C7FB" w:rsidR="00724454" w:rsidRPr="00CD4EB2" w:rsidRDefault="009D22E6" w:rsidP="00724454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78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9FEE1CC" w14:textId="6D03EF8E" w:rsidR="00724454" w:rsidRPr="00CD4EB2" w:rsidRDefault="00724454" w:rsidP="00724454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100%</w:t>
            </w:r>
          </w:p>
        </w:tc>
        <w:tc>
          <w:tcPr>
            <w:tcW w:w="14" w:type="dxa"/>
            <w:vAlign w:val="center"/>
            <w:hideMark/>
          </w:tcPr>
          <w:p w14:paraId="5E62B77A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vAlign w:val="center"/>
            <w:hideMark/>
          </w:tcPr>
          <w:p w14:paraId="393486F4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2F2A01C7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7992FF8A" w14:textId="77777777" w:rsidR="00724454" w:rsidRPr="00CD4EB2" w:rsidRDefault="00724454" w:rsidP="00724454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5C390026" w14:textId="6778734A" w:rsidR="002843F3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1" w:name="_Toc178931357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Resumo por Tipo de Ferida | Fonte: Sistema Soul MV</w:t>
      </w:r>
      <w:bookmarkEnd w:id="11"/>
    </w:p>
    <w:p w14:paraId="4A209582" w14:textId="77777777" w:rsidR="005E0159" w:rsidRPr="005E0159" w:rsidRDefault="005E0159" w:rsidP="005E0159"/>
    <w:tbl>
      <w:tblPr>
        <w:tblW w:w="9374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180"/>
        <w:gridCol w:w="4243"/>
        <w:gridCol w:w="2551"/>
        <w:gridCol w:w="2410"/>
      </w:tblGrid>
      <w:tr w:rsidR="00422484" w:rsidRPr="00CD4EB2" w14:paraId="2769B929" w14:textId="77777777" w:rsidTr="00B51A55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DAF49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52A728F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04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7879DFA4" w14:textId="3132AE0C" w:rsidR="00422484" w:rsidRPr="00CD4EB2" w:rsidRDefault="00422484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REGIÃO DE FERIDA</w:t>
            </w:r>
          </w:p>
        </w:tc>
      </w:tr>
      <w:tr w:rsidR="00422484" w:rsidRPr="00CD4EB2" w14:paraId="528635B8" w14:textId="77777777" w:rsidTr="00B51A55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D44499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41587547" w14:textId="77777777" w:rsidR="00422484" w:rsidRPr="00CD4EB2" w:rsidRDefault="00422484" w:rsidP="00FC349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997FA82" w14:textId="77777777" w:rsidR="00422484" w:rsidRPr="00CD4EB2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567245A3" w14:textId="77777777" w:rsidR="00422484" w:rsidRPr="00CD4EB2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8E65428" w14:textId="77777777" w:rsidR="00422484" w:rsidRPr="00CD4EB2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</w:tr>
      <w:tr w:rsidR="009D22E6" w:rsidRPr="00CD4EB2" w14:paraId="61F17ED7" w14:textId="77777777" w:rsidTr="00B51A55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8D71FD" w14:textId="77777777" w:rsidR="009D22E6" w:rsidRPr="00CD4EB2" w:rsidRDefault="009D22E6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35A9D0C" w14:textId="77777777" w:rsidR="009D22E6" w:rsidRPr="00CD4EB2" w:rsidRDefault="009D22E6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47C0A9" w14:textId="7A2BDF31" w:rsidR="009D22E6" w:rsidRPr="00CD4EB2" w:rsidRDefault="009D22E6" w:rsidP="00422484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Crânio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B6CB11" w14:textId="001E5B9B" w:rsidR="009D22E6" w:rsidRDefault="009D22E6" w:rsidP="0042248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3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992370" w14:textId="5E9B4A8F" w:rsidR="009D22E6" w:rsidRDefault="009D22E6" w:rsidP="0042248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3,85%</w:t>
            </w:r>
          </w:p>
        </w:tc>
      </w:tr>
      <w:tr w:rsidR="009D22E6" w:rsidRPr="00CD4EB2" w14:paraId="0A59D12D" w14:textId="77777777" w:rsidTr="00B51A55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6D3A39" w14:textId="77777777" w:rsidR="009D22E6" w:rsidRPr="00CD4EB2" w:rsidRDefault="009D22E6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C5F7605" w14:textId="77777777" w:rsidR="009D22E6" w:rsidRPr="00CD4EB2" w:rsidRDefault="009D22E6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53F8B6F" w14:textId="75B72CF2" w:rsidR="009D22E6" w:rsidRPr="00CD4EB2" w:rsidRDefault="009D22E6" w:rsidP="00422484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Face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1D517A3" w14:textId="0F442CF0" w:rsidR="009D22E6" w:rsidRDefault="009D22E6" w:rsidP="0042248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F89ADD" w14:textId="71634818" w:rsidR="009D22E6" w:rsidRDefault="009D22E6" w:rsidP="0042248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1,28%</w:t>
            </w:r>
          </w:p>
        </w:tc>
      </w:tr>
      <w:tr w:rsidR="00422484" w:rsidRPr="00CD4EB2" w14:paraId="0A7114E9" w14:textId="77777777" w:rsidTr="00B51A55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C09B1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69C7D33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C7C0CAF" w14:textId="7A6BCA95" w:rsidR="00422484" w:rsidRPr="00CD4EB2" w:rsidRDefault="00422484" w:rsidP="00422484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M</w:t>
            </w:r>
            <w:r w:rsidR="002E275F">
              <w:rPr>
                <w:rFonts w:ascii="Arial" w:hAnsi="Arial" w:cs="Arial"/>
              </w:rPr>
              <w:t>embro Inferior Direito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DFF526A" w14:textId="3D67DBDD" w:rsidR="00422484" w:rsidRPr="00CD4EB2" w:rsidRDefault="009D22E6" w:rsidP="0042248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709993B" w14:textId="6645F69A" w:rsidR="00422484" w:rsidRPr="00CD4EB2" w:rsidRDefault="009D22E6" w:rsidP="0042248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  <w:r w:rsidR="00724454">
              <w:rPr>
                <w:rFonts w:ascii="Arial" w:eastAsia="Times New Roman" w:hAnsi="Arial" w:cs="Arial"/>
                <w:lang w:eastAsia="pt-BR"/>
              </w:rPr>
              <w:t>%</w:t>
            </w:r>
          </w:p>
        </w:tc>
      </w:tr>
      <w:tr w:rsidR="00422484" w:rsidRPr="00CD4EB2" w14:paraId="4AFC0E3E" w14:textId="77777777" w:rsidTr="00B51A55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61454C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6AC3460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621075" w14:textId="063D9467" w:rsidR="00422484" w:rsidRPr="00CD4EB2" w:rsidRDefault="00422484" w:rsidP="00422484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M</w:t>
            </w:r>
            <w:r w:rsidR="002E275F">
              <w:rPr>
                <w:rFonts w:ascii="Arial" w:hAnsi="Arial" w:cs="Arial"/>
              </w:rPr>
              <w:t>embro Inferior Esquerdo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81E1A37" w14:textId="53134777" w:rsidR="00422484" w:rsidRPr="00CD4EB2" w:rsidRDefault="009D22E6" w:rsidP="0042248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14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E09549" w14:textId="03E3469C" w:rsidR="00422484" w:rsidRPr="00CD4EB2" w:rsidRDefault="009D22E6" w:rsidP="0042248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17,95</w:t>
            </w:r>
            <w:r w:rsidR="00724454">
              <w:rPr>
                <w:rFonts w:ascii="Arial" w:eastAsia="Times New Roman" w:hAnsi="Arial" w:cs="Arial"/>
                <w:lang w:eastAsia="pt-BR"/>
              </w:rPr>
              <w:t>%</w:t>
            </w:r>
          </w:p>
        </w:tc>
      </w:tr>
      <w:tr w:rsidR="009D22E6" w:rsidRPr="00CD4EB2" w14:paraId="5CC096A1" w14:textId="77777777" w:rsidTr="00B51A55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CD0D3" w14:textId="77777777" w:rsidR="009D22E6" w:rsidRPr="00CD4EB2" w:rsidRDefault="009D22E6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F1402DF" w14:textId="77777777" w:rsidR="009D22E6" w:rsidRPr="00CD4EB2" w:rsidRDefault="009D22E6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DBF0524" w14:textId="0FAC1A69" w:rsidR="009D22E6" w:rsidRPr="00CD4EB2" w:rsidRDefault="009D22E6" w:rsidP="002E275F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Membro Superior </w:t>
            </w:r>
            <w:r w:rsidR="00B51A55">
              <w:rPr>
                <w:rFonts w:ascii="Arial" w:hAnsi="Arial" w:cs="Arial"/>
              </w:rPr>
              <w:t>Direito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4353801" w14:textId="713117D3" w:rsidR="009D22E6" w:rsidRDefault="00B51A55" w:rsidP="002E275F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11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8B25701" w14:textId="4D09FB83" w:rsidR="009D22E6" w:rsidRDefault="00B51A55" w:rsidP="002E275F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14,10%</w:t>
            </w:r>
          </w:p>
        </w:tc>
      </w:tr>
      <w:tr w:rsidR="002E275F" w:rsidRPr="00CD4EB2" w14:paraId="56C84F36" w14:textId="77777777" w:rsidTr="00B51A55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9B69C4" w14:textId="77777777" w:rsidR="002E275F" w:rsidRPr="00CD4EB2" w:rsidRDefault="002E275F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58354EAE" w14:textId="77777777" w:rsidR="002E275F" w:rsidRPr="00CD4EB2" w:rsidRDefault="002E275F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18582F" w14:textId="0FD45DA1" w:rsidR="002E275F" w:rsidRPr="00CD4EB2" w:rsidRDefault="002E275F" w:rsidP="002E275F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Pé direito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FBB6EE" w14:textId="1302AFD4" w:rsidR="002E275F" w:rsidRPr="00CD4EB2" w:rsidRDefault="00724454" w:rsidP="002E275F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3A57040" w14:textId="028B181D" w:rsidR="002E275F" w:rsidRPr="00CD4EB2" w:rsidRDefault="00B51A55" w:rsidP="002E275F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1,28%</w:t>
            </w:r>
          </w:p>
        </w:tc>
      </w:tr>
      <w:tr w:rsidR="002E275F" w:rsidRPr="00CD4EB2" w14:paraId="7ACC2C3C" w14:textId="77777777" w:rsidTr="00B51A55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1BF98F" w14:textId="77777777" w:rsidR="002E275F" w:rsidRPr="00CD4EB2" w:rsidRDefault="002E275F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341A75B" w14:textId="77777777" w:rsidR="002E275F" w:rsidRPr="00CD4EB2" w:rsidRDefault="002E275F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8BE480B" w14:textId="14825257" w:rsidR="002E275F" w:rsidRPr="00CD4EB2" w:rsidRDefault="002E275F" w:rsidP="002E275F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Pé esquerdo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6DEB3BF" w14:textId="0EE3650E" w:rsidR="002E275F" w:rsidRPr="00CD4EB2" w:rsidRDefault="00724454" w:rsidP="002E275F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</w:t>
            </w:r>
            <w:r w:rsidR="00B51A55">
              <w:rPr>
                <w:rFonts w:ascii="Arial" w:eastAsia="Times New Roman" w:hAnsi="Arial" w:cs="Arial"/>
                <w:lang w:eastAsia="pt-BR"/>
              </w:rPr>
              <w:t>8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8A299DB" w14:textId="17EAFF69" w:rsidR="002E275F" w:rsidRPr="00CD4EB2" w:rsidRDefault="00B51A55" w:rsidP="002E275F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23,08%</w:t>
            </w:r>
            <w:r w:rsidR="00724454">
              <w:rPr>
                <w:rFonts w:ascii="Arial" w:eastAsia="Times New Roman" w:hAnsi="Arial" w:cs="Arial"/>
                <w:lang w:eastAsia="pt-BR"/>
              </w:rPr>
              <w:t>%</w:t>
            </w:r>
          </w:p>
        </w:tc>
      </w:tr>
      <w:tr w:rsidR="002E275F" w:rsidRPr="00CD4EB2" w14:paraId="6628E979" w14:textId="77777777" w:rsidTr="00B51A55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FE52F0" w14:textId="77777777" w:rsidR="002E275F" w:rsidRPr="00CD4EB2" w:rsidRDefault="002E275F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4C07C89" w14:textId="77777777" w:rsidR="002E275F" w:rsidRPr="00CD4EB2" w:rsidRDefault="002E275F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7641D9" w14:textId="3C5B8914" w:rsidR="002E275F" w:rsidRPr="00CD4EB2" w:rsidRDefault="002E275F" w:rsidP="002E275F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Região Sacral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EC916DF" w14:textId="5B297E60" w:rsidR="002E275F" w:rsidRPr="00CD4EB2" w:rsidRDefault="00B51A55" w:rsidP="002E275F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7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37F3836" w14:textId="260A78B0" w:rsidR="002E275F" w:rsidRPr="00CD4EB2" w:rsidRDefault="00B51A55" w:rsidP="002E275F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8,97%</w:t>
            </w:r>
          </w:p>
        </w:tc>
      </w:tr>
      <w:tr w:rsidR="002E275F" w:rsidRPr="00CD4EB2" w14:paraId="15FCE80A" w14:textId="77777777" w:rsidTr="00B51A55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216325" w14:textId="77777777" w:rsidR="002E275F" w:rsidRPr="00CD4EB2" w:rsidRDefault="002E275F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6E529A1" w14:textId="77777777" w:rsidR="002E275F" w:rsidRPr="00CD4EB2" w:rsidRDefault="002E275F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07ADF41" w14:textId="2DC5DE24" w:rsidR="002E275F" w:rsidRPr="00CD4EB2" w:rsidRDefault="002E275F" w:rsidP="002E275F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</w:t>
            </w:r>
            <w:r w:rsidR="00A85F56">
              <w:rPr>
                <w:rFonts w:ascii="Arial" w:hAnsi="Arial" w:cs="Arial"/>
              </w:rPr>
              <w:t>órax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D38B51" w14:textId="6B37D665" w:rsidR="002E275F" w:rsidRDefault="00B51A55" w:rsidP="002E275F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947FF1" w14:textId="396A2D89" w:rsidR="002E275F" w:rsidRPr="00CD4EB2" w:rsidRDefault="00724454" w:rsidP="002E275F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0%</w:t>
            </w:r>
          </w:p>
        </w:tc>
      </w:tr>
      <w:tr w:rsidR="00B51A55" w:rsidRPr="00CD4EB2" w14:paraId="50C49407" w14:textId="77777777" w:rsidTr="00B51A55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8EB704" w14:textId="77777777" w:rsidR="00B51A55" w:rsidRPr="00CD4EB2" w:rsidRDefault="00B51A55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20FD8CA" w14:textId="77777777" w:rsidR="00B51A55" w:rsidRPr="00CD4EB2" w:rsidRDefault="00B51A55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4FC8A0A" w14:textId="1AB15703" w:rsidR="00B51A55" w:rsidRDefault="00B51A55" w:rsidP="002E275F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Trocanter Direito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484E23" w14:textId="2D872F0A" w:rsidR="00B51A55" w:rsidRDefault="00B51A55" w:rsidP="002E275F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18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BEA90DF" w14:textId="65A914AF" w:rsidR="00B51A55" w:rsidRDefault="00B51A55" w:rsidP="002E275F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23,08%</w:t>
            </w:r>
          </w:p>
        </w:tc>
      </w:tr>
      <w:tr w:rsidR="00B51A55" w:rsidRPr="00CD4EB2" w14:paraId="459DCFB0" w14:textId="77777777" w:rsidTr="00B51A55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C90B84" w14:textId="77777777" w:rsidR="00B51A55" w:rsidRPr="00CD4EB2" w:rsidRDefault="00B51A55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ACBB5ED" w14:textId="77777777" w:rsidR="00B51A55" w:rsidRPr="00CD4EB2" w:rsidRDefault="00B51A55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40EF907" w14:textId="0BC2870D" w:rsidR="00B51A55" w:rsidRDefault="00B51A55" w:rsidP="002E275F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Outros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D74304D" w14:textId="40C3B219" w:rsidR="00B51A55" w:rsidRDefault="00B51A55" w:rsidP="002E275F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5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D6DBAA4" w14:textId="511D9819" w:rsidR="00B51A55" w:rsidRDefault="00B51A55" w:rsidP="002E275F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6,41%</w:t>
            </w:r>
          </w:p>
        </w:tc>
      </w:tr>
      <w:tr w:rsidR="002E275F" w:rsidRPr="00CD4EB2" w14:paraId="4285607B" w14:textId="77777777" w:rsidTr="00B51A55">
        <w:trPr>
          <w:trHeight w:val="444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5DD0491" w14:textId="77777777" w:rsidR="002E275F" w:rsidRPr="00CD4EB2" w:rsidRDefault="002E275F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2B04F110" w14:textId="77777777" w:rsidR="002E275F" w:rsidRPr="00CD4EB2" w:rsidRDefault="002E275F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7A0CA1A" w14:textId="414C3DBB" w:rsidR="002E275F" w:rsidRPr="00CD4EB2" w:rsidRDefault="002E275F" w:rsidP="00B902B0">
            <w:pPr>
              <w:spacing w:after="0" w:line="276" w:lineRule="atLeast"/>
              <w:ind w:right="254"/>
              <w:jc w:val="right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</w:t>
            </w:r>
            <w:r w:rsidR="00B902B0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: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7638BC" w14:textId="32B60313" w:rsidR="002E275F" w:rsidRPr="00CD4EB2" w:rsidRDefault="00B51A55" w:rsidP="002E275F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78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86B76B6" w14:textId="1A2E2065" w:rsidR="002E275F" w:rsidRPr="00CD4EB2" w:rsidRDefault="00724454" w:rsidP="006A7275">
            <w:pPr>
              <w:keepNext/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100%</w:t>
            </w:r>
          </w:p>
        </w:tc>
      </w:tr>
    </w:tbl>
    <w:p w14:paraId="555584F8" w14:textId="2A0C417B" w:rsidR="00445D16" w:rsidRPr="000D59DE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2" w:name="_Toc178931358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 - Resumo por Região Ferida | Fonte: Sistema Soul MV</w:t>
      </w:r>
      <w:bookmarkEnd w:id="12"/>
    </w:p>
    <w:p w14:paraId="29FEA72F" w14:textId="284C5D22" w:rsidR="000D59DE" w:rsidRDefault="001A0920" w:rsidP="006151E8">
      <w:pPr>
        <w:keepNext/>
        <w:ind w:left="-1134" w:right="-567"/>
        <w:jc w:val="center"/>
      </w:pPr>
      <w:r>
        <w:rPr>
          <w:noProof/>
        </w:rPr>
        <w:lastRenderedPageBreak/>
        <w:drawing>
          <wp:inline distT="0" distB="0" distL="0" distR="0" wp14:anchorId="353C7413" wp14:editId="4B156428">
            <wp:extent cx="4572000" cy="3429000"/>
            <wp:effectExtent l="0" t="0" r="0" b="0"/>
            <wp:docPr id="15703566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1690C86-5333-44C7-A0B7-F5659AB51F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CC6D23B" w14:textId="76E4C1F5" w:rsidR="000D59DE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3" w:name="_Toc178931352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Curativos Complexos por mês | Fonte: Sistema SoulMV</w:t>
      </w:r>
      <w:bookmarkEnd w:id="13"/>
    </w:p>
    <w:p w14:paraId="47AB26BE" w14:textId="77777777" w:rsidR="00A85F56" w:rsidRPr="00A85F56" w:rsidRDefault="00A85F56" w:rsidP="00A85F56"/>
    <w:p w14:paraId="7C505179" w14:textId="06E40FB7" w:rsidR="0017505B" w:rsidRPr="00CD4EB2" w:rsidRDefault="00067F4A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4" w:name="_Toc158119971"/>
      <w:bookmarkStart w:id="15" w:name="_Toc17893129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</w:t>
      </w:r>
      <w:r w:rsidR="00D6261F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De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185B3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ospitalização</w:t>
      </w:r>
      <w:bookmarkEnd w:id="14"/>
      <w:bookmarkEnd w:id="15"/>
    </w:p>
    <w:p w14:paraId="379A4243" w14:textId="04B460B2" w:rsidR="00171361" w:rsidRDefault="0017505B" w:rsidP="00555E33">
      <w:pPr>
        <w:pStyle w:val="western"/>
        <w:spacing w:before="240" w:beforeAutospacing="0" w:after="240" w:line="360" w:lineRule="auto"/>
        <w:ind w:left="-993" w:right="-568"/>
        <w:rPr>
          <w:sz w:val="22"/>
          <w:szCs w:val="22"/>
        </w:rPr>
      </w:pPr>
      <w:r w:rsidRPr="00CD4EB2">
        <w:rPr>
          <w:color w:val="000000" w:themeColor="text1"/>
          <w:sz w:val="22"/>
          <w:szCs w:val="22"/>
          <w:shd w:val="clear" w:color="auto" w:fill="FFFFFF"/>
        </w:rPr>
        <w:t xml:space="preserve">  </w:t>
      </w:r>
      <w:r w:rsidRPr="00CD4EB2">
        <w:rPr>
          <w:color w:val="000000" w:themeColor="text1"/>
          <w:sz w:val="22"/>
          <w:szCs w:val="22"/>
          <w:shd w:val="clear" w:color="auto" w:fill="FFFFFF"/>
        </w:rPr>
        <w:tab/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 serviço de desinternação hospitalar é composto pel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os profissionais da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equipe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Multiprofissional da unidade, sendo: Psicóloga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A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ssistente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ocial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édico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nfermeira do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Serviço C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ontrole de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I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nfecção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Relacionada à Assistência à Saúde (SCIRAS)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nfermeiro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utricionista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.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stes traçam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um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tratamento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terapêutico, a fim de agilizar e aprimora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a efetivação do tratamento individualizado de acordo com a necessidade de cada paciente com objetivo de 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redução do período de permanência de usuários internados. </w:t>
      </w:r>
      <w:r w:rsidR="000F146A" w:rsidRPr="00CD4EB2">
        <w:rPr>
          <w:sz w:val="22"/>
          <w:szCs w:val="22"/>
        </w:rPr>
        <w:tab/>
      </w:r>
    </w:p>
    <w:p w14:paraId="2C04CB3C" w14:textId="77777777" w:rsidR="000D59DE" w:rsidRPr="00CD4EB2" w:rsidRDefault="000D59DE" w:rsidP="000D59DE">
      <w:pPr>
        <w:pStyle w:val="western"/>
        <w:spacing w:before="240" w:beforeAutospacing="0" w:after="240" w:line="360" w:lineRule="auto"/>
        <w:ind w:left="0" w:right="-568" w:firstLine="0"/>
        <w:rPr>
          <w:sz w:val="22"/>
          <w:szCs w:val="22"/>
        </w:rPr>
      </w:pPr>
    </w:p>
    <w:p w14:paraId="36DA5486" w14:textId="77777777" w:rsidR="00F37771" w:rsidRPr="00CD4EB2" w:rsidRDefault="00D6261F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6" w:name="_Toc158119972"/>
      <w:bookmarkStart w:id="17" w:name="_Toc17893129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quipe 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M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ultiprofissional</w:t>
      </w:r>
      <w:bookmarkEnd w:id="16"/>
      <w:bookmarkEnd w:id="17"/>
    </w:p>
    <w:p w14:paraId="00F55AAF" w14:textId="639FF024" w:rsidR="00F37771" w:rsidRPr="00F11FD9" w:rsidRDefault="0017505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color w:val="000000" w:themeColor="text1"/>
          <w:sz w:val="22"/>
          <w:szCs w:val="22"/>
        </w:rPr>
      </w:pP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O HERSO presta assistência multiprofissional aos pacientes em âmbito </w:t>
      </w:r>
      <w:r w:rsidR="00067F4A" w:rsidRPr="00F11FD9">
        <w:rPr>
          <w:rFonts w:ascii="Arial" w:hAnsi="Arial" w:cs="Arial"/>
          <w:color w:val="000000" w:themeColor="text1"/>
          <w:sz w:val="22"/>
          <w:szCs w:val="22"/>
        </w:rPr>
        <w:t>hospitalar, contribuindo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com a qualidade da assistência oferecida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 xml:space="preserve"> na promoção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>prevenção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a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reabilitação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à saúde. As diversas ações realizadas pela equipe multiprofissional, são através de uma gestão que atua na realização de 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>visita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>s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multiprofissional com intuito de elaborar estratégia de cuidado,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facilitando a troca de informação, melhorar o desempenho das atividades, relações individuais e coletivas, pois todos, (empresa/colaboradores) trabalham focados no mesmo objetivo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 o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paciente se beneficia de um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lastRenderedPageBreak/>
        <w:t>atendimento completo e individualizado.</w:t>
      </w:r>
      <w:r w:rsidR="00F37771"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913DBC" w:rsidRPr="00F11FD9">
        <w:rPr>
          <w:rFonts w:ascii="Arial" w:hAnsi="Arial" w:cs="Arial"/>
          <w:color w:val="000000" w:themeColor="text1"/>
          <w:sz w:val="22"/>
          <w:szCs w:val="22"/>
        </w:rPr>
        <w:t>Em continuidade as diversas ações constantemente realizadas pela Equipe Multiprofissional, a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través de uma gestão pautada no acolhimento, humanização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, preconizando 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 xml:space="preserve">segurança do paciente e 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excelência nos atendimentos ofertados pela unidade</w:t>
      </w:r>
      <w:r w:rsidR="00C66FFD" w:rsidRPr="00F11FD9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</w:p>
    <w:p w14:paraId="7D6DE59A" w14:textId="77777777" w:rsidR="005A4EDB" w:rsidRPr="00CD4EB2" w:rsidRDefault="005A4ED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sz w:val="22"/>
          <w:szCs w:val="22"/>
        </w:rPr>
      </w:pPr>
    </w:p>
    <w:p w14:paraId="591943CB" w14:textId="77777777" w:rsidR="00F37771" w:rsidRPr="00CD4EB2" w:rsidRDefault="00F37771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8" w:name="_Toc158119973"/>
      <w:bookmarkStart w:id="19" w:name="_Toc17893129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Ouvidoria</w:t>
      </w:r>
      <w:bookmarkEnd w:id="18"/>
      <w:bookmarkEnd w:id="1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332C76C1" w14:textId="4E19871D" w:rsidR="00F37771" w:rsidRDefault="00F37771" w:rsidP="00883572">
      <w:pPr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Ouvidoria do Herso promove mensalmente a entrega de bombons aos colaboradores elogiados por acompanhantes ou pacientes da unidade, através da leitura e preenchimento do formulário “Mensagem Amiga” disponibilizado em todas as Unidades de Internação da unidade</w:t>
      </w:r>
      <w:r w:rsidR="000D59DE">
        <w:rPr>
          <w:rFonts w:ascii="Arial" w:hAnsi="Arial" w:cs="Arial"/>
        </w:rPr>
        <w:t xml:space="preserve"> ou por outros meios</w:t>
      </w:r>
      <w:r w:rsidRPr="00CD4EB2">
        <w:rPr>
          <w:rFonts w:ascii="Arial" w:hAnsi="Arial" w:cs="Arial"/>
        </w:rPr>
        <w:t xml:space="preserve">. No </w:t>
      </w:r>
      <w:r w:rsidR="007F43E1">
        <w:rPr>
          <w:rFonts w:ascii="Arial" w:hAnsi="Arial" w:cs="Arial"/>
        </w:rPr>
        <w:t xml:space="preserve">mês de </w:t>
      </w:r>
      <w:r w:rsidR="002E6FAF">
        <w:rPr>
          <w:rFonts w:ascii="Arial" w:hAnsi="Arial" w:cs="Arial"/>
        </w:rPr>
        <w:t>outubro</w:t>
      </w:r>
      <w:r w:rsidR="007F43E1">
        <w:rPr>
          <w:rFonts w:ascii="Arial" w:hAnsi="Arial" w:cs="Arial"/>
        </w:rPr>
        <w:t xml:space="preserve"> de 2024 o</w:t>
      </w:r>
      <w:r w:rsidRPr="00CD4EB2">
        <w:rPr>
          <w:rFonts w:ascii="Arial" w:hAnsi="Arial" w:cs="Arial"/>
        </w:rPr>
        <w:t xml:space="preserve"> Herso recebeu </w:t>
      </w:r>
      <w:r w:rsidR="0014554F">
        <w:rPr>
          <w:rFonts w:ascii="Arial" w:hAnsi="Arial" w:cs="Arial"/>
        </w:rPr>
        <w:t>43</w:t>
      </w:r>
      <w:r w:rsidRPr="00CD4EB2">
        <w:rPr>
          <w:rFonts w:ascii="Arial" w:hAnsi="Arial" w:cs="Arial"/>
        </w:rPr>
        <w:t xml:space="preserve"> elogios com uma taxa de aprovação em </w:t>
      </w:r>
      <w:r w:rsidR="005C6ECC">
        <w:rPr>
          <w:rFonts w:ascii="Arial" w:hAnsi="Arial" w:cs="Arial"/>
        </w:rPr>
        <w:t>98,</w:t>
      </w:r>
      <w:r w:rsidR="002E6FAF">
        <w:rPr>
          <w:rFonts w:ascii="Arial" w:hAnsi="Arial" w:cs="Arial"/>
        </w:rPr>
        <w:t>64</w:t>
      </w:r>
      <w:r w:rsidRPr="00CD4EB2">
        <w:rPr>
          <w:rFonts w:ascii="Arial" w:hAnsi="Arial" w:cs="Arial"/>
        </w:rPr>
        <w:t>%.</w:t>
      </w:r>
    </w:p>
    <w:p w14:paraId="370A4E29" w14:textId="607DE350" w:rsidR="000D59DE" w:rsidRDefault="0014554F" w:rsidP="0014554F">
      <w:pPr>
        <w:keepNext/>
        <w:spacing w:line="360" w:lineRule="auto"/>
        <w:ind w:left="-993" w:right="-568"/>
        <w:jc w:val="center"/>
      </w:pPr>
      <w:r>
        <w:rPr>
          <w:noProof/>
        </w:rPr>
        <w:drawing>
          <wp:inline distT="0" distB="0" distL="0" distR="0" wp14:anchorId="4FC992CF" wp14:editId="22F012C2">
            <wp:extent cx="5448300" cy="3486150"/>
            <wp:effectExtent l="0" t="0" r="0" b="0"/>
            <wp:docPr id="37454191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751D26BC-E69B-A422-C87C-10A4846A21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240A19BF" w14:textId="4348DAAA" w:rsidR="0016714F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0" w:name="_Toc178931353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="00A23B03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Elogios recebidos por mês | Fonte: Ouvidoria HERSO</w:t>
      </w:r>
      <w:bookmarkEnd w:id="20"/>
    </w:p>
    <w:p w14:paraId="06B9CD42" w14:textId="77777777" w:rsidR="000D59DE" w:rsidRPr="000D59DE" w:rsidRDefault="000D59DE" w:rsidP="000D59DE"/>
    <w:p w14:paraId="0E27C7F4" w14:textId="5B4EB16F" w:rsidR="00BA2BF4" w:rsidRDefault="00594D79" w:rsidP="00BA2BF4">
      <w:pPr>
        <w:keepNext/>
        <w:spacing w:line="360" w:lineRule="auto"/>
        <w:ind w:left="-993" w:right="-568"/>
        <w:jc w:val="center"/>
      </w:pPr>
      <w:r>
        <w:rPr>
          <w:noProof/>
        </w:rPr>
        <w:lastRenderedPageBreak/>
        <w:drawing>
          <wp:inline distT="0" distB="0" distL="0" distR="0" wp14:anchorId="74F9C856" wp14:editId="48555EF0">
            <wp:extent cx="5760720" cy="2536825"/>
            <wp:effectExtent l="0" t="0" r="0" b="0"/>
            <wp:docPr id="1643127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242F852F-4133-F826-6A44-DB451C97D7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0740071A" w14:textId="4CD8B86C" w:rsidR="0016714F" w:rsidRPr="00BA2BF4" w:rsidRDefault="00BA2BF4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1" w:name="_Toc178931354"/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Pesquisa de Satisfação por mês | Fonte: Ouvidoria HERSO</w:t>
      </w:r>
      <w:bookmarkEnd w:id="21"/>
    </w:p>
    <w:p w14:paraId="1CEC2054" w14:textId="09AABC76" w:rsidR="00F37771" w:rsidRPr="00CD4EB2" w:rsidRDefault="00F37771" w:rsidP="00422484">
      <w:pPr>
        <w:spacing w:before="240" w:line="360" w:lineRule="auto"/>
        <w:ind w:left="-851" w:right="-568"/>
        <w:rPr>
          <w:rFonts w:ascii="Arial" w:hAnsi="Arial" w:cs="Arial"/>
        </w:rPr>
      </w:pPr>
    </w:p>
    <w:p w14:paraId="73E5BD47" w14:textId="52287B7A" w:rsidR="0017505B" w:rsidRPr="00CD4EB2" w:rsidRDefault="0017505B" w:rsidP="00555E33">
      <w:pPr>
        <w:pStyle w:val="Ttulo2"/>
        <w:numPr>
          <w:ilvl w:val="1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2" w:name="_Toc158119974"/>
      <w:bookmarkStart w:id="23" w:name="_Toc17893129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erviço de controle de infecções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relacionada a assistência à saúde 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(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SCIRAS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2"/>
      <w:bookmarkEnd w:id="23"/>
    </w:p>
    <w:p w14:paraId="5FFE61DD" w14:textId="5992D25C" w:rsidR="00022EFC" w:rsidRDefault="00022EFC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Controle de Infecção Relacionada à Assistência à Saúde (SCIRAS) é uma área vital em ambientes de saúde, focada em prevenir, monitorar e controlar infecções. Seus objetivos incluem</w:t>
      </w:r>
      <w:r w:rsidR="00F11FD9">
        <w:rPr>
          <w:rFonts w:ascii="Arial" w:hAnsi="Arial" w:cs="Arial"/>
        </w:rPr>
        <w:t xml:space="preserve">: Prevenir, investigar, controlar e instruir profissionais de saúde e pacientes no controle de infecções, além do controle do uso de antibióticos. </w:t>
      </w:r>
    </w:p>
    <w:p w14:paraId="5599EAB4" w14:textId="77777777" w:rsidR="00E01AE6" w:rsidRPr="00CD4EB2" w:rsidRDefault="00E01AE6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</w:p>
    <w:p w14:paraId="1A6B7703" w14:textId="2E46CF0F" w:rsidR="004A73E2" w:rsidRPr="00CD4EB2" w:rsidRDefault="00F17C92" w:rsidP="00555E33">
      <w:pPr>
        <w:pStyle w:val="Ttulo3"/>
        <w:numPr>
          <w:ilvl w:val="2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4" w:name="_Toc158119975"/>
      <w:bookmarkStart w:id="25" w:name="_Toc178931298"/>
      <w:r w:rsidRPr="00CD4EB2">
        <w:rPr>
          <w:rFonts w:ascii="Arial" w:hAnsi="Arial" w:cs="Arial"/>
          <w:color w:val="000000" w:themeColor="text1"/>
          <w:sz w:val="22"/>
          <w:szCs w:val="22"/>
        </w:rPr>
        <w:t>MÉTODOS DE COLETA DE DADOS:</w:t>
      </w:r>
      <w:bookmarkEnd w:id="24"/>
      <w:bookmarkEnd w:id="25"/>
    </w:p>
    <w:p w14:paraId="281D6672" w14:textId="6DFEA30A" w:rsidR="0017505B" w:rsidRPr="00CD4EB2" w:rsidRDefault="0017505B" w:rsidP="00555E33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 xml:space="preserve">O </w:t>
      </w:r>
      <w:r w:rsidR="007619A2" w:rsidRPr="00CD4EB2">
        <w:rPr>
          <w:rFonts w:ascii="Arial" w:hAnsi="Arial" w:cs="Arial"/>
          <w:sz w:val="22"/>
          <w:szCs w:val="22"/>
        </w:rPr>
        <w:t>SCIRAS do HERSO</w:t>
      </w:r>
      <w:r w:rsidRPr="00CD4EB2">
        <w:rPr>
          <w:rFonts w:ascii="Arial" w:hAnsi="Arial" w:cs="Arial"/>
          <w:sz w:val="22"/>
          <w:szCs w:val="22"/>
        </w:rPr>
        <w:t xml:space="preserve"> realiza a vigilância ativa</w:t>
      </w:r>
      <w:r w:rsidR="007619A2" w:rsidRPr="00CD4EB2">
        <w:rPr>
          <w:rFonts w:ascii="Arial" w:hAnsi="Arial" w:cs="Arial"/>
          <w:sz w:val="22"/>
          <w:szCs w:val="22"/>
        </w:rPr>
        <w:t xml:space="preserve"> fazendo a </w:t>
      </w:r>
      <w:r w:rsidRPr="00CD4EB2">
        <w:rPr>
          <w:rFonts w:ascii="Arial" w:hAnsi="Arial" w:cs="Arial"/>
          <w:sz w:val="22"/>
          <w:szCs w:val="22"/>
        </w:rPr>
        <w:t>seguinte coleta de dados:</w:t>
      </w:r>
    </w:p>
    <w:p w14:paraId="0AEFE3A2" w14:textId="3A229171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nas U</w:t>
      </w:r>
      <w:r w:rsidR="00913DBC" w:rsidRPr="00CD4EB2">
        <w:rPr>
          <w:rFonts w:ascii="Arial" w:hAnsi="Arial" w:cs="Arial"/>
        </w:rPr>
        <w:t xml:space="preserve">nidades de </w:t>
      </w:r>
      <w:r w:rsidRPr="00CD4EB2">
        <w:rPr>
          <w:rFonts w:ascii="Arial" w:hAnsi="Arial" w:cs="Arial"/>
        </w:rPr>
        <w:t>T</w:t>
      </w:r>
      <w:r w:rsidR="00913DBC" w:rsidRPr="00CD4EB2">
        <w:rPr>
          <w:rFonts w:ascii="Arial" w:hAnsi="Arial" w:cs="Arial"/>
        </w:rPr>
        <w:t xml:space="preserve">erapia </w:t>
      </w:r>
      <w:r w:rsidRPr="00CD4EB2">
        <w:rPr>
          <w:rFonts w:ascii="Arial" w:hAnsi="Arial" w:cs="Arial"/>
        </w:rPr>
        <w:t>I</w:t>
      </w:r>
      <w:r w:rsidR="00913DBC" w:rsidRPr="00CD4EB2">
        <w:rPr>
          <w:rFonts w:ascii="Arial" w:hAnsi="Arial" w:cs="Arial"/>
        </w:rPr>
        <w:t>ntensiva</w:t>
      </w:r>
      <w:r w:rsidRPr="00CD4EB2">
        <w:rPr>
          <w:rFonts w:ascii="Arial" w:hAnsi="Arial" w:cs="Arial"/>
        </w:rPr>
        <w:t>, clínica médica adulto, clínica médica pediátrica, clínica cirúrgica, clínica ortopédica, box, sala vermelha e amarela diariamente, para avaliação dos casos suspeitos (</w:t>
      </w:r>
      <w:r w:rsidR="007619A2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>ugeridos pela equipe multiprofissional);</w:t>
      </w:r>
    </w:p>
    <w:p w14:paraId="2FFC6484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Avaliação dos pacientes que receberam prescrição de antibióticos para doenças não relacionadas ao motivo de internação, ou por antibioticoprofilaxia;</w:t>
      </w:r>
    </w:p>
    <w:p w14:paraId="00A8EB4E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Revisão diária dos resultados de culturas do laboratório de microbiologia; </w:t>
      </w:r>
    </w:p>
    <w:p w14:paraId="6B57D085" w14:textId="3A65B78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Vigilância dos egressos dos pacientes submetidos a procedimento cirúrgico</w:t>
      </w:r>
      <w:r w:rsidR="00913DBC" w:rsidRPr="00CD4EB2">
        <w:rPr>
          <w:rFonts w:ascii="Arial" w:hAnsi="Arial" w:cs="Arial"/>
        </w:rPr>
        <w:t>;</w:t>
      </w:r>
    </w:p>
    <w:p w14:paraId="22E77F92" w14:textId="61044E98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Observação das rotinas assistências e educação continuada pontuando falhas identificadas na rotina, abertura de eventos e não conformidades</w:t>
      </w:r>
      <w:r w:rsidR="00913DBC" w:rsidRPr="00CD4EB2">
        <w:rPr>
          <w:rFonts w:ascii="Arial" w:hAnsi="Arial" w:cs="Arial"/>
        </w:rPr>
        <w:t>;</w:t>
      </w:r>
    </w:p>
    <w:p w14:paraId="2615CFCB" w14:textId="4F2551DE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fluxo de rotinas estabelecidas e correção delas quando necessário</w:t>
      </w:r>
      <w:r w:rsidR="00913DBC" w:rsidRPr="00CD4EB2">
        <w:rPr>
          <w:rFonts w:ascii="Arial" w:hAnsi="Arial" w:cs="Arial"/>
        </w:rPr>
        <w:t>;</w:t>
      </w:r>
    </w:p>
    <w:p w14:paraId="2DD16ABA" w14:textId="5A00102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observacional de Higienização das mãos por meio do formulário de observação dos 5 momentos</w:t>
      </w:r>
      <w:r w:rsidR="004A73E2" w:rsidRPr="00CD4EB2">
        <w:rPr>
          <w:rFonts w:ascii="Arial" w:hAnsi="Arial" w:cs="Arial"/>
        </w:rPr>
        <w:t xml:space="preserve"> (</w:t>
      </w:r>
      <w:r w:rsidR="00874208" w:rsidRPr="00CD4EB2">
        <w:rPr>
          <w:rFonts w:ascii="Arial" w:hAnsi="Arial" w:cs="Arial"/>
        </w:rPr>
        <w:t>A</w:t>
      </w:r>
      <w:r w:rsidR="004A73E2" w:rsidRPr="00CD4EB2">
        <w:rPr>
          <w:rFonts w:ascii="Arial" w:hAnsi="Arial" w:cs="Arial"/>
          <w:shd w:val="clear" w:color="auto" w:fill="FFFFFF"/>
        </w:rPr>
        <w:t>ntes de tocar o paciente; antes de realizar procedimento limpo/asséptico; após o risco de exposição a fluidos corporais; após tocar o paciente e após tocar superfícies próximas ao paciente)</w:t>
      </w:r>
      <w:r w:rsidR="00913DBC" w:rsidRPr="00CD4EB2">
        <w:rPr>
          <w:rFonts w:ascii="Arial" w:hAnsi="Arial" w:cs="Arial"/>
        </w:rPr>
        <w:t>.</w:t>
      </w:r>
    </w:p>
    <w:p w14:paraId="0A00CB06" w14:textId="470F4D11" w:rsidR="0010203A" w:rsidRDefault="0017505B" w:rsidP="00E01AE6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>Os dados coletados devem ser analisados e interpretados. Taxas devem ser calculadas para avaliação do padrão endêmico e detecção precoce de possíveis surtos. Os dados obtidos na vigilância são utilizados no cálculo de taxas, como taxa de incidência, e índices de</w:t>
      </w:r>
      <w:r w:rsidR="004A73E2" w:rsidRPr="00CD4EB2">
        <w:rPr>
          <w:rFonts w:ascii="Arial" w:hAnsi="Arial" w:cs="Arial"/>
          <w:sz w:val="22"/>
          <w:szCs w:val="22"/>
        </w:rPr>
        <w:t xml:space="preserve"> 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Infecção Relacionada à Assistência </w:t>
      </w:r>
      <w:r w:rsidR="00874208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>à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 Saúde - </w:t>
      </w:r>
      <w:r w:rsidRPr="00CD4EB2">
        <w:rPr>
          <w:rFonts w:ascii="Arial" w:hAnsi="Arial" w:cs="Arial"/>
          <w:sz w:val="22"/>
          <w:szCs w:val="22"/>
        </w:rPr>
        <w:t>IRAS em diversas unidades de internação. A vigilância rotineira possibilita a coleta de numeradores para estas taxas, sendo importante determinar quais tipos de análise serão realizados para que denominadores adequados sejam obtidos. O denominador deve refletir os pacientes em risco para aquele evento e várias opções têm sido discutidas para melhor refletir a ocorrência de IRAS (por exemplo, paciente-dia, número de cirurgias, procedimento-dia).</w:t>
      </w:r>
      <w:r w:rsidR="007E643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 xml:space="preserve">Os indicadores são disponibilizados via sistema Interact, enviado via e-mail para o serviço de qualidade do hospital, plataforma online LimeSurvey e apresentado na reunião mensal da </w:t>
      </w:r>
      <w:r w:rsidR="00C85782" w:rsidRPr="00CD4EB2">
        <w:rPr>
          <w:rFonts w:ascii="Arial" w:hAnsi="Arial" w:cs="Arial"/>
          <w:sz w:val="22"/>
          <w:szCs w:val="22"/>
        </w:rPr>
        <w:t xml:space="preserve">Comissão de Controle de Infecção </w:t>
      </w:r>
      <w:r w:rsidR="00874208" w:rsidRPr="00CD4EB2">
        <w:rPr>
          <w:rFonts w:ascii="Arial" w:hAnsi="Arial" w:cs="Arial"/>
          <w:sz w:val="22"/>
          <w:szCs w:val="22"/>
        </w:rPr>
        <w:t>Hospitalar -</w:t>
      </w:r>
      <w:r w:rsidR="00C8578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>CCIRAS.</w:t>
      </w:r>
    </w:p>
    <w:p w14:paraId="6101AB6F" w14:textId="77777777" w:rsidR="00E01AE6" w:rsidRPr="00CD4EB2" w:rsidRDefault="00E01AE6" w:rsidP="009E5F69">
      <w:pPr>
        <w:pStyle w:val="western"/>
        <w:spacing w:before="240" w:beforeAutospacing="0" w:after="240" w:line="360" w:lineRule="auto"/>
        <w:ind w:left="-993" w:right="-568" w:firstLine="851"/>
        <w:rPr>
          <w:rFonts w:ascii="Arial" w:hAnsi="Arial" w:cs="Arial"/>
          <w:sz w:val="22"/>
          <w:szCs w:val="22"/>
        </w:rPr>
      </w:pPr>
    </w:p>
    <w:p w14:paraId="73B2A59D" w14:textId="45FC01A3" w:rsidR="00CE06F6" w:rsidRPr="00CD4EB2" w:rsidRDefault="00CE06F6" w:rsidP="009E5F69">
      <w:pPr>
        <w:pStyle w:val="Ttulo3"/>
        <w:numPr>
          <w:ilvl w:val="2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6" w:name="_Toc158119976"/>
      <w:bookmarkStart w:id="27" w:name="_Toc178931299"/>
      <w:r w:rsidRPr="00CD4EB2">
        <w:rPr>
          <w:rFonts w:ascii="Arial" w:hAnsi="Arial" w:cs="Arial"/>
          <w:color w:val="000000" w:themeColor="text1"/>
          <w:sz w:val="22"/>
          <w:szCs w:val="22"/>
        </w:rPr>
        <w:t>ATIVIDADES DIÁRIAS SCIRAS:</w:t>
      </w:r>
      <w:bookmarkEnd w:id="26"/>
      <w:bookmarkEnd w:id="27"/>
    </w:p>
    <w:p w14:paraId="0B391257" w14:textId="1F326F10" w:rsidR="000C08ED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UTI – preenchimento de formulário específico de busca ativa e contribuem com o levantamento de necessidades do paciente.</w:t>
      </w:r>
    </w:p>
    <w:p w14:paraId="2F6315B3" w14:textId="55D1122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Clínicas – acompanhamento por passagem de plantão e contribuem com o levantamento de necessidades do paciente.</w:t>
      </w:r>
    </w:p>
    <w:p w14:paraId="07443AB0" w14:textId="3DF7B536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precauções e isolamentos e envio por e-mail.</w:t>
      </w:r>
    </w:p>
    <w:p w14:paraId="5F8C306D" w14:textId="60965EB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Sinalização de precauções e demais necessidades;</w:t>
      </w:r>
    </w:p>
    <w:p w14:paraId="202AB22C" w14:textId="60A69E7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Abertura de não conformidades observadas;</w:t>
      </w:r>
    </w:p>
    <w:p w14:paraId="2101FD08" w14:textId="3887DDFC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Preenchimento das planilhas </w:t>
      </w:r>
      <w:r w:rsidR="00294ED4" w:rsidRPr="00CD4EB2">
        <w:rPr>
          <w:rFonts w:ascii="Arial" w:hAnsi="Arial" w:cs="Arial"/>
        </w:rPr>
        <w:t>com levantamentos</w:t>
      </w:r>
      <w:r w:rsidRPr="00CD4EB2">
        <w:rPr>
          <w:rFonts w:ascii="Arial" w:hAnsi="Arial" w:cs="Arial"/>
        </w:rPr>
        <w:t xml:space="preserve"> de dados para os indicadores (paciente dia, dispositivos dia);</w:t>
      </w:r>
    </w:p>
    <w:p w14:paraId="6454D47A" w14:textId="667BA58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culturas com seus resultados;</w:t>
      </w:r>
    </w:p>
    <w:p w14:paraId="25682B7B" w14:textId="55052AD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sepse;</w:t>
      </w:r>
    </w:p>
    <w:p w14:paraId="2858DB63" w14:textId="1DE30C2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Alimentação de planilha de bundles de manutenção por amostragem;</w:t>
      </w:r>
    </w:p>
    <w:p w14:paraId="73E5264D" w14:textId="0DF10EBA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de observação de higienização das mãos pelo tablet.</w:t>
      </w:r>
    </w:p>
    <w:p w14:paraId="38FB40CC" w14:textId="369786B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observação de higienização das mãos;</w:t>
      </w:r>
    </w:p>
    <w:p w14:paraId="19F1B072" w14:textId="3B77E4A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egressos cirúrgicos e atualização de planilha de acompanhamento;</w:t>
      </w:r>
    </w:p>
    <w:p w14:paraId="680AD330" w14:textId="417B981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Estudos de casos para investigação de IRAS;</w:t>
      </w:r>
    </w:p>
    <w:p w14:paraId="0254C71C" w14:textId="1A16DAD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e avaliação de prescrições de antibióticos;</w:t>
      </w:r>
    </w:p>
    <w:p w14:paraId="09673B84" w14:textId="10DDD181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Integração setorial sempre que necessário;</w:t>
      </w:r>
    </w:p>
    <w:p w14:paraId="5862EF3A" w14:textId="4F5BEA5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quarta-feira retira checklist de inserção e demais formulários físicos do serviço, incluir a quantidade na planilha de acompanhamento;</w:t>
      </w:r>
    </w:p>
    <w:p w14:paraId="66805E59" w14:textId="29CEF08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mensal dos indicadores, relatórios, plataformas obrigatórias da SCIRAS pela legislação como limesurvey e SIGUS;</w:t>
      </w:r>
    </w:p>
    <w:p w14:paraId="65B06887" w14:textId="2A506DA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diária dos dispositivos invasivos e alimentação da planilha</w:t>
      </w:r>
      <w:r w:rsidR="00A71D85" w:rsidRPr="00CD4EB2">
        <w:rPr>
          <w:rFonts w:ascii="Arial" w:hAnsi="Arial" w:cs="Arial"/>
        </w:rPr>
        <w:t>;</w:t>
      </w:r>
      <w:r w:rsidRPr="00CD4EB2">
        <w:rPr>
          <w:rFonts w:ascii="Arial" w:hAnsi="Arial" w:cs="Arial"/>
        </w:rPr>
        <w:t xml:space="preserve"> </w:t>
      </w:r>
    </w:p>
    <w:p w14:paraId="7EEE6EA0" w14:textId="7F732533" w:rsidR="008C2DC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dos pacientes admitidos oriundos de outro serviço, para rastreio de colonização e não conformidades relacionadas ao protocolo</w:t>
      </w:r>
      <w:r w:rsidR="00644C3A" w:rsidRPr="00CD4EB2">
        <w:rPr>
          <w:rFonts w:ascii="Arial" w:hAnsi="Arial" w:cs="Arial"/>
        </w:rPr>
        <w:t>.</w:t>
      </w:r>
    </w:p>
    <w:p w14:paraId="7B5FCB5E" w14:textId="77777777" w:rsidR="00F37771" w:rsidRPr="00CD4EB2" w:rsidRDefault="00F37771" w:rsidP="009E5F69">
      <w:pPr>
        <w:pStyle w:val="PargrafodaLista"/>
        <w:spacing w:before="240" w:line="360" w:lineRule="auto"/>
        <w:ind w:left="-993"/>
        <w:jc w:val="both"/>
        <w:rPr>
          <w:rFonts w:ascii="Arial" w:hAnsi="Arial" w:cs="Arial"/>
        </w:rPr>
      </w:pPr>
    </w:p>
    <w:p w14:paraId="2D838E8C" w14:textId="39CBAD69" w:rsidR="00CE06F6" w:rsidRPr="00CD4EB2" w:rsidRDefault="00294ED4" w:rsidP="009E5F69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8" w:name="_Toc158119977"/>
      <w:bookmarkStart w:id="29" w:name="_Toc17893130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Núcleo hospitalar epidemiológico 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(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NHE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8"/>
      <w:bookmarkEnd w:id="29"/>
    </w:p>
    <w:p w14:paraId="7D639BF9" w14:textId="77777777" w:rsidR="00EE167A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Portaria n</w:t>
      </w:r>
      <w:r w:rsidR="001C5C9B" w:rsidRPr="00CD4EB2">
        <w:rPr>
          <w:rFonts w:ascii="Arial" w:hAnsi="Arial" w:cs="Arial"/>
        </w:rPr>
        <w:t>.</w:t>
      </w:r>
      <w:r w:rsidRPr="00CD4EB2">
        <w:rPr>
          <w:rFonts w:ascii="Arial" w:hAnsi="Arial" w:cs="Arial"/>
        </w:rPr>
        <w:t>º 2.529, de 23 de novembro de 2004, da Secretaria de Vigilância em Saúde do Ministério da Saúde (SVS/MS), instituiu o Subsistema Nacional de Vigilância Epidemiológica em Âmbito Hospitalar com a criação de uma rede de 190 núcleos hospitalares de epidemiologia (NHE) em hospitais de referência no Brasil.</w:t>
      </w:r>
      <w:r w:rsidR="007E643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HERSO conta com o NHE com objetivo de detectar e investigar doenças de notificação compulsória atendidas no hospital. </w:t>
      </w:r>
    </w:p>
    <w:p w14:paraId="4954017F" w14:textId="45106C7F" w:rsidR="001C5C9B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É um conjunto de ações que proporcionam o conhecimento, a detecção ou prevenção de qualquer mudança nos fatores determinantes e condicionantes de saúde individual ou coletiva, com a finalidade de recomendar e adotar as medidas de prevenção e controle das doenças ou agravos e interrupção da cadeia de transmissão dessas doenças. Faz parte da rotina diária as notificações epidemiológicas, a qual consiste na comunicação feita à autoridade sanitária por profissionais do NHE da ocorrência</w:t>
      </w:r>
      <w:r w:rsidR="007E6432" w:rsidRPr="00CD4EB2">
        <w:rPr>
          <w:rFonts w:ascii="Arial" w:hAnsi="Arial" w:cs="Arial"/>
        </w:rPr>
        <w:t xml:space="preserve"> de </w:t>
      </w:r>
      <w:r w:rsidRPr="00CD4EB2">
        <w:rPr>
          <w:rFonts w:ascii="Arial" w:hAnsi="Arial" w:cs="Arial"/>
        </w:rPr>
        <w:t>determinada doença ou agravo à saúde, para a adoção das medidas de intervenção</w:t>
      </w:r>
      <w:r w:rsidR="004405E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pertinentes.</w:t>
      </w:r>
      <w:r w:rsidR="004405E2" w:rsidRPr="00CD4EB2">
        <w:rPr>
          <w:rFonts w:ascii="Arial" w:hAnsi="Arial" w:cs="Arial"/>
          <w:noProof/>
          <w:lang w:eastAsia="pt-BR"/>
        </w:rPr>
        <w:t xml:space="preserve"> </w:t>
      </w:r>
    </w:p>
    <w:p w14:paraId="12D8B91A" w14:textId="77777777" w:rsidR="00E01AE6" w:rsidRDefault="004405E2" w:rsidP="00E01AE6">
      <w:pPr>
        <w:keepNext/>
        <w:spacing w:before="240" w:after="240" w:line="360" w:lineRule="auto"/>
        <w:ind w:left="-1134" w:right="-568"/>
        <w:jc w:val="center"/>
      </w:pPr>
      <w:r w:rsidRPr="00CD4EB2">
        <w:rPr>
          <w:rFonts w:ascii="Times New Roman" w:hAnsi="Times New Roman" w:cs="Times New Roman"/>
          <w:noProof/>
          <w:lang w:eastAsia="pt-BR"/>
        </w:rPr>
        <w:lastRenderedPageBreak/>
        <w:drawing>
          <wp:inline distT="0" distB="0" distL="0" distR="0" wp14:anchorId="69408EAD" wp14:editId="089ACF86">
            <wp:extent cx="5797259" cy="342900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7941" cy="350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C2D21" w14:textId="0F705E19" w:rsidR="001C5C9B" w:rsidRDefault="00E01AE6" w:rsidP="00E01AE6">
      <w:pPr>
        <w:pStyle w:val="Legenda"/>
        <w:ind w:left="-993" w:right="-709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0" w:name="_Toc181953153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Guia de Notificações Compulsórias | Fonte: Ministério da Saúde (MS)</w:t>
      </w:r>
      <w:bookmarkEnd w:id="30"/>
    </w:p>
    <w:p w14:paraId="005A443F" w14:textId="77777777" w:rsidR="00E01AE6" w:rsidRPr="00E01AE6" w:rsidRDefault="00E01AE6" w:rsidP="00E01AE6"/>
    <w:p w14:paraId="3D73ECF7" w14:textId="50DB5902" w:rsidR="00CE06F6" w:rsidRPr="00CD4EB2" w:rsidRDefault="001C5C9B" w:rsidP="00555E33">
      <w:pPr>
        <w:pStyle w:val="Ttulo3"/>
        <w:numPr>
          <w:ilvl w:val="2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31" w:name="_Toc158119978"/>
      <w:bookmarkStart w:id="32" w:name="_Toc178931301"/>
      <w:r w:rsidRPr="00CD4EB2">
        <w:rPr>
          <w:rFonts w:ascii="Arial" w:hAnsi="Arial" w:cs="Arial"/>
          <w:color w:val="000000" w:themeColor="text1"/>
          <w:sz w:val="22"/>
          <w:szCs w:val="22"/>
        </w:rPr>
        <w:t>ROTINAS DO SETOR:</w:t>
      </w:r>
      <w:bookmarkEnd w:id="31"/>
      <w:bookmarkEnd w:id="32"/>
    </w:p>
    <w:p w14:paraId="53546A1D" w14:textId="2DA391AA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setorial;</w:t>
      </w:r>
    </w:p>
    <w:p w14:paraId="6877CBE6" w14:textId="51D520A6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passiva e ativa dos pacientes que deram entrada na instituição;</w:t>
      </w:r>
    </w:p>
    <w:p w14:paraId="3E982BB5" w14:textId="385E9614" w:rsidR="004550CC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Levantamento de dados e preenchimento de notificações compulsórias de doenças, agravos e eventos de Saúde Pública (DAE);</w:t>
      </w:r>
    </w:p>
    <w:p w14:paraId="71F9EDEA" w14:textId="5C165304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das planilhas de acompanhamento;</w:t>
      </w:r>
    </w:p>
    <w:p w14:paraId="1C292125" w14:textId="7798A8C5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de óbitos conforme solicitado pela vigilância municipal;</w:t>
      </w:r>
    </w:p>
    <w:p w14:paraId="34BFB797" w14:textId="77026DCD" w:rsidR="000C08ED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Digitação de todas as fichas em tempo oportuno;</w:t>
      </w:r>
    </w:p>
    <w:p w14:paraId="4358423E" w14:textId="072F1831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Participar das reuniões e treinamentos do estado;</w:t>
      </w:r>
    </w:p>
    <w:p w14:paraId="2B77F322" w14:textId="68A109B2" w:rsidR="00F65E0E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segunda-feira é gerado e enviado o lote de notificação por e-mail</w:t>
      </w:r>
      <w:r w:rsidR="0001348D" w:rsidRPr="00CD4EB2">
        <w:rPr>
          <w:rFonts w:ascii="Arial" w:hAnsi="Arial" w:cs="Arial"/>
        </w:rPr>
        <w:t>.</w:t>
      </w:r>
    </w:p>
    <w:p w14:paraId="0B1B46CF" w14:textId="77777777" w:rsidR="007179D2" w:rsidRDefault="007179D2" w:rsidP="003D4504">
      <w:pPr>
        <w:ind w:left="-981" w:hanging="153"/>
      </w:pPr>
    </w:p>
    <w:p w14:paraId="2C21E7B3" w14:textId="77777777" w:rsidR="00B742BA" w:rsidRDefault="00B742BA" w:rsidP="003D4504">
      <w:pPr>
        <w:ind w:left="-981" w:hanging="153"/>
      </w:pPr>
    </w:p>
    <w:p w14:paraId="636B6FC4" w14:textId="77777777" w:rsidR="00B742BA" w:rsidRPr="00CD4EB2" w:rsidRDefault="00B742BA" w:rsidP="003D4504">
      <w:pPr>
        <w:ind w:left="-981" w:hanging="153"/>
      </w:pPr>
    </w:p>
    <w:p w14:paraId="3AB8F325" w14:textId="02748B50" w:rsidR="00BC7F6D" w:rsidRPr="00CD4EB2" w:rsidRDefault="001C5C9B" w:rsidP="00555E33">
      <w:pPr>
        <w:pStyle w:val="Ttulo2"/>
        <w:numPr>
          <w:ilvl w:val="1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3" w:name="_Toc158119979"/>
      <w:bookmarkStart w:id="34" w:name="_Toc17893130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Núcleo de educação permanente - NEP</w:t>
      </w:r>
      <w:bookmarkEnd w:id="33"/>
      <w:bookmarkEnd w:id="34"/>
    </w:p>
    <w:p w14:paraId="1FB3420C" w14:textId="3352FE34" w:rsidR="00E832DB" w:rsidRPr="00CD4EB2" w:rsidRDefault="006C23A0" w:rsidP="001063D3">
      <w:pPr>
        <w:spacing w:before="240" w:after="240" w:line="360" w:lineRule="auto"/>
        <w:ind w:left="-981" w:right="-710" w:firstLine="98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  <w:color w:val="202124"/>
          <w:shd w:val="clear" w:color="auto" w:fill="FFFFFF"/>
        </w:rPr>
        <w:t>O NEP v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isa atender as demandas de treinamento da equipe multiprofissional da instituição, com propostas de metodologias ativas com base no compromisso de desenvolvimento </w:t>
      </w:r>
      <w:r w:rsidR="00846A9D" w:rsidRPr="00CD4EB2">
        <w:rPr>
          <w:rFonts w:ascii="Arial" w:hAnsi="Arial" w:cs="Arial"/>
          <w:color w:val="202124"/>
          <w:shd w:val="clear" w:color="auto" w:fill="FFFFFF"/>
        </w:rPr>
        <w:t>e capacitação dos colaboradores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 voltado para o aprimoramento da qualidade da assistência ao paciente.</w:t>
      </w:r>
      <w:r w:rsidR="00AB252F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Em </w:t>
      </w:r>
      <w:r w:rsidR="00B73267">
        <w:rPr>
          <w:rFonts w:ascii="Arial" w:hAnsi="Arial" w:cs="Arial"/>
          <w:color w:val="202124"/>
          <w:shd w:val="clear" w:color="auto" w:fill="FFFFFF"/>
        </w:rPr>
        <w:t>outubro</w:t>
      </w:r>
      <w:r w:rsidR="00A72231">
        <w:rPr>
          <w:rFonts w:ascii="Arial" w:hAnsi="Arial" w:cs="Arial"/>
          <w:color w:val="202124"/>
          <w:shd w:val="clear" w:color="auto" w:fill="FFFFFF"/>
        </w:rPr>
        <w:t xml:space="preserve"> de 2024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fora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m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realizados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B742BA">
        <w:rPr>
          <w:rFonts w:ascii="Arial" w:hAnsi="Arial" w:cs="Arial"/>
          <w:color w:val="202124"/>
          <w:shd w:val="clear" w:color="auto" w:fill="FFFFFF"/>
        </w:rPr>
        <w:t>1</w:t>
      </w:r>
      <w:r w:rsidR="00B73267">
        <w:rPr>
          <w:rFonts w:ascii="Arial" w:hAnsi="Arial" w:cs="Arial"/>
          <w:color w:val="202124"/>
          <w:shd w:val="clear" w:color="auto" w:fill="FFFFFF"/>
        </w:rPr>
        <w:t>7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(</w:t>
      </w:r>
      <w:r w:rsidR="00B742BA">
        <w:rPr>
          <w:rFonts w:ascii="Arial" w:hAnsi="Arial" w:cs="Arial"/>
          <w:color w:val="202124"/>
          <w:shd w:val="clear" w:color="auto" w:fill="FFFFFF"/>
        </w:rPr>
        <w:t>quinze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) treinamentos na unidade para os colaboradores, totalizando </w:t>
      </w:r>
      <w:r w:rsidR="00B73267">
        <w:rPr>
          <w:rFonts w:ascii="Arial" w:hAnsi="Arial" w:cs="Arial"/>
          <w:color w:val="202124"/>
          <w:shd w:val="clear" w:color="auto" w:fill="FFFFFF"/>
        </w:rPr>
        <w:t>832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(</w:t>
      </w:r>
      <w:r w:rsidR="00B73267">
        <w:rPr>
          <w:rFonts w:ascii="Arial" w:hAnsi="Arial" w:cs="Arial"/>
          <w:color w:val="202124"/>
          <w:shd w:val="clear" w:color="auto" w:fill="FFFFFF"/>
        </w:rPr>
        <w:t>oitocentos e tinta e dois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) participantes, alcançando </w:t>
      </w:r>
      <w:r w:rsidR="00B73267">
        <w:rPr>
          <w:rFonts w:ascii="Arial" w:hAnsi="Arial" w:cs="Arial"/>
          <w:color w:val="202124"/>
          <w:shd w:val="clear" w:color="auto" w:fill="FFFFFF"/>
        </w:rPr>
        <w:t>100</w:t>
      </w:r>
      <w:r w:rsidR="00B742BA">
        <w:rPr>
          <w:rFonts w:ascii="Arial" w:hAnsi="Arial" w:cs="Arial"/>
          <w:color w:val="202124"/>
          <w:shd w:val="clear" w:color="auto" w:fill="FFFFFF"/>
        </w:rPr>
        <w:t>:</w:t>
      </w:r>
      <w:r w:rsidR="00B73267">
        <w:rPr>
          <w:rFonts w:ascii="Arial" w:hAnsi="Arial" w:cs="Arial"/>
          <w:color w:val="202124"/>
          <w:shd w:val="clear" w:color="auto" w:fill="FFFFFF"/>
        </w:rPr>
        <w:t>18</w:t>
      </w:r>
      <w:r w:rsidR="00B742BA">
        <w:rPr>
          <w:rFonts w:ascii="Arial" w:hAnsi="Arial" w:cs="Arial"/>
          <w:color w:val="202124"/>
          <w:shd w:val="clear" w:color="auto" w:fill="FFFFFF"/>
        </w:rPr>
        <w:t>:00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B742BA">
        <w:rPr>
          <w:rFonts w:ascii="Arial" w:hAnsi="Arial" w:cs="Arial"/>
          <w:color w:val="202124"/>
          <w:shd w:val="clear" w:color="auto" w:fill="FFFFFF"/>
        </w:rPr>
        <w:t>(</w:t>
      </w:r>
      <w:r w:rsidR="00B73267">
        <w:rPr>
          <w:rFonts w:ascii="Arial" w:hAnsi="Arial" w:cs="Arial"/>
          <w:color w:val="202124"/>
          <w:shd w:val="clear" w:color="auto" w:fill="FFFFFF"/>
        </w:rPr>
        <w:t xml:space="preserve">cem horas e dezoito </w:t>
      </w:r>
      <w:r w:rsidR="00B742BA">
        <w:rPr>
          <w:rFonts w:ascii="Arial" w:hAnsi="Arial" w:cs="Arial"/>
          <w:color w:val="202124"/>
          <w:shd w:val="clear" w:color="auto" w:fill="FFFFFF"/>
        </w:rPr>
        <w:t>minutos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).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 xml:space="preserve">Abaixo 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é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detalhamento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 os treinamentos executados na periodicidade mencionada:</w:t>
      </w:r>
    </w:p>
    <w:tbl>
      <w:tblPr>
        <w:tblW w:w="10934" w:type="dxa"/>
        <w:tblInd w:w="-1003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4"/>
        <w:gridCol w:w="2693"/>
        <w:gridCol w:w="1134"/>
        <w:gridCol w:w="1276"/>
        <w:gridCol w:w="1417"/>
        <w:gridCol w:w="2410"/>
        <w:gridCol w:w="160"/>
      </w:tblGrid>
      <w:tr w:rsidR="00143820" w:rsidRPr="00CD4EB2" w14:paraId="12200CA3" w14:textId="77777777" w:rsidTr="00841DFC">
        <w:trPr>
          <w:gridAfter w:val="1"/>
          <w:wAfter w:w="160" w:type="dxa"/>
          <w:trHeight w:val="828"/>
          <w:tblHeader/>
        </w:trPr>
        <w:tc>
          <w:tcPr>
            <w:tcW w:w="1844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6002582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SETOR</w:t>
            </w:r>
          </w:p>
        </w:tc>
        <w:tc>
          <w:tcPr>
            <w:tcW w:w="2693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EABE109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TEMAS ABORDADOS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22E51D5E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Nº DE PARTICIPANTES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4AA465CE" w14:textId="2896375E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CH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1FE274B1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DATA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4DA37082" w14:textId="351DBB03" w:rsidR="00143820" w:rsidRPr="00CD4EB2" w:rsidRDefault="00143820" w:rsidP="00143820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Cambria" w:eastAsia="Times New Roman" w:hAnsi="Cambria" w:cs="Cambria"/>
                <w:color w:val="FFFFFF" w:themeColor="background1"/>
                <w:lang w:eastAsia="pt-BR"/>
              </w:rPr>
              <w:t> </w:t>
            </w: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FACILITADOR</w:t>
            </w:r>
          </w:p>
        </w:tc>
      </w:tr>
      <w:tr w:rsidR="00CC36AA" w:rsidRPr="00CD4EB2" w14:paraId="09B6E0B0" w14:textId="77777777" w:rsidTr="00841DFC">
        <w:trPr>
          <w:gridAfter w:val="1"/>
          <w:wAfter w:w="160" w:type="dxa"/>
          <w:trHeight w:val="677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691BEA" w14:textId="0904FD79" w:rsidR="00CC36AA" w:rsidRPr="00CC36AA" w:rsidRDefault="00B73267" w:rsidP="00CC36A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AGENCIA TRANSUSIONAL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60C10C" w14:textId="5811C799" w:rsidR="00CC36AA" w:rsidRPr="00CC36AA" w:rsidRDefault="00B73267" w:rsidP="00CC36A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HEMOVIGILÂNCIA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DA8A8D" w14:textId="085DCA31" w:rsidR="00CC36AA" w:rsidRPr="00CC36AA" w:rsidRDefault="00B7326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022EF9" w14:textId="730B87B0" w:rsidR="00CC36AA" w:rsidRPr="00CC36AA" w:rsidRDefault="00B7326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D0CD1D" w14:textId="28F2BBAB" w:rsidR="00CC36AA" w:rsidRPr="00CC36AA" w:rsidRDefault="00B7326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14/10/24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159B664" w14:textId="640BBFD5" w:rsidR="00CC36AA" w:rsidRPr="00CC36AA" w:rsidRDefault="00B7326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IZABELA ALVES</w:t>
            </w:r>
          </w:p>
        </w:tc>
      </w:tr>
      <w:tr w:rsidR="002C0E95" w:rsidRPr="00CD4EB2" w14:paraId="57DFD9ED" w14:textId="77777777" w:rsidTr="00841DFC">
        <w:trPr>
          <w:gridAfter w:val="1"/>
          <w:wAfter w:w="160" w:type="dxa"/>
          <w:trHeight w:val="839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D688EB" w14:textId="2C890AFB" w:rsidR="002C0E95" w:rsidRPr="00CC36AA" w:rsidRDefault="00B73267" w:rsidP="002C0E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 xml:space="preserve">FARMÁRCIA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4F7611" w14:textId="0F0B8647" w:rsidR="002C0E95" w:rsidRPr="00CC36AA" w:rsidRDefault="00B73267" w:rsidP="002C0E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ROTINAS E MELHORIA DE PROCESSOS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7123B8" w14:textId="33182814" w:rsidR="002C0E95" w:rsidRPr="00CC36AA" w:rsidRDefault="00B73267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7436DE" w14:textId="51999644" w:rsidR="002C0E95" w:rsidRPr="00CC36AA" w:rsidRDefault="00B73267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1:30:00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69A124" w14:textId="7BCD3A25" w:rsidR="002C0E95" w:rsidRPr="00CC36AA" w:rsidRDefault="00B73267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17/10/24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257A849" w14:textId="735AE7C1" w:rsidR="002C0E95" w:rsidRPr="00CC36AA" w:rsidRDefault="00B73267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BARBARA PARTATA</w:t>
            </w:r>
          </w:p>
        </w:tc>
      </w:tr>
      <w:tr w:rsidR="00CC36AA" w:rsidRPr="00CD4EB2" w14:paraId="28660C56" w14:textId="77777777" w:rsidTr="00841DFC">
        <w:trPr>
          <w:gridAfter w:val="1"/>
          <w:wAfter w:w="160" w:type="dxa"/>
          <w:trHeight w:val="636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B83808" w14:textId="79129DB7" w:rsidR="00CC36AA" w:rsidRPr="00CC36AA" w:rsidRDefault="00B73267" w:rsidP="00CC36A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FISIOTERAPIA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4A6A10" w14:textId="6DA7744F" w:rsidR="00CC36AA" w:rsidRPr="00CC36AA" w:rsidRDefault="00B73267" w:rsidP="00CC36A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PREVENÇÃO DE PAV NAS UTIS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3DBE0" w14:textId="68847CC0" w:rsidR="00CC36AA" w:rsidRPr="00CC36AA" w:rsidRDefault="00B7326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A70814" w14:textId="79C94104" w:rsidR="00CC36AA" w:rsidRPr="00CC36AA" w:rsidRDefault="00B7326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0:45:00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EDA9B9" w14:textId="0C897A5C" w:rsidR="00CC36AA" w:rsidRPr="00CC36AA" w:rsidRDefault="00B7326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22, 23 E 24/10/24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49522D5" w14:textId="64D3FE1C" w:rsidR="00CC36AA" w:rsidRPr="00CC36AA" w:rsidRDefault="00B7326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REGIANE LOPES</w:t>
            </w:r>
          </w:p>
        </w:tc>
      </w:tr>
      <w:tr w:rsidR="00CC36AA" w:rsidRPr="00CD4EB2" w14:paraId="6528839E" w14:textId="77777777" w:rsidTr="00841DFC">
        <w:trPr>
          <w:gridAfter w:val="1"/>
          <w:wAfter w:w="160" w:type="dxa"/>
          <w:trHeight w:val="702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F4199A" w14:textId="0DA166AB" w:rsidR="00CC36AA" w:rsidRPr="00CC36AA" w:rsidRDefault="00B73267" w:rsidP="00CC36A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LABORATÓRIO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872B65" w14:textId="6616CE8C" w:rsidR="00CC36AA" w:rsidRPr="00CC36AA" w:rsidRDefault="00B73267" w:rsidP="00CC36A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AVALIAÇÃO EXTERNA DE QUALIDADE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98A4AD" w14:textId="13FEB005" w:rsidR="00CC36AA" w:rsidRPr="00CC36AA" w:rsidRDefault="00B7326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F2324C" w14:textId="6DA6B0E8" w:rsidR="00CC36AA" w:rsidRPr="00CC36AA" w:rsidRDefault="00B7326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808951" w14:textId="01ABC3F8" w:rsidR="00CC36AA" w:rsidRPr="00CC36AA" w:rsidRDefault="00B7326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21/10/24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A20BE12" w14:textId="5313FB5D" w:rsidR="00CC36AA" w:rsidRPr="00CC36AA" w:rsidRDefault="00B7326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IZABELA ALVES</w:t>
            </w:r>
          </w:p>
        </w:tc>
      </w:tr>
      <w:tr w:rsidR="00B73267" w:rsidRPr="00CD4EB2" w14:paraId="106529A4" w14:textId="77777777" w:rsidTr="00841DFC">
        <w:trPr>
          <w:gridAfter w:val="1"/>
          <w:wAfter w:w="160" w:type="dxa"/>
          <w:trHeight w:val="699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44BEF8" w14:textId="0E3BCA2A" w:rsidR="00B73267" w:rsidRDefault="00B73267" w:rsidP="00CC36A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NEP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5F016D" w14:textId="2C943919" w:rsidR="00B73267" w:rsidRDefault="00B73267" w:rsidP="00CC36A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ATENDIMENTO INICIAL A VITIMA DE POLITRAUMA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C6A62D" w14:textId="631F65CC" w:rsidR="00B73267" w:rsidRDefault="00B7326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171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E1D9FA" w14:textId="650C9EB5" w:rsidR="00B73267" w:rsidRDefault="00B7326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15:00:00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40630" w14:textId="70EF7E31" w:rsidR="00B73267" w:rsidRDefault="00B7326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8, 9, 10, 25, 26 E 27/10/24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71E4C62" w14:textId="56B75A07" w:rsidR="00B73267" w:rsidRDefault="00B7326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CARLOS FURQUIM</w:t>
            </w:r>
          </w:p>
        </w:tc>
      </w:tr>
      <w:tr w:rsidR="00B73267" w:rsidRPr="00CD4EB2" w14:paraId="3935F905" w14:textId="77777777" w:rsidTr="00841DFC">
        <w:trPr>
          <w:gridAfter w:val="1"/>
          <w:wAfter w:w="160" w:type="dxa"/>
          <w:trHeight w:val="699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AAB307" w14:textId="26607EBE" w:rsidR="00B73267" w:rsidRDefault="00B73267" w:rsidP="00CC36A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NUCLEO SEGURANÇA DO PACIENTE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A2FE17" w14:textId="545C6A0A" w:rsidR="00B73267" w:rsidRDefault="00B73267" w:rsidP="00CC36A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LESÃO POR PRESSÃO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FA9D6E" w14:textId="20AC7C7B" w:rsidR="00B73267" w:rsidRDefault="00B7326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768670" w14:textId="7BD17208" w:rsidR="00B73267" w:rsidRDefault="00B7326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0:50:00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104BBA" w14:textId="0C22E980" w:rsidR="00B73267" w:rsidRDefault="00B7326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01/10/24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753624FD" w14:textId="14E1D51B" w:rsidR="00B73267" w:rsidRDefault="00B7326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LUANA LOPES</w:t>
            </w:r>
          </w:p>
        </w:tc>
      </w:tr>
      <w:tr w:rsidR="00B73267" w:rsidRPr="00CD4EB2" w14:paraId="61537833" w14:textId="77777777" w:rsidTr="00841DFC">
        <w:trPr>
          <w:gridAfter w:val="1"/>
          <w:wAfter w:w="160" w:type="dxa"/>
          <w:trHeight w:val="699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E5C4C8" w14:textId="5E7E309F" w:rsidR="00B73267" w:rsidRDefault="00B73267" w:rsidP="00B73267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NUCLEO SEGURANÇA DO PACIENTE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BAFEB5" w14:textId="362EE357" w:rsidR="00B73267" w:rsidRDefault="00B73267" w:rsidP="00B73267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SEGURANÇA MEDICAMENTOSA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CA1541" w14:textId="448CDCE6" w:rsidR="00B73267" w:rsidRDefault="00B73267" w:rsidP="00B7326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208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9E64F6" w14:textId="7983D90A" w:rsidR="00B73267" w:rsidRDefault="00B73267" w:rsidP="00B7326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21:28:00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93FF11" w14:textId="4142A948" w:rsidR="00B73267" w:rsidRDefault="00B73267" w:rsidP="00B7326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28, 29 E 30/10/24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EAD16E0" w14:textId="31A3B7EC" w:rsidR="00B73267" w:rsidRDefault="00B73267" w:rsidP="00B7326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LUANA LOPES / NATALIA RODRIGUES</w:t>
            </w:r>
          </w:p>
        </w:tc>
      </w:tr>
      <w:tr w:rsidR="00B73267" w:rsidRPr="00CD4EB2" w14:paraId="252C5CB7" w14:textId="77777777" w:rsidTr="00841DFC">
        <w:trPr>
          <w:gridAfter w:val="1"/>
          <w:wAfter w:w="160" w:type="dxa"/>
          <w:trHeight w:val="699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4E1E63" w14:textId="496C899C" w:rsidR="00B73267" w:rsidRPr="00CC36AA" w:rsidRDefault="00B73267" w:rsidP="00B73267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NUTRIÇÃO CLINICA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F09B92" w14:textId="5D7A7367" w:rsidR="00B73267" w:rsidRPr="00CC36AA" w:rsidRDefault="00B73267" w:rsidP="00B73267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INDICADOR DE VOLUME PRESCRITIVO X VOLUME INFUNDIDO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D278D" w14:textId="193E8501" w:rsidR="00B73267" w:rsidRPr="00CC36AA" w:rsidRDefault="00B73267" w:rsidP="00B7326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331B47" w14:textId="5DA9AC81" w:rsidR="00B73267" w:rsidRPr="00CC36AA" w:rsidRDefault="00B73267" w:rsidP="00B7326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AA181C" w14:textId="102C6A05" w:rsidR="00B73267" w:rsidRPr="00CC36AA" w:rsidRDefault="00B73267" w:rsidP="00B7326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15, 16 E 17/10/24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136BAF2F" w14:textId="27371DDB" w:rsidR="00B73267" w:rsidRPr="00CC36AA" w:rsidRDefault="00B73267" w:rsidP="00B7326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CATIANE SOUSA</w:t>
            </w:r>
          </w:p>
        </w:tc>
      </w:tr>
      <w:tr w:rsidR="00B73267" w:rsidRPr="00CD4EB2" w14:paraId="73CBEED5" w14:textId="77777777" w:rsidTr="00841DFC">
        <w:trPr>
          <w:gridAfter w:val="1"/>
          <w:wAfter w:w="160" w:type="dxa"/>
          <w:trHeight w:val="698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CFC5FA" w14:textId="74A61CC0" w:rsidR="00B73267" w:rsidRPr="00CC36AA" w:rsidRDefault="00841DFC" w:rsidP="00B73267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PSICOLOGIA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EAE15D" w14:textId="56EC3675" w:rsidR="00B73267" w:rsidRPr="00CC36AA" w:rsidRDefault="00841DFC" w:rsidP="00B73267">
            <w:pPr>
              <w:spacing w:after="0" w:line="276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CUIDADO HUMANIZADO COLABORADOR-PACIENTE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D46296" w14:textId="3EF20969" w:rsidR="00B73267" w:rsidRPr="00CC36AA" w:rsidRDefault="00841DFC" w:rsidP="00B7326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D6D800" w14:textId="7050F830" w:rsidR="00B73267" w:rsidRPr="00CC36AA" w:rsidRDefault="00841DFC" w:rsidP="00B7326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0:45:00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296B18" w14:textId="472074C5" w:rsidR="00B73267" w:rsidRPr="00CC36AA" w:rsidRDefault="00841DFC" w:rsidP="00B7326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 xml:space="preserve">16/10/24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AFE2B32" w14:textId="5C88D019" w:rsidR="00B73267" w:rsidRPr="00CC36AA" w:rsidRDefault="00841DFC" w:rsidP="00B7326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SONIA PRADO</w:t>
            </w:r>
          </w:p>
        </w:tc>
      </w:tr>
      <w:tr w:rsidR="00841DFC" w:rsidRPr="00CD4EB2" w14:paraId="2C39EB2E" w14:textId="77777777" w:rsidTr="00841DFC">
        <w:trPr>
          <w:gridAfter w:val="1"/>
          <w:wAfter w:w="160" w:type="dxa"/>
          <w:trHeight w:val="649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2BACB2" w14:textId="5313831F" w:rsidR="00841DFC" w:rsidRDefault="00841DFC" w:rsidP="00841D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RECEPÇÃO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8D01E8" w14:textId="6B803B2F" w:rsidR="00841DFC" w:rsidRDefault="00841DFC" w:rsidP="00841D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ATUALIZAÇÃO DO SISTEMA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8EE192" w14:textId="7FD4EEDA" w:rsidR="00841DFC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707209" w14:textId="294F4D2A" w:rsidR="00841DFC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D38E80" w14:textId="37AA3788" w:rsidR="00841DFC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15/10/24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340E8610" w14:textId="649CC3EC" w:rsidR="00841DFC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ELIZAMA SANTOS</w:t>
            </w:r>
          </w:p>
        </w:tc>
      </w:tr>
      <w:tr w:rsidR="00841DFC" w:rsidRPr="00CD4EB2" w14:paraId="67D41F59" w14:textId="77777777" w:rsidTr="00841DFC">
        <w:trPr>
          <w:gridAfter w:val="1"/>
          <w:wAfter w:w="160" w:type="dxa"/>
          <w:trHeight w:val="649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F2100F" w14:textId="1D25571C" w:rsidR="00841DFC" w:rsidRDefault="00841DFC" w:rsidP="00841D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RH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5F0BE8" w14:textId="54C39949" w:rsidR="00841DFC" w:rsidRDefault="00841DFC" w:rsidP="00841D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ROTEIRO INTEGRAÇÃO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58A8CE" w14:textId="18A78E0F" w:rsidR="00841DFC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50EBC2" w14:textId="47AE6F35" w:rsidR="00841DFC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17:30:00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71544F" w14:textId="76ED1B8C" w:rsidR="00841DFC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1, 3, 4, 10, 11 E 17/10/24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7BC2494" w14:textId="1BAEE168" w:rsidR="00841DFC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EQUIPE INTEGRAÇÃO</w:t>
            </w:r>
          </w:p>
        </w:tc>
      </w:tr>
      <w:tr w:rsidR="00841DFC" w:rsidRPr="00CD4EB2" w14:paraId="4DBF3925" w14:textId="77777777" w:rsidTr="00841DFC">
        <w:trPr>
          <w:gridAfter w:val="1"/>
          <w:wAfter w:w="160" w:type="dxa"/>
          <w:trHeight w:val="649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966121" w14:textId="024929E0" w:rsidR="00841DFC" w:rsidRPr="00CC36AA" w:rsidRDefault="00841DFC" w:rsidP="00841D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SCIRAS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1923A7" w14:textId="7DA4F511" w:rsidR="00841DFC" w:rsidRPr="00CC36AA" w:rsidRDefault="00841DFC" w:rsidP="00841D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INTEGRAÇÃO SETORIAL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799077" w14:textId="3C5A9060" w:rsidR="00841DFC" w:rsidRPr="00CC36AA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A7F40E" w14:textId="3B48292E" w:rsidR="00841DFC" w:rsidRPr="00CC36AA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0:30:00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4A9A39" w14:textId="75CE8C12" w:rsidR="00841DFC" w:rsidRPr="00CC36AA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1/10/24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750B4E14" w14:textId="73889202" w:rsidR="00841DFC" w:rsidRPr="00CC36AA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WESLEY MENDES</w:t>
            </w:r>
          </w:p>
        </w:tc>
      </w:tr>
      <w:tr w:rsidR="00841DFC" w:rsidRPr="00CD4EB2" w14:paraId="51873D6F" w14:textId="77777777" w:rsidTr="00841DFC">
        <w:trPr>
          <w:gridAfter w:val="1"/>
          <w:wAfter w:w="160" w:type="dxa"/>
          <w:trHeight w:val="661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001F3A" w14:textId="7CFBA6D1" w:rsidR="00841DFC" w:rsidRPr="00CC36AA" w:rsidRDefault="00841DFC" w:rsidP="00841D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lastRenderedPageBreak/>
              <w:t>SESMT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BAC54A" w14:textId="6C21E87F" w:rsidR="00841DFC" w:rsidRPr="00CC36AA" w:rsidRDefault="00841DFC" w:rsidP="00841D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INTEGRAÇÃO SETORIAL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2FA430" w14:textId="3AA66FE1" w:rsidR="00841DFC" w:rsidRPr="00CC36AA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BAAC76" w14:textId="66296A82" w:rsidR="00841DFC" w:rsidRPr="00CC36AA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7721C8" w14:textId="410CB620" w:rsidR="00841DFC" w:rsidRPr="00CC36AA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1, 3, 4, 10, 11 E 17/10/24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3A57B353" w14:textId="18D6BC5B" w:rsidR="00841DFC" w:rsidRPr="00CC36AA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EQUIPE SESMT</w:t>
            </w:r>
          </w:p>
        </w:tc>
      </w:tr>
      <w:tr w:rsidR="00841DFC" w:rsidRPr="00CD4EB2" w14:paraId="4E99BB3E" w14:textId="77777777" w:rsidTr="00841DFC">
        <w:trPr>
          <w:gridAfter w:val="1"/>
          <w:wAfter w:w="160" w:type="dxa"/>
          <w:trHeight w:val="531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4CB3B3" w14:textId="0EFE936E" w:rsidR="00841DFC" w:rsidRPr="00B742BA" w:rsidRDefault="00841DFC" w:rsidP="00841D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SESMT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96B4D7" w14:textId="191A8E63" w:rsidR="00841DFC" w:rsidRPr="00B742BA" w:rsidRDefault="00841DFC" w:rsidP="00841D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OUTUBRO ROS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A47BA3" w14:textId="4076E4ED" w:rsidR="00841DFC" w:rsidRPr="00B742BA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151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280CC2" w14:textId="0439A890" w:rsidR="00841DFC" w:rsidRPr="00B742BA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14:00:00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7E41B8" w14:textId="10113E70" w:rsidR="00841DFC" w:rsidRPr="00B742BA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9, 10 E 11/10/24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13AC287B" w14:textId="326609A1" w:rsidR="00841DFC" w:rsidRPr="00B742BA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EQUIPE SESMT</w:t>
            </w:r>
          </w:p>
        </w:tc>
      </w:tr>
      <w:tr w:rsidR="00841DFC" w:rsidRPr="00CD4EB2" w14:paraId="4170F3E2" w14:textId="77777777" w:rsidTr="00841DFC">
        <w:trPr>
          <w:gridAfter w:val="1"/>
          <w:wAfter w:w="160" w:type="dxa"/>
          <w:trHeight w:val="585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B11B14" w14:textId="56CE35BA" w:rsidR="00841DFC" w:rsidRPr="00B742BA" w:rsidRDefault="00841DFC" w:rsidP="00841D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SHL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68BB22" w14:textId="629D6C94" w:rsidR="00841DFC" w:rsidRPr="00B742BA" w:rsidRDefault="00841DFC" w:rsidP="00841D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CLASSIFICAÇÃO DAS ÁREAS HOSPITALARES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E004B6" w14:textId="71B0E9C1" w:rsidR="00841DFC" w:rsidRPr="00B742BA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21693F" w14:textId="6A57A545" w:rsidR="00841DFC" w:rsidRPr="00B742BA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CF7963" w14:textId="29B21CB8" w:rsidR="00841DFC" w:rsidRPr="00B742BA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21, 22 E 23/10/24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670D38F" w14:textId="7B4CF794" w:rsidR="00841DFC" w:rsidRPr="00B742BA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LORENA JESUS, MARCIA LEAL E GIVALDO SILVA</w:t>
            </w:r>
          </w:p>
        </w:tc>
      </w:tr>
      <w:tr w:rsidR="00841DFC" w:rsidRPr="00CD4EB2" w14:paraId="42C8B4D5" w14:textId="77777777" w:rsidTr="00841DFC">
        <w:trPr>
          <w:gridAfter w:val="1"/>
          <w:wAfter w:w="160" w:type="dxa"/>
          <w:trHeight w:val="562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490443" w14:textId="5158C45E" w:rsidR="00841DFC" w:rsidRPr="00B742BA" w:rsidRDefault="00841DFC" w:rsidP="00841D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SHL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354C09" w14:textId="192EED96" w:rsidR="00841DFC" w:rsidRPr="00B742BA" w:rsidRDefault="00841DFC" w:rsidP="00841D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TÉCNICAS DE HIGIENIZAÇÃO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B30356" w14:textId="647F40DB" w:rsidR="00841DFC" w:rsidRPr="00B742BA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93BCB3" w14:textId="00E810F1" w:rsidR="00841DFC" w:rsidRPr="00B742BA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BB23A7" w14:textId="61DE98EF" w:rsidR="00841DFC" w:rsidRPr="00B742BA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21, 22 E 23/10/24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0A539005" w14:textId="79945795" w:rsidR="00841DFC" w:rsidRPr="00B742BA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LORENA JESUS, MARCIA LEAL E GIVALDO SILVA</w:t>
            </w:r>
          </w:p>
        </w:tc>
      </w:tr>
      <w:tr w:rsidR="00841DFC" w:rsidRPr="00CD4EB2" w14:paraId="233CC50F" w14:textId="77777777" w:rsidTr="00841DFC">
        <w:trPr>
          <w:gridAfter w:val="1"/>
          <w:wAfter w:w="160" w:type="dxa"/>
          <w:trHeight w:val="562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D3932F" w14:textId="1F28BE69" w:rsidR="00841DFC" w:rsidRPr="00B742BA" w:rsidRDefault="00841DFC" w:rsidP="00841D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SHL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C26E9B" w14:textId="6EB05269" w:rsidR="00841DFC" w:rsidRPr="00B742BA" w:rsidRDefault="00841DFC" w:rsidP="00841D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MEIOS DE COMUNICAÇÃO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1A05F3" w14:textId="636918B4" w:rsidR="00841DFC" w:rsidRPr="00B742BA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632CB8" w14:textId="51E5ABF9" w:rsidR="00841DFC" w:rsidRPr="00B742BA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B768D5" w14:textId="73034F96" w:rsidR="00841DFC" w:rsidRPr="00B742BA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21, 22 E 23/10/24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63D92FD" w14:textId="58AEB060" w:rsidR="00841DFC" w:rsidRPr="00B742BA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LORENA JESUS, MARCIA LEAL E GIVALDO SILVA</w:t>
            </w:r>
          </w:p>
        </w:tc>
      </w:tr>
      <w:tr w:rsidR="00841DFC" w:rsidRPr="00CD4EB2" w14:paraId="3936EA69" w14:textId="77777777" w:rsidTr="00841DFC">
        <w:trPr>
          <w:trHeight w:val="567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66133B79" w14:textId="3ACF1FE2" w:rsidR="00841DFC" w:rsidRPr="00CD4EB2" w:rsidRDefault="00841DFC" w:rsidP="00841DF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</w:t>
            </w: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D7716" w14:textId="3B4A1D0C" w:rsidR="00841DFC" w:rsidRPr="000A46F8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832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2E5092" w14:textId="270503C6" w:rsidR="00841DFC" w:rsidRPr="000A46F8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100:18:00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3AF712EA" w14:textId="77777777" w:rsidR="00841DFC" w:rsidRPr="00CD4EB2" w:rsidRDefault="00841DFC" w:rsidP="00841D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</w:p>
        </w:tc>
        <w:tc>
          <w:tcPr>
            <w:tcW w:w="160" w:type="dxa"/>
            <w:tcBorders>
              <w:left w:val="single" w:sz="4" w:space="0" w:color="auto"/>
            </w:tcBorders>
            <w:vAlign w:val="center"/>
          </w:tcPr>
          <w:p w14:paraId="339D6BA2" w14:textId="77777777" w:rsidR="00841DFC" w:rsidRPr="00CD4EB2" w:rsidRDefault="00841DFC" w:rsidP="00841DFC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3AAE6585" w14:textId="0A08C7C3" w:rsidR="009C189E" w:rsidRPr="00E01AE6" w:rsidRDefault="00E01AE6" w:rsidP="005E0159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</w:rPr>
      </w:pPr>
      <w:bookmarkStart w:id="35" w:name="_Toc178931359"/>
      <w:r w:rsidRPr="00E01AE6">
        <w:rPr>
          <w:rFonts w:ascii="Arial" w:hAnsi="Arial" w:cs="Arial"/>
          <w:i w:val="0"/>
          <w:iCs w:val="0"/>
          <w:color w:val="auto"/>
        </w:rPr>
        <w:t xml:space="preserve">Tabela </w:t>
      </w:r>
      <w:r w:rsidRPr="00E01AE6">
        <w:rPr>
          <w:rFonts w:ascii="Arial" w:hAnsi="Arial" w:cs="Arial"/>
          <w:i w:val="0"/>
          <w:iCs w:val="0"/>
          <w:color w:val="auto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</w:rPr>
        <w:instrText xml:space="preserve"> SEQ Tabela \* ARABIC </w:instrText>
      </w:r>
      <w:r w:rsidRPr="00E01AE6">
        <w:rPr>
          <w:rFonts w:ascii="Arial" w:hAnsi="Arial" w:cs="Arial"/>
          <w:i w:val="0"/>
          <w:iCs w:val="0"/>
          <w:color w:val="auto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</w:rPr>
        <w:t>4</w:t>
      </w:r>
      <w:r w:rsidRPr="00E01AE6">
        <w:rPr>
          <w:rFonts w:ascii="Arial" w:hAnsi="Arial" w:cs="Arial"/>
          <w:i w:val="0"/>
          <w:iCs w:val="0"/>
          <w:color w:val="auto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</w:rPr>
        <w:t xml:space="preserve"> - Detalhamento de Treinamentos Mensais | Fonte: Núcleo de Educação Permanente (NEP)</w:t>
      </w:r>
      <w:bookmarkEnd w:id="35"/>
    </w:p>
    <w:p w14:paraId="111773C0" w14:textId="0F1B0C88" w:rsidR="009B1862" w:rsidRPr="00CD4EB2" w:rsidRDefault="009B1862" w:rsidP="001060CB">
      <w:pPr>
        <w:ind w:left="-993" w:right="-710"/>
        <w:jc w:val="center"/>
        <w:rPr>
          <w:rFonts w:ascii="Arial" w:hAnsi="Arial" w:cs="Arial"/>
          <w:b/>
          <w:bCs/>
        </w:rPr>
      </w:pPr>
    </w:p>
    <w:p w14:paraId="45CAC942" w14:textId="5DFF2174" w:rsidR="00F536DA" w:rsidRPr="00CD4EB2" w:rsidRDefault="00EB446B" w:rsidP="00E36976">
      <w:pPr>
        <w:pStyle w:val="Ttulo2"/>
        <w:numPr>
          <w:ilvl w:val="1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6" w:name="_Toc158119980"/>
      <w:bookmarkStart w:id="37" w:name="_Toc17893130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segurança do paciente (NSP)</w:t>
      </w:r>
      <w:bookmarkEnd w:id="36"/>
      <w:bookmarkEnd w:id="37"/>
    </w:p>
    <w:p w14:paraId="61BB5011" w14:textId="77777777" w:rsidR="00320865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Ministério da Saúde instituiu </w:t>
      </w:r>
      <w:r w:rsidR="00EB446B" w:rsidRPr="00CD4EB2">
        <w:rPr>
          <w:rFonts w:ascii="Arial" w:hAnsi="Arial" w:cs="Arial"/>
        </w:rPr>
        <w:t>o Programa</w:t>
      </w:r>
      <w:r w:rsidRPr="00CD4EB2">
        <w:rPr>
          <w:rFonts w:ascii="Arial" w:hAnsi="Arial" w:cs="Arial"/>
        </w:rPr>
        <w:t xml:space="preserve"> Nacional de Segurança do Paciente - PNSP por meio da portaria N° 529 de 1 de abril de 2013, que tem por objetivo geral contribuir para a qualificação do cuidado em saúde em todos os estabelecimentos de saúde do território nacional. Promovendo e apoiando a implementação de iniciativas voltadas à segurança do paciente em diferentes áreas da atenção, organização e gestão de serviços de saúde, por meio da implantação da gestão de risco e de Núcleos de Segurança do Paciente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-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NSP</w:t>
      </w:r>
      <w:r w:rsidRPr="00CD4EB2">
        <w:rPr>
          <w:rFonts w:ascii="Arial" w:hAnsi="Arial" w:cs="Arial"/>
        </w:rPr>
        <w:t xml:space="preserve"> nos estabelecimentos de saúde</w:t>
      </w:r>
      <w:r w:rsidR="00320865" w:rsidRPr="00CD4EB2">
        <w:rPr>
          <w:rFonts w:ascii="Arial" w:hAnsi="Arial" w:cs="Arial"/>
        </w:rPr>
        <w:t xml:space="preserve">. </w:t>
      </w:r>
    </w:p>
    <w:p w14:paraId="385DBAE6" w14:textId="5A131928" w:rsidR="00F536DA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segurança do paciente corresponde à redução ao mínimo aceitável do risco de dano desnecessário associado ao cuidado de saúde. Compreender os fatores associados à ocorrência dos incidentes orienta a elaboração de ações para redução do risco, aumentando a segurança do paciente. A resposta da organização ao incidente inclui medidas para a situação específica com consequente aprendizado qu</w:t>
      </w:r>
      <w:r w:rsidR="00BC7F6D" w:rsidRPr="00CD4EB2">
        <w:rPr>
          <w:rFonts w:ascii="Arial" w:hAnsi="Arial" w:cs="Arial"/>
        </w:rPr>
        <w:t>e leva a mudanças no sistema em um</w:t>
      </w:r>
      <w:r w:rsidRPr="00CD4EB2">
        <w:rPr>
          <w:rFonts w:ascii="Arial" w:hAnsi="Arial" w:cs="Arial"/>
        </w:rPr>
        <w:t xml:space="preserve"> movimento de melhoria contínua da qualidade.</w:t>
      </w:r>
      <w:r w:rsidR="0083349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Núcleo de Segurança do Paciente-NSP elaborou o Plano de Segurança do Paciente em Serviços de Saúde. O Plano estabelece estratégias e ações de gestão de risco, conforme as atividades desenvolvidas pela instituição. 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As notificações são encaminhadas para o gestor da área para análise crítica e providencias com plano de ação com proposta de ações corretivas e preventivas a fim de mitigar os problemas.</w:t>
      </w:r>
    </w:p>
    <w:p w14:paraId="0B4398AC" w14:textId="0BE24E9E" w:rsidR="00496714" w:rsidRDefault="00F536DA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Quando se trata de eventos adversos com danos graves ou óbitos é realizada a análise crítica do incidente, que é composta por análise de causa raiz pela metodologia de Ishikawa e elaboração de plano de ação para evitar futuras recorrências de eventos similares. Todo esse trabalho é realizado por um Time de Investigação, composto por membros do NSP, membros da Comissão de Óbito e os envolvidos no evento. O NSP realiza visitas diárias nos leitos dos </w:t>
      </w:r>
      <w:r w:rsidR="005A3313" w:rsidRPr="00CD4EB2">
        <w:rPr>
          <w:rFonts w:ascii="Arial" w:hAnsi="Arial" w:cs="Arial"/>
        </w:rPr>
        <w:t>pacientes e</w:t>
      </w:r>
      <w:r w:rsidRPr="00CD4EB2">
        <w:rPr>
          <w:rFonts w:ascii="Arial" w:hAnsi="Arial" w:cs="Arial"/>
        </w:rPr>
        <w:t xml:space="preserve"> acompanha os indicadores dos protocolos de cirurg</w:t>
      </w:r>
      <w:r w:rsidR="00BC7F6D" w:rsidRPr="00CD4EB2">
        <w:rPr>
          <w:rFonts w:ascii="Arial" w:hAnsi="Arial" w:cs="Arial"/>
        </w:rPr>
        <w:t xml:space="preserve">ia segura, prevenção de </w:t>
      </w:r>
      <w:r w:rsidR="00EB446B" w:rsidRPr="00CD4EB2">
        <w:rPr>
          <w:rFonts w:ascii="Arial" w:hAnsi="Arial" w:cs="Arial"/>
        </w:rPr>
        <w:t>quedas, lesão</w:t>
      </w:r>
      <w:r w:rsidRPr="00CD4EB2">
        <w:rPr>
          <w:rFonts w:ascii="Arial" w:hAnsi="Arial" w:cs="Arial"/>
        </w:rPr>
        <w:t xml:space="preserve"> por pressão, segurança na cadeia medicamentosa e identificação do paciente.  </w:t>
      </w:r>
      <w:r w:rsidR="00496714">
        <w:rPr>
          <w:rFonts w:ascii="Arial" w:hAnsi="Arial" w:cs="Arial"/>
        </w:rPr>
        <w:t xml:space="preserve">No mês de </w:t>
      </w:r>
      <w:r w:rsidR="00647FB6">
        <w:rPr>
          <w:rFonts w:ascii="Arial" w:hAnsi="Arial" w:cs="Arial"/>
        </w:rPr>
        <w:t>outubro</w:t>
      </w:r>
      <w:r w:rsidR="00496714">
        <w:rPr>
          <w:rFonts w:ascii="Arial" w:hAnsi="Arial" w:cs="Arial"/>
        </w:rPr>
        <w:t xml:space="preserve">, o Núcleo de Segurança do Paciente do HERSO recebeu </w:t>
      </w:r>
      <w:r w:rsidR="00647FB6">
        <w:rPr>
          <w:rFonts w:ascii="Arial" w:hAnsi="Arial" w:cs="Arial"/>
          <w:b/>
          <w:bCs/>
        </w:rPr>
        <w:t>110</w:t>
      </w:r>
      <w:r w:rsidR="00496714">
        <w:rPr>
          <w:rFonts w:ascii="Arial" w:hAnsi="Arial" w:cs="Arial"/>
        </w:rPr>
        <w:t xml:space="preserve"> eventos através do Sistema de Gestão da Qualidade implantando em nossa unidade gerida, abaixo segue gráfico de comparativo trimestral.</w:t>
      </w:r>
    </w:p>
    <w:p w14:paraId="573D8117" w14:textId="55518851" w:rsidR="00E01AE6" w:rsidRDefault="00B742BA" w:rsidP="00E01AE6">
      <w:pPr>
        <w:keepNext/>
        <w:spacing w:before="40" w:after="240" w:line="360" w:lineRule="auto"/>
        <w:ind w:left="-993" w:right="-568"/>
        <w:jc w:val="center"/>
      </w:pPr>
      <w:r>
        <w:rPr>
          <w:noProof/>
        </w:rPr>
        <w:drawing>
          <wp:inline distT="0" distB="0" distL="0" distR="0" wp14:anchorId="33E775CA" wp14:editId="355CCFF4">
            <wp:extent cx="4572000" cy="3429000"/>
            <wp:effectExtent l="0" t="0" r="0" b="0"/>
            <wp:docPr id="127709546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E64204E3-6B89-4E03-A940-569A7B64F2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10BCA149" w14:textId="6A0D95DC" w:rsidR="00496714" w:rsidRPr="00E01AE6" w:rsidRDefault="00E01AE6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8" w:name="_Toc178931355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Quantidade de Eventos Notificados por trimestre | Fonte: Sistema Interact</w:t>
      </w:r>
      <w:bookmarkEnd w:id="38"/>
    </w:p>
    <w:p w14:paraId="7C8521B3" w14:textId="77777777" w:rsidR="00496714" w:rsidRPr="00CD4EB2" w:rsidRDefault="00496714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0317194" w14:textId="5C270B45" w:rsidR="00F536DA" w:rsidRPr="00CD4EB2" w:rsidRDefault="00F536DA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9" w:name="_Toc158119981"/>
      <w:bookmarkStart w:id="40" w:name="_Toc17893130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F</w:t>
      </w:r>
      <w:r w:rsidR="00D04331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armácia</w:t>
      </w:r>
      <w:bookmarkEnd w:id="39"/>
      <w:bookmarkEnd w:id="40"/>
    </w:p>
    <w:p w14:paraId="3A688929" w14:textId="60251F72" w:rsidR="00B52D9F" w:rsidRPr="00CD4EB2" w:rsidRDefault="00B52D9F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farmácia hospitalar tem em suas atribuições atividades clinico-assistenciais e farmácia de produção. A estrutura da farmácia é composta por uma farmácia central e uma farmácia satélite localizada dento do centro cirúrgico (CC) que atende o CC</w:t>
      </w:r>
      <w:r w:rsidR="00EC134B" w:rsidRPr="00CD4EB2">
        <w:rPr>
          <w:rFonts w:ascii="Arial" w:hAnsi="Arial" w:cs="Arial"/>
        </w:rPr>
        <w:t xml:space="preserve"> e Unidades de Terapia Intensiva I e II</w:t>
      </w:r>
      <w:r w:rsidRPr="00CD4EB2">
        <w:rPr>
          <w:rFonts w:ascii="Arial" w:hAnsi="Arial" w:cs="Arial"/>
        </w:rPr>
        <w:t>. A farmácia de produção é responsável pela montagem de kits a cada 12 horas para atender as unidades de Clínica Médica, Cirúrgica e Ortopédica</w:t>
      </w:r>
      <w:r w:rsidR="00EC134B" w:rsidRPr="00CD4EB2">
        <w:rPr>
          <w:rFonts w:ascii="Arial" w:hAnsi="Arial" w:cs="Arial"/>
        </w:rPr>
        <w:t xml:space="preserve">, além da </w:t>
      </w:r>
      <w:r w:rsidRPr="00CD4EB2">
        <w:rPr>
          <w:rFonts w:ascii="Arial" w:hAnsi="Arial" w:cs="Arial"/>
        </w:rPr>
        <w:t>dispensação de medicamentos de urgência.</w:t>
      </w:r>
    </w:p>
    <w:p w14:paraId="142AA5B9" w14:textId="5F8FBDCD" w:rsidR="00E832DB" w:rsidRPr="00CD4EB2" w:rsidRDefault="00EC134B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À</w:t>
      </w:r>
      <w:r w:rsidR="00B52D9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</w:t>
      </w:r>
      <w:r w:rsidR="00B52D9F" w:rsidRPr="00CD4EB2">
        <w:rPr>
          <w:rFonts w:ascii="Arial" w:hAnsi="Arial" w:cs="Arial"/>
        </w:rPr>
        <w:t xml:space="preserve">ssistência Farmacêutica é integrada em toda cadeia de </w:t>
      </w:r>
      <w:r w:rsidR="00EB446B" w:rsidRPr="00CD4EB2">
        <w:rPr>
          <w:rFonts w:ascii="Arial" w:hAnsi="Arial" w:cs="Arial"/>
        </w:rPr>
        <w:t>medicamentosa,</w:t>
      </w:r>
      <w:r w:rsidR="00A6564A" w:rsidRPr="00CD4EB2">
        <w:rPr>
          <w:rFonts w:ascii="Arial" w:hAnsi="Arial" w:cs="Arial"/>
        </w:rPr>
        <w:t xml:space="preserve"> </w:t>
      </w:r>
      <w:r w:rsidR="00EB446B" w:rsidRPr="00CD4EB2">
        <w:rPr>
          <w:rFonts w:ascii="Arial" w:hAnsi="Arial" w:cs="Arial"/>
        </w:rPr>
        <w:t>para a</w:t>
      </w:r>
      <w:r w:rsidR="00B52D9F" w:rsidRPr="00CD4EB2">
        <w:rPr>
          <w:rFonts w:ascii="Arial" w:hAnsi="Arial" w:cs="Arial"/>
        </w:rPr>
        <w:t xml:space="preserve"> contribuição no cuidado a saúde e segurança do paciente. A prescrição no hospital é informatizada e interfaceada com a farmácia, permitindo</w:t>
      </w:r>
      <w:r w:rsidR="00644C3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rastreabilidade desde aquisição ao final da cadeia medicamentosa. Durante a Assistência, é realizada a farmacovigilância e </w:t>
      </w:r>
      <w:r w:rsidR="00EB446B" w:rsidRPr="00CD4EB2">
        <w:rPr>
          <w:rFonts w:ascii="Arial" w:hAnsi="Arial" w:cs="Arial"/>
        </w:rPr>
        <w:t>tecno vigilância</w:t>
      </w:r>
      <w:r w:rsidR="00B52D9F" w:rsidRPr="00CD4EB2">
        <w:rPr>
          <w:rFonts w:ascii="Arial" w:hAnsi="Arial" w:cs="Arial"/>
        </w:rPr>
        <w:t xml:space="preserve"> de todos os materiais e medicamentos para que seja garantida a compreensão, detecção e prevenção de efeitos adversos ou problemas relacionados a insumos farmacêuticos. As queixas são notificadas a Agência Nacional de Vigilância Sanitária através do VIGIMED e NOTIVISA.</w:t>
      </w:r>
      <w:r w:rsidR="00BB4F0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A implantação da Farmácia Clínica se deu juntamente com a abertura do </w:t>
      </w:r>
      <w:r w:rsidR="00EB446B" w:rsidRPr="00CD4EB2">
        <w:rPr>
          <w:rFonts w:ascii="Arial" w:hAnsi="Arial" w:cs="Arial"/>
        </w:rPr>
        <w:t>hospital no</w:t>
      </w:r>
      <w:r w:rsidR="00B52D9F" w:rsidRPr="00CD4EB2">
        <w:rPr>
          <w:rFonts w:ascii="Arial" w:hAnsi="Arial" w:cs="Arial"/>
        </w:rPr>
        <w:t xml:space="preserve"> dia 2 de </w:t>
      </w:r>
      <w:r w:rsidR="00EB446B" w:rsidRPr="00CD4EB2">
        <w:rPr>
          <w:rFonts w:ascii="Arial" w:hAnsi="Arial" w:cs="Arial"/>
        </w:rPr>
        <w:t>julho</w:t>
      </w:r>
      <w:r w:rsidR="00B52D9F" w:rsidRPr="00CD4EB2">
        <w:rPr>
          <w:rFonts w:ascii="Arial" w:hAnsi="Arial" w:cs="Arial"/>
        </w:rPr>
        <w:t xml:space="preserve"> de 2010. </w:t>
      </w:r>
    </w:p>
    <w:p w14:paraId="5E928EAE" w14:textId="115915ED" w:rsidR="00B52D9F" w:rsidRPr="00CD4EB2" w:rsidRDefault="00B52D9F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Atualmente contamos com 9 farmacêuticos </w:t>
      </w:r>
      <w:r w:rsidR="00EB446B" w:rsidRPr="00CD4EB2">
        <w:rPr>
          <w:rFonts w:ascii="Arial" w:hAnsi="Arial" w:cs="Arial"/>
        </w:rPr>
        <w:t>que atuam</w:t>
      </w:r>
      <w:r w:rsidRPr="00CD4EB2">
        <w:rPr>
          <w:rFonts w:ascii="Arial" w:hAnsi="Arial" w:cs="Arial"/>
        </w:rPr>
        <w:t xml:space="preserve"> desde a admissão, avaliação de risco, reconciliação farmacêutica, intervenções, análise de prescrições até a alta do paciente; também são realizadas consultas não médicas no retorno do usuário, para garantia do uso correto do </w:t>
      </w:r>
      <w:r w:rsidR="00EB446B" w:rsidRPr="00CD4EB2">
        <w:rPr>
          <w:rFonts w:ascii="Arial" w:hAnsi="Arial" w:cs="Arial"/>
        </w:rPr>
        <w:t>medicamento e</w:t>
      </w:r>
      <w:r w:rsidRPr="00CD4EB2">
        <w:rPr>
          <w:rFonts w:ascii="Arial" w:hAnsi="Arial" w:cs="Arial"/>
        </w:rPr>
        <w:t xml:space="preserve"> adesão ao tratamento prescrito pelo médico durante a alta hospitalar. Realiza ainda em conjunto com o Núcleo de Segurança de paciente, treinamentos e orientações no que envolve </w:t>
      </w:r>
      <w:r w:rsidR="00EB446B" w:rsidRPr="00CD4EB2">
        <w:rPr>
          <w:rFonts w:ascii="Arial" w:hAnsi="Arial" w:cs="Arial"/>
        </w:rPr>
        <w:t>medicamentos, materiais</w:t>
      </w:r>
      <w:r w:rsidRPr="00CD4EB2">
        <w:rPr>
          <w:rFonts w:ascii="Arial" w:hAnsi="Arial" w:cs="Arial"/>
        </w:rPr>
        <w:t xml:space="preserve"> e apoio a implantação da Cultura de Segurança.</w:t>
      </w:r>
      <w:r w:rsidR="00EB446B" w:rsidRPr="00CD4EB2">
        <w:rPr>
          <w:rFonts w:ascii="Arial" w:hAnsi="Arial" w:cs="Arial"/>
          <w:noProof/>
          <w:lang w:eastAsia="pt-BR"/>
        </w:rPr>
        <w:t xml:space="preserve"> </w:t>
      </w:r>
      <w:r w:rsidRPr="00CD4EB2">
        <w:rPr>
          <w:rFonts w:ascii="Arial" w:hAnsi="Arial" w:cs="Arial"/>
        </w:rPr>
        <w:t>Além disso, a Farmácia Clínica opera</w:t>
      </w:r>
      <w:r w:rsidRPr="00CD4EB2">
        <w:rPr>
          <w:rFonts w:ascii="Times New Roman" w:hAnsi="Times New Roman" w:cs="Times New Roman"/>
        </w:rPr>
        <w:t xml:space="preserve"> </w:t>
      </w:r>
      <w:r w:rsidRPr="00CD4EB2">
        <w:rPr>
          <w:rFonts w:ascii="Arial" w:hAnsi="Arial" w:cs="Arial"/>
        </w:rPr>
        <w:t>em conjunto com o SCIRAS, promovendo o uso racional de antimicrobianos, propondo-se a contribuir para a redução de Infecções Relacionadas à Saúde e prevenção de resistência bacteriana.</w:t>
      </w:r>
    </w:p>
    <w:p w14:paraId="36E3B4B6" w14:textId="34BB5282" w:rsidR="0015400F" w:rsidRDefault="00B52D9F" w:rsidP="00BD5062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também conta com a  Comissão de Farmácia e Terapêutica que foi composta na data de 12/12/2017, com o intuito primário de contribuir com a qualidade e racionalização sistemática de medicamentos e materiais hospitalares promovendo assim a 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visando economicidade, segurança e qualidade na aquisição destes itens melhorando assistência dos serviços prestados e estabelecendo normas e rotinas que assegurem qualidade e segurança na cadeia medicamentosa do paciente através da padronização/despadronização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para que haja efetividade e melhoria na assistência e promoção da </w:t>
      </w:r>
      <w:r w:rsidR="0015400F" w:rsidRPr="00CD4EB2">
        <w:rPr>
          <w:rFonts w:ascii="Arial" w:hAnsi="Arial" w:cs="Arial"/>
        </w:rPr>
        <w:t>saúde no HERSO.</w:t>
      </w:r>
    </w:p>
    <w:p w14:paraId="73EC50D4" w14:textId="7E661FCB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1" w:name="_Toc158119982"/>
      <w:bookmarkStart w:id="42" w:name="_Toc17893130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Laboratório de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nálises </w:t>
      </w:r>
      <w:r w:rsidR="00EB5A4F">
        <w:rPr>
          <w:rFonts w:ascii="Arial" w:hAnsi="Arial" w:cs="Arial"/>
          <w:b/>
          <w:bCs/>
          <w:color w:val="000000" w:themeColor="text1"/>
          <w:sz w:val="22"/>
          <w:szCs w:val="22"/>
        </w:rPr>
        <w:t>C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línicas</w:t>
      </w:r>
      <w:bookmarkEnd w:id="41"/>
      <w:bookmarkEnd w:id="4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0BB057D0" w14:textId="498001AC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de análises clínicas do HERSO participa ativamente do diagnóstico clínico e tratamento dos pacientes da urgência, dos que estão nas unidades de internação e desde 2022, dos pacient</w:t>
      </w:r>
      <w:r w:rsidR="00B9553D" w:rsidRPr="00CD4EB2">
        <w:rPr>
          <w:rFonts w:ascii="Arial" w:hAnsi="Arial" w:cs="Arial"/>
        </w:rPr>
        <w:t xml:space="preserve">es regulados para procedimentos </w:t>
      </w:r>
      <w:r w:rsidRPr="00CD4EB2">
        <w:rPr>
          <w:rFonts w:ascii="Arial" w:hAnsi="Arial" w:cs="Arial"/>
        </w:rPr>
        <w:t>eletivos.</w:t>
      </w:r>
      <w:r w:rsidR="00A6564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São executados em média 12.000 exames/mês nas áreas de: bioquímica, hematologia, urinálise, gasometria, coagulação, parasitologia, citologia de líquidos e microbiologia. Exames da área de imunologia e anatomia patológica são enviados ao laboratório de apoio.</w:t>
      </w:r>
    </w:p>
    <w:p w14:paraId="5CA3D8C7" w14:textId="74BEBF1A" w:rsidR="00666767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O Laboratório participa do Programa Nacional de Controle de Qualidade – PNCQ por meio dos ensaios de proficiência (Controle externo) e diariamente realiza controle interno, para garantir qualidade e confiabilidade das análises realizadas nas amostras dos pacientes. Em 202</w:t>
      </w:r>
      <w:r w:rsidR="004F7682">
        <w:rPr>
          <w:rFonts w:ascii="Arial" w:hAnsi="Arial" w:cs="Arial"/>
        </w:rPr>
        <w:t>3</w:t>
      </w:r>
      <w:r w:rsidRPr="00CD4EB2">
        <w:rPr>
          <w:rFonts w:ascii="Arial" w:hAnsi="Arial" w:cs="Arial"/>
        </w:rPr>
        <w:t>, a unidade recebeu selo de excelência do programa por atingir média anual superior à 92% em todos os ensaios de proficiência.</w:t>
      </w:r>
      <w:r w:rsidR="00666767" w:rsidRPr="00CD4EB2">
        <w:rPr>
          <w:rFonts w:ascii="Arial" w:hAnsi="Arial" w:cs="Arial"/>
        </w:rPr>
        <w:t xml:space="preserve"> Vale ressaltar que o PNCQ é o maior programa de validação de testes do Brasil, atuando ainda em diversas associações científicas internacionais. Ele também é produtor de amostras-controle para Laboratórios Clínicos, Bancos de Sangue e organizações in vitro e alimentos que auxilia e oferece opções para o aprimoramento da qualidade destas empresas.</w:t>
      </w:r>
    </w:p>
    <w:p w14:paraId="568C0D72" w14:textId="108114F2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Há acordos entre os setores em relação ao tempo de liberação dos exames, sendo 240 minutos para os de rotina e 30 minutos para os solicitados com urgência. Estes dados são mensurados mensalmente e o objetivo é entregar os laudos com menor tempo, afim de fornecer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agilidade à tomada de decisão do corpo clínico. São comunicados resultados críticos assim que identificados e entregues parciais de culturas aos setores, para garantir que as informações sobre o paciente sejam usadas para controle das doenças e consequente redução do tempo de permanência na unidade.</w:t>
      </w:r>
    </w:p>
    <w:p w14:paraId="35CA5912" w14:textId="08EF0DC3" w:rsidR="005B0B47" w:rsidRDefault="005B0B47" w:rsidP="00384093">
      <w:pPr>
        <w:ind w:left="-993" w:firstLine="851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color w:val="000000" w:themeColor="text1"/>
        </w:rPr>
        <w:t xml:space="preserve">No mês de </w:t>
      </w:r>
      <w:r w:rsidR="008B2DB0">
        <w:rPr>
          <w:rFonts w:ascii="Arial" w:hAnsi="Arial" w:cs="Arial"/>
          <w:color w:val="000000" w:themeColor="text1"/>
        </w:rPr>
        <w:t>outubro</w:t>
      </w:r>
      <w:r w:rsidRPr="00CD4EB2">
        <w:rPr>
          <w:rFonts w:ascii="Arial" w:hAnsi="Arial" w:cs="Arial"/>
          <w:color w:val="000000" w:themeColor="text1"/>
        </w:rPr>
        <w:t xml:space="preserve"> foi realizado o seguinte treinamento </w:t>
      </w:r>
      <w:r w:rsidR="00BD5062">
        <w:rPr>
          <w:rFonts w:ascii="Arial" w:hAnsi="Arial" w:cs="Arial"/>
          <w:color w:val="000000" w:themeColor="text1"/>
        </w:rPr>
        <w:t>pelo</w:t>
      </w:r>
      <w:r w:rsidRPr="00CD4EB2">
        <w:rPr>
          <w:rFonts w:ascii="Arial" w:hAnsi="Arial" w:cs="Arial"/>
          <w:color w:val="000000" w:themeColor="text1"/>
        </w:rPr>
        <w:t xml:space="preserve"> o Laboratório:</w:t>
      </w:r>
    </w:p>
    <w:p w14:paraId="589E3F8F" w14:textId="0792A295" w:rsidR="004E4C8F" w:rsidRDefault="004E4C8F" w:rsidP="004E4C8F">
      <w:pPr>
        <w:pStyle w:val="PargrafodaLista"/>
        <w:numPr>
          <w:ilvl w:val="0"/>
          <w:numId w:val="33"/>
        </w:num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 xml:space="preserve">Avaliação Externa de Qualidade – </w:t>
      </w:r>
      <w:r w:rsidR="00B742BA">
        <w:rPr>
          <w:rFonts w:ascii="Arial" w:hAnsi="Arial" w:cs="Arial"/>
          <w:color w:val="000000" w:themeColor="text1"/>
        </w:rPr>
        <w:t>2</w:t>
      </w:r>
      <w:r w:rsidR="0098319D">
        <w:rPr>
          <w:rFonts w:ascii="Arial" w:hAnsi="Arial" w:cs="Arial"/>
          <w:color w:val="000000" w:themeColor="text1"/>
        </w:rPr>
        <w:t>1/10</w:t>
      </w:r>
      <w:r w:rsidR="00B742BA">
        <w:rPr>
          <w:rFonts w:ascii="Arial" w:hAnsi="Arial" w:cs="Arial"/>
          <w:color w:val="000000" w:themeColor="text1"/>
        </w:rPr>
        <w:t>/24</w:t>
      </w:r>
      <w:r>
        <w:rPr>
          <w:rFonts w:ascii="Arial" w:hAnsi="Arial" w:cs="Arial"/>
          <w:color w:val="000000" w:themeColor="text1"/>
        </w:rPr>
        <w:t>.</w:t>
      </w:r>
    </w:p>
    <w:p w14:paraId="159805C1" w14:textId="77777777" w:rsidR="005B0B47" w:rsidRPr="00CD4EB2" w:rsidRDefault="005B0B47" w:rsidP="00DE7707">
      <w:pPr>
        <w:spacing w:before="240" w:after="240" w:line="360" w:lineRule="auto"/>
        <w:jc w:val="both"/>
        <w:rPr>
          <w:rFonts w:ascii="Arial" w:hAnsi="Arial" w:cs="Arial"/>
          <w:u w:val="single"/>
        </w:rPr>
      </w:pPr>
    </w:p>
    <w:p w14:paraId="5FBDAE38" w14:textId="17EEF858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3" w:name="_Toc158119983"/>
      <w:bookmarkStart w:id="44" w:name="_Toc17893130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Agência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ransfusional</w:t>
      </w:r>
      <w:bookmarkEnd w:id="43"/>
      <w:bookmarkEnd w:id="4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740D9497" w14:textId="15D7576D" w:rsidR="001B4AB1" w:rsidRPr="00CD4EB2" w:rsidRDefault="001B4AB1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uma unidade de Agência Transfusional que armazena hemocomponentes (Concentrado de Hemácias, Plasma Fresco Congelado e </w:t>
      </w:r>
      <w:r w:rsidR="007529FE" w:rsidRPr="00CD4EB2">
        <w:rPr>
          <w:rFonts w:ascii="Arial" w:hAnsi="Arial" w:cs="Arial"/>
        </w:rPr>
        <w:t>Crio precipitado</w:t>
      </w:r>
      <w:r w:rsidRPr="00CD4EB2">
        <w:rPr>
          <w:rFonts w:ascii="Arial" w:hAnsi="Arial" w:cs="Arial"/>
        </w:rPr>
        <w:t xml:space="preserve">) fornecidos pelo Hemocentro de Rio Verde. A unidade realiza exames </w:t>
      </w:r>
      <w:r w:rsidR="00E75100" w:rsidRPr="00CD4EB2">
        <w:rPr>
          <w:rFonts w:ascii="Arial" w:hAnsi="Arial" w:cs="Arial"/>
        </w:rPr>
        <w:t>imuno hematológicos</w:t>
      </w:r>
      <w:r w:rsidRPr="00CD4EB2">
        <w:rPr>
          <w:rFonts w:ascii="Arial" w:hAnsi="Arial" w:cs="Arial"/>
        </w:rPr>
        <w:t xml:space="preserve"> pré-transfusionais, atende às solicitações de transfusões e fornece hemocomponentes às unidades hospitalares de Santa Helena de Goiás</w:t>
      </w:r>
      <w:r w:rsidR="00A6564A" w:rsidRPr="00CD4EB2">
        <w:rPr>
          <w:rFonts w:ascii="Arial" w:hAnsi="Arial" w:cs="Arial"/>
        </w:rPr>
        <w:t xml:space="preserve"> (Unidades externas)</w:t>
      </w:r>
      <w:r w:rsidRPr="00CD4EB2">
        <w:rPr>
          <w:rFonts w:ascii="Arial" w:hAnsi="Arial" w:cs="Arial"/>
        </w:rPr>
        <w:t>.</w:t>
      </w:r>
      <w:r w:rsidR="00EB446B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A Agência Transfusional realiza controle de qualidade interno diariamente e participa do programa de qualidade externo promovido pela UFMG/ANVISA. Possui um Comitê Transfusional que realiza reuniões mensais para monitoramento das práticas hemoterápicas, visando o uso racional do sangue e a </w:t>
      </w:r>
      <w:r w:rsidR="007529FE" w:rsidRPr="00CD4EB2">
        <w:rPr>
          <w:rFonts w:ascii="Arial" w:hAnsi="Arial" w:cs="Arial"/>
        </w:rPr>
        <w:t>Hemovigilância</w:t>
      </w:r>
      <w:r w:rsidRPr="00CD4EB2">
        <w:rPr>
          <w:rFonts w:ascii="Arial" w:hAnsi="Arial" w:cs="Arial"/>
        </w:rPr>
        <w:t>. Durante esses encontros, são discutidos dados sobre as reações transfusionais e seus registros no NOTIVISA.</w:t>
      </w:r>
    </w:p>
    <w:p w14:paraId="40AD666E" w14:textId="7CBA39B6" w:rsidR="003A128C" w:rsidRDefault="0084189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000000" w:themeColor="text1"/>
        </w:rPr>
        <w:t xml:space="preserve">No </w:t>
      </w:r>
      <w:r w:rsidR="001063D3" w:rsidRPr="00CD4EB2">
        <w:rPr>
          <w:rFonts w:ascii="Arial" w:hAnsi="Arial" w:cs="Arial"/>
          <w:color w:val="000000" w:themeColor="text1"/>
        </w:rPr>
        <w:t xml:space="preserve">mês de </w:t>
      </w:r>
      <w:r w:rsidR="0098319D">
        <w:rPr>
          <w:rFonts w:ascii="Arial" w:hAnsi="Arial" w:cs="Arial"/>
          <w:color w:val="000000" w:themeColor="text1"/>
        </w:rPr>
        <w:t>outubro</w:t>
      </w:r>
      <w:r w:rsidRPr="00CD4EB2">
        <w:rPr>
          <w:rFonts w:ascii="Arial" w:hAnsi="Arial" w:cs="Arial"/>
          <w:color w:val="000000" w:themeColor="text1"/>
        </w:rPr>
        <w:t xml:space="preserve"> de</w:t>
      </w:r>
      <w:r w:rsidR="003A128C" w:rsidRPr="00CD4EB2">
        <w:rPr>
          <w:rFonts w:ascii="Arial" w:hAnsi="Arial" w:cs="Arial"/>
          <w:color w:val="000000" w:themeColor="text1"/>
        </w:rPr>
        <w:t xml:space="preserve"> 202</w:t>
      </w:r>
      <w:r w:rsidR="001063D3" w:rsidRPr="00CD4EB2">
        <w:rPr>
          <w:rFonts w:ascii="Arial" w:hAnsi="Arial" w:cs="Arial"/>
          <w:color w:val="000000" w:themeColor="text1"/>
        </w:rPr>
        <w:t>4</w:t>
      </w:r>
      <w:r w:rsidR="003A128C" w:rsidRPr="00CD4EB2">
        <w:rPr>
          <w:rFonts w:ascii="Arial" w:hAnsi="Arial" w:cs="Arial"/>
          <w:color w:val="000000" w:themeColor="text1"/>
        </w:rPr>
        <w:t>, foram</w:t>
      </w:r>
      <w:r w:rsidR="001B4AB1" w:rsidRPr="00CD4EB2">
        <w:rPr>
          <w:rFonts w:ascii="Arial" w:hAnsi="Arial" w:cs="Arial"/>
          <w:color w:val="000000" w:themeColor="text1"/>
        </w:rPr>
        <w:t xml:space="preserve"> realizada</w:t>
      </w:r>
      <w:r w:rsidR="003A128C" w:rsidRPr="00CD4EB2">
        <w:rPr>
          <w:rFonts w:ascii="Arial" w:hAnsi="Arial" w:cs="Arial"/>
          <w:color w:val="000000" w:themeColor="text1"/>
        </w:rPr>
        <w:t>s</w:t>
      </w:r>
      <w:r w:rsidR="004A6A47" w:rsidRPr="00CD4EB2">
        <w:rPr>
          <w:rFonts w:ascii="Arial" w:hAnsi="Arial" w:cs="Arial"/>
          <w:color w:val="000000" w:themeColor="text1"/>
        </w:rPr>
        <w:t xml:space="preserve"> </w:t>
      </w:r>
      <w:r w:rsidR="0098319D">
        <w:rPr>
          <w:rFonts w:ascii="Arial" w:hAnsi="Arial" w:cs="Arial"/>
          <w:color w:val="000000" w:themeColor="text1"/>
        </w:rPr>
        <w:t>118</w:t>
      </w:r>
      <w:r w:rsidR="0083349A" w:rsidRPr="00CD4EB2">
        <w:rPr>
          <w:rFonts w:ascii="Arial" w:hAnsi="Arial" w:cs="Arial"/>
          <w:color w:val="000000" w:themeColor="text1"/>
        </w:rPr>
        <w:t xml:space="preserve"> </w:t>
      </w:r>
      <w:r w:rsidR="003A128C" w:rsidRPr="00CD4EB2">
        <w:rPr>
          <w:rFonts w:ascii="Arial" w:hAnsi="Arial" w:cs="Arial"/>
          <w:color w:val="000000" w:themeColor="text1"/>
        </w:rPr>
        <w:t xml:space="preserve">transfusões </w:t>
      </w:r>
      <w:r w:rsidR="004A6A47" w:rsidRPr="00CD4EB2">
        <w:rPr>
          <w:rFonts w:ascii="Arial" w:hAnsi="Arial" w:cs="Arial"/>
          <w:color w:val="000000" w:themeColor="text1"/>
        </w:rPr>
        <w:t xml:space="preserve">tanto </w:t>
      </w:r>
      <w:r w:rsidR="003A128C" w:rsidRPr="00CD4EB2">
        <w:rPr>
          <w:rFonts w:ascii="Arial" w:hAnsi="Arial" w:cs="Arial"/>
        </w:rPr>
        <w:t xml:space="preserve">no </w:t>
      </w:r>
      <w:r w:rsidR="003A128C" w:rsidRPr="00CD4EB2">
        <w:rPr>
          <w:rFonts w:ascii="Arial" w:hAnsi="Arial" w:cs="Arial"/>
          <w:b/>
          <w:bCs/>
        </w:rPr>
        <w:t>HERSO</w:t>
      </w:r>
      <w:r w:rsidR="003A128C" w:rsidRPr="00CD4EB2">
        <w:rPr>
          <w:rFonts w:ascii="Arial" w:hAnsi="Arial" w:cs="Arial"/>
        </w:rPr>
        <w:t xml:space="preserve"> e demais em unidades externas, abaixo é apresentado o quantitativo de transfusões</w:t>
      </w:r>
      <w:r w:rsidR="0048379B">
        <w:rPr>
          <w:rFonts w:ascii="Arial" w:hAnsi="Arial" w:cs="Arial"/>
        </w:rPr>
        <w:t xml:space="preserve"> por tipo e por origem de unidade transfundida</w:t>
      </w:r>
      <w:r w:rsidR="003A128C" w:rsidRPr="00CD4EB2">
        <w:rPr>
          <w:rFonts w:ascii="Arial" w:hAnsi="Arial" w:cs="Arial"/>
        </w:rPr>
        <w:t>:</w:t>
      </w:r>
    </w:p>
    <w:p w14:paraId="6F987F36" w14:textId="77777777" w:rsidR="0098319D" w:rsidRPr="00CD4EB2" w:rsidRDefault="0098319D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6783"/>
        <w:gridCol w:w="1852"/>
      </w:tblGrid>
      <w:tr w:rsidR="00445D16" w:rsidRPr="00CD4EB2" w14:paraId="18F3F57B" w14:textId="77777777" w:rsidTr="00637BF1">
        <w:trPr>
          <w:trHeight w:val="444"/>
          <w:jc w:val="center"/>
        </w:trPr>
        <w:tc>
          <w:tcPr>
            <w:tcW w:w="9350" w:type="dxa"/>
            <w:gridSpan w:val="2"/>
            <w:shd w:val="clear" w:color="auto" w:fill="00344C"/>
            <w:vAlign w:val="center"/>
          </w:tcPr>
          <w:p w14:paraId="14BFB0F2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127BD1D6" w14:textId="77777777" w:rsidTr="00637BF1">
        <w:trPr>
          <w:trHeight w:val="339"/>
          <w:jc w:val="center"/>
        </w:trPr>
        <w:tc>
          <w:tcPr>
            <w:tcW w:w="9350" w:type="dxa"/>
            <w:gridSpan w:val="2"/>
            <w:shd w:val="clear" w:color="auto" w:fill="FFFFFF" w:themeFill="background1"/>
            <w:vAlign w:val="center"/>
          </w:tcPr>
          <w:p w14:paraId="621D20AF" w14:textId="77777777" w:rsidR="00445D16" w:rsidRPr="00CD4EB2" w:rsidRDefault="00445D16" w:rsidP="00637BF1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HERSO</w:t>
            </w:r>
          </w:p>
        </w:tc>
      </w:tr>
      <w:tr w:rsidR="00445D16" w:rsidRPr="00CD4EB2" w14:paraId="6A27BEFE" w14:textId="77777777" w:rsidTr="00637BF1">
        <w:trPr>
          <w:trHeight w:val="547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332DC6AD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978" w:type="dxa"/>
            <w:shd w:val="clear" w:color="auto" w:fill="D9D9D9" w:themeFill="background1" w:themeFillShade="D9"/>
            <w:vAlign w:val="center"/>
          </w:tcPr>
          <w:p w14:paraId="7E2B9CB5" w14:textId="77777777" w:rsidR="00445D16" w:rsidRPr="00CD4EB2" w:rsidRDefault="00445D16" w:rsidP="00637BF1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354017" w14:textId="77777777" w:rsidTr="00637BF1">
        <w:trPr>
          <w:trHeight w:val="52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D6FE34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7FE2C1E4" w14:textId="4971B16E" w:rsidR="00445D16" w:rsidRPr="00CD4EB2" w:rsidRDefault="0098319D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64</w:t>
            </w:r>
          </w:p>
        </w:tc>
      </w:tr>
      <w:tr w:rsidR="00445D16" w:rsidRPr="00CD4EB2" w14:paraId="63C31827" w14:textId="77777777" w:rsidTr="00637BF1">
        <w:trPr>
          <w:trHeight w:val="561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AE87A5C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3AB0A9D" w14:textId="353EB55E" w:rsidR="00445D16" w:rsidRPr="00CD4EB2" w:rsidRDefault="0098319D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12</w:t>
            </w:r>
          </w:p>
        </w:tc>
      </w:tr>
      <w:tr w:rsidR="00445D16" w:rsidRPr="00CD4EB2" w14:paraId="2A844390" w14:textId="77777777" w:rsidTr="00637BF1">
        <w:trPr>
          <w:trHeight w:val="55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E827851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7E4EA7B2" w14:textId="2492850F" w:rsidR="00445D16" w:rsidRPr="00CD4EB2" w:rsidRDefault="0098319D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18</w:t>
            </w:r>
          </w:p>
        </w:tc>
      </w:tr>
      <w:tr w:rsidR="00445D16" w:rsidRPr="00CD4EB2" w14:paraId="65997BFC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F20B45E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Crioprecipitados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14B457D0" w14:textId="69258F9D" w:rsidR="00445D16" w:rsidRPr="00CD4EB2" w:rsidRDefault="0098319D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05</w:t>
            </w:r>
          </w:p>
        </w:tc>
      </w:tr>
      <w:tr w:rsidR="00445D16" w:rsidRPr="00CD4EB2" w14:paraId="1D829312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4C365FF1" w14:textId="77777777" w:rsidR="00445D16" w:rsidRPr="00CD4EB2" w:rsidRDefault="00445D16" w:rsidP="00637BF1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D0B81E2" w14:textId="01DDEA4E" w:rsidR="00445D16" w:rsidRPr="00CD4EB2" w:rsidRDefault="0098319D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99</w:t>
            </w:r>
          </w:p>
        </w:tc>
      </w:tr>
      <w:tr w:rsidR="00445D16" w:rsidRPr="00CD4EB2" w14:paraId="794013D4" w14:textId="77777777" w:rsidTr="00637BF1">
        <w:trPr>
          <w:trHeight w:val="444"/>
          <w:jc w:val="center"/>
        </w:trPr>
        <w:tc>
          <w:tcPr>
            <w:tcW w:w="9350" w:type="dxa"/>
            <w:gridSpan w:val="2"/>
            <w:shd w:val="clear" w:color="auto" w:fill="00344C"/>
            <w:vAlign w:val="center"/>
          </w:tcPr>
          <w:p w14:paraId="3550D675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4AC7D64D" w14:textId="77777777" w:rsidTr="00637BF1">
        <w:trPr>
          <w:trHeight w:val="339"/>
          <w:jc w:val="center"/>
        </w:trPr>
        <w:tc>
          <w:tcPr>
            <w:tcW w:w="9350" w:type="dxa"/>
            <w:gridSpan w:val="2"/>
            <w:shd w:val="clear" w:color="auto" w:fill="FFFFFF" w:themeFill="background1"/>
            <w:vAlign w:val="center"/>
          </w:tcPr>
          <w:p w14:paraId="2A45973D" w14:textId="77777777" w:rsidR="00445D16" w:rsidRPr="00CD4EB2" w:rsidRDefault="00445D16" w:rsidP="00637BF1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Unidades Externas</w:t>
            </w:r>
          </w:p>
        </w:tc>
      </w:tr>
      <w:tr w:rsidR="00445D16" w:rsidRPr="00CD4EB2" w14:paraId="51E13160" w14:textId="77777777" w:rsidTr="00637BF1">
        <w:trPr>
          <w:trHeight w:val="547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6F752B53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978" w:type="dxa"/>
            <w:shd w:val="clear" w:color="auto" w:fill="D9D9D9" w:themeFill="background1" w:themeFillShade="D9"/>
            <w:vAlign w:val="center"/>
          </w:tcPr>
          <w:p w14:paraId="7D0C09CE" w14:textId="77777777" w:rsidR="00445D16" w:rsidRPr="00CD4EB2" w:rsidRDefault="00445D16" w:rsidP="00637BF1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4EEDC7" w14:textId="77777777" w:rsidTr="00637BF1">
        <w:trPr>
          <w:trHeight w:val="52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7300E5C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19A3BB23" w14:textId="0441D971" w:rsidR="00445D16" w:rsidRPr="00CD4EB2" w:rsidRDefault="0098319D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19</w:t>
            </w:r>
          </w:p>
        </w:tc>
      </w:tr>
      <w:tr w:rsidR="00445D16" w:rsidRPr="00CD4EB2" w14:paraId="261D8BA0" w14:textId="77777777" w:rsidTr="00637BF1">
        <w:trPr>
          <w:trHeight w:val="561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04D0BF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67C906FA" w14:textId="396DDFD3" w:rsidR="00445D16" w:rsidRPr="00CD4EB2" w:rsidRDefault="00516949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2B91EFFB" w14:textId="77777777" w:rsidTr="00637BF1">
        <w:trPr>
          <w:trHeight w:val="55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68234B1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C2C53A6" w14:textId="4695E689" w:rsidR="00445D16" w:rsidRPr="00CD4EB2" w:rsidRDefault="0098319D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0270917A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8B04082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Crioprecipitados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3CA78A47" w14:textId="47307ABE" w:rsidR="00445D16" w:rsidRPr="00CD4EB2" w:rsidRDefault="00516949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1A45CA72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338993F8" w14:textId="77777777" w:rsidR="00445D16" w:rsidRPr="00CD4EB2" w:rsidRDefault="00445D16" w:rsidP="00637BF1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3FFE4FBD" w14:textId="6897A89C" w:rsidR="00445D16" w:rsidRPr="00CD4EB2" w:rsidRDefault="0098319D" w:rsidP="00C97832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19</w:t>
            </w:r>
          </w:p>
        </w:tc>
      </w:tr>
    </w:tbl>
    <w:p w14:paraId="53D1161F" w14:textId="785B2C0C" w:rsidR="00384093" w:rsidRDefault="00C97832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5" w:name="_Toc178931360"/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de Tipos de Transfusão por Unidade | Fonte: </w:t>
      </w:r>
      <w:r w:rsidR="000A46F8">
        <w:rPr>
          <w:rFonts w:ascii="Arial" w:hAnsi="Arial" w:cs="Arial"/>
          <w:i w:val="0"/>
          <w:iCs w:val="0"/>
          <w:color w:val="auto"/>
          <w:sz w:val="16"/>
          <w:szCs w:val="16"/>
        </w:rPr>
        <w:t>Sistema de Informação de Produção Hemoterápica</w:t>
      </w:r>
      <w:bookmarkEnd w:id="45"/>
    </w:p>
    <w:p w14:paraId="46CD4E54" w14:textId="77777777" w:rsidR="00714B51" w:rsidRPr="00CC36AA" w:rsidRDefault="00714B51" w:rsidP="00CC36AA">
      <w:pPr>
        <w:spacing w:before="240" w:line="360" w:lineRule="auto"/>
        <w:rPr>
          <w:rFonts w:ascii="Arial" w:hAnsi="Arial" w:cs="Arial"/>
          <w:color w:val="000000" w:themeColor="text1"/>
        </w:rPr>
      </w:pPr>
    </w:p>
    <w:p w14:paraId="1AE8328C" w14:textId="4CB88A1E" w:rsidR="003E4906" w:rsidRPr="00CD4EB2" w:rsidRDefault="00EB446B" w:rsidP="000156F1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6" w:name="_Toc158119984"/>
      <w:bookmarkStart w:id="47" w:name="_Toc17893130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Serviço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specializado em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egurança 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edicina do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rabalho (SESMT)</w:t>
      </w:r>
      <w:bookmarkEnd w:id="46"/>
      <w:bookmarkEnd w:id="47"/>
    </w:p>
    <w:p w14:paraId="3DD5C6BD" w14:textId="322C5DBE" w:rsidR="006E7317" w:rsidRPr="00CD4EB2" w:rsidRDefault="00BC1B63" w:rsidP="000156F1">
      <w:pPr>
        <w:spacing w:before="240" w:after="240" w:line="360" w:lineRule="auto"/>
        <w:ind w:left="-993" w:right="-568" w:firstLine="708"/>
        <w:jc w:val="both"/>
        <w:rPr>
          <w:rFonts w:ascii="Arial" w:hAnsi="Arial" w:cs="Arial"/>
          <w:shd w:val="clear" w:color="auto" w:fill="FFFFFF"/>
        </w:rPr>
      </w:pPr>
      <w:r w:rsidRPr="00CD4EB2">
        <w:rPr>
          <w:rFonts w:ascii="Arial" w:hAnsi="Arial" w:cs="Arial"/>
          <w:bCs/>
          <w:shd w:val="clear" w:color="auto" w:fill="FFFFFF"/>
        </w:rPr>
        <w:t xml:space="preserve">O </w:t>
      </w:r>
      <w:r w:rsidRPr="00CD4EB2">
        <w:rPr>
          <w:rFonts w:ascii="Arial" w:hAnsi="Arial" w:cs="Arial"/>
          <w:shd w:val="clear" w:color="auto" w:fill="FFFFFF"/>
        </w:rPr>
        <w:t>SESMT tem</w:t>
      </w:r>
      <w:r w:rsidR="003E4906" w:rsidRPr="00CD4EB2">
        <w:rPr>
          <w:rFonts w:ascii="Arial" w:hAnsi="Arial" w:cs="Arial"/>
          <w:shd w:val="clear" w:color="auto" w:fill="FFFFFF"/>
        </w:rPr>
        <w:t xml:space="preserve"> a finalidade de promover a saúde e proteger a integridade do trabalhador no local de trabalho. Suas regras de constituição e funcionamento encontram-se previstas na Norma Regulamentadora de Segurança e Saúde no Trabalho – NR 4</w:t>
      </w:r>
      <w:r w:rsidR="0083002C" w:rsidRPr="00CD4EB2">
        <w:rPr>
          <w:rFonts w:ascii="Arial" w:hAnsi="Arial" w:cs="Arial"/>
          <w:shd w:val="clear" w:color="auto" w:fill="FFFFFF"/>
        </w:rPr>
        <w:t xml:space="preserve">, </w:t>
      </w:r>
      <w:r w:rsidR="00540078" w:rsidRPr="00CD4EB2">
        <w:rPr>
          <w:rFonts w:ascii="Arial" w:hAnsi="Arial" w:cs="Arial"/>
          <w:shd w:val="clear" w:color="auto" w:fill="FFFFFF"/>
        </w:rPr>
        <w:t>trabalha em prol de tornar os locais de trabalho mais seguros, com avaliações periódicas em cada setor e projetos de melhorias no ambiente profissional, a fim de inibir acidentes de trabalho e doenças ocupacionais, garantindo a saúde e segurança dos colaboradores.</w:t>
      </w:r>
    </w:p>
    <w:p w14:paraId="5ECDEF8F" w14:textId="1D6C1FBC" w:rsidR="001E7052" w:rsidRPr="00CD4EB2" w:rsidRDefault="00BB0B11" w:rsidP="000156F1">
      <w:pPr>
        <w:shd w:val="clear" w:color="auto" w:fill="FFFFFF"/>
        <w:spacing w:before="240" w:after="0" w:line="360" w:lineRule="auto"/>
        <w:ind w:left="-993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O SESMT é composto por:</w:t>
      </w:r>
    </w:p>
    <w:p w14:paraId="51012529" w14:textId="02EC1660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Médico do Trabalho</w:t>
      </w:r>
      <w:r w:rsidR="00C4269C" w:rsidRPr="00CD4EB2">
        <w:rPr>
          <w:rFonts w:ascii="Arial" w:hAnsi="Arial" w:cs="Arial"/>
        </w:rPr>
        <w:t>;</w:t>
      </w:r>
    </w:p>
    <w:p w14:paraId="33FB6445" w14:textId="362306C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Engenheiro de Segurança do Trabalho</w:t>
      </w:r>
      <w:r w:rsidR="00C4269C" w:rsidRPr="00CD4EB2">
        <w:rPr>
          <w:rFonts w:ascii="Arial" w:hAnsi="Arial" w:cs="Arial"/>
        </w:rPr>
        <w:t>;</w:t>
      </w:r>
    </w:p>
    <w:p w14:paraId="4E4284C1" w14:textId="78C849C6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Enfermeira do Trabalho</w:t>
      </w:r>
      <w:r w:rsidR="00C4269C" w:rsidRPr="00CD4EB2">
        <w:rPr>
          <w:rFonts w:ascii="Arial" w:hAnsi="Arial" w:cs="Arial"/>
        </w:rPr>
        <w:t>;</w:t>
      </w:r>
    </w:p>
    <w:p w14:paraId="1B1C2183" w14:textId="77777777" w:rsidR="004F7682" w:rsidRDefault="00BB0B11" w:rsidP="004F7682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3 Técnico em Segurança do Trabalho</w:t>
      </w:r>
      <w:r w:rsidR="00C4269C" w:rsidRPr="00CD4EB2">
        <w:rPr>
          <w:rFonts w:ascii="Arial" w:hAnsi="Arial" w:cs="Arial"/>
        </w:rPr>
        <w:t>.</w:t>
      </w:r>
    </w:p>
    <w:p w14:paraId="31E543AA" w14:textId="0B857D14" w:rsidR="000C08ED" w:rsidRPr="004F7682" w:rsidRDefault="00BB0B11" w:rsidP="004F7682">
      <w:pPr>
        <w:spacing w:before="240" w:line="360" w:lineRule="auto"/>
        <w:ind w:left="-993"/>
        <w:jc w:val="both"/>
        <w:rPr>
          <w:rFonts w:ascii="Arial" w:hAnsi="Arial" w:cs="Arial"/>
        </w:rPr>
      </w:pPr>
      <w:r w:rsidRPr="004F7682">
        <w:rPr>
          <w:rFonts w:ascii="Arial" w:hAnsi="Arial" w:cs="Arial"/>
          <w:bCs/>
        </w:rPr>
        <w:t>Entre suas principais atribuições podemos citar:</w:t>
      </w:r>
    </w:p>
    <w:p w14:paraId="576ED9F9" w14:textId="147011DD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Inspeções de área com o objetivo de identificar e </w:t>
      </w:r>
      <w:r w:rsidR="00714B51" w:rsidRPr="00CD4EB2">
        <w:rPr>
          <w:rFonts w:ascii="Arial" w:hAnsi="Arial" w:cs="Arial"/>
        </w:rPr>
        <w:t>prevenir</w:t>
      </w:r>
      <w:r w:rsidRPr="00CD4EB2">
        <w:rPr>
          <w:rFonts w:ascii="Arial" w:hAnsi="Arial" w:cs="Arial"/>
        </w:rPr>
        <w:t xml:space="preserve"> riscos;</w:t>
      </w:r>
    </w:p>
    <w:p w14:paraId="52AD0298" w14:textId="136CF68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Inspecionar, orientar e fornecer Equipamentos de Proteção individual (EPI);</w:t>
      </w:r>
    </w:p>
    <w:p w14:paraId="52495297" w14:textId="0936E0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Realizar treinamentos de saúde e segurança;</w:t>
      </w:r>
    </w:p>
    <w:p w14:paraId="61F24EBC" w14:textId="55BEA4E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Investigar acidentes e elaborar planos de ação;</w:t>
      </w:r>
    </w:p>
    <w:p w14:paraId="27C36102" w14:textId="6FDA54D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Atender a legislação vigente;</w:t>
      </w:r>
    </w:p>
    <w:p w14:paraId="7EED1DEA" w14:textId="470932B5" w:rsidR="000F146A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 os Programas Legais tanto de medicina como de segurança do trabalho;</w:t>
      </w:r>
    </w:p>
    <w:p w14:paraId="70BB4913" w14:textId="669FD42C" w:rsidR="00666767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Ações de conscientização sobre saúde e segurança;</w:t>
      </w:r>
    </w:p>
    <w:p w14:paraId="2832BD77" w14:textId="16EDA7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e inspeção do sistema de combate a incêndio;</w:t>
      </w:r>
    </w:p>
    <w:p w14:paraId="3D9B4B42" w14:textId="02C87B1E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Recebimento de atestado;</w:t>
      </w:r>
    </w:p>
    <w:p w14:paraId="09A2F254" w14:textId="2789A1AF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Realização de exames ocupacionais;</w:t>
      </w:r>
    </w:p>
    <w:p w14:paraId="4B3741B4" w14:textId="40E00E7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Atendimento médico ocupacional;</w:t>
      </w:r>
    </w:p>
    <w:p w14:paraId="21E07148" w14:textId="4A0B8C7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Indicadores de saúde e segurança;</w:t>
      </w:r>
    </w:p>
    <w:p w14:paraId="3A66974C" w14:textId="5B9D3924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Campanha de vacina</w:t>
      </w:r>
    </w:p>
    <w:p w14:paraId="0CC704AC" w14:textId="192DFD5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Controle de armazenamento de materiais </w:t>
      </w:r>
      <w:r w:rsidR="00384093" w:rsidRPr="00CD4EB2">
        <w:rPr>
          <w:rFonts w:ascii="Arial" w:hAnsi="Arial" w:cs="Arial"/>
        </w:rPr>
        <w:t>perfurocortantes</w:t>
      </w:r>
      <w:r w:rsidRPr="00CD4EB2">
        <w:rPr>
          <w:rFonts w:ascii="Arial" w:hAnsi="Arial" w:cs="Arial"/>
        </w:rPr>
        <w:t xml:space="preserve"> nos setores;</w:t>
      </w:r>
    </w:p>
    <w:p w14:paraId="4A0AE797" w14:textId="77777777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Saúde e segurança com empresas terceirizadas;</w:t>
      </w:r>
    </w:p>
    <w:p w14:paraId="1F637309" w14:textId="0AE681F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Auxilio em ações da Comissão Interna de Prevenção de Acidentes (CIPA);</w:t>
      </w:r>
    </w:p>
    <w:p w14:paraId="60EAD8CC" w14:textId="462A4F83" w:rsidR="00905641" w:rsidRPr="00CD4EB2" w:rsidRDefault="006E7317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Elaborar, p</w:t>
      </w:r>
      <w:r w:rsidR="00905641" w:rsidRPr="00CD4EB2">
        <w:rPr>
          <w:rFonts w:ascii="Arial" w:hAnsi="Arial" w:cs="Arial"/>
        </w:rPr>
        <w:t>reencher e assinar documentos de saúde ocupacional como o</w:t>
      </w:r>
      <w:hyperlink r:id="rId14" w:tgtFrame="_blank" w:history="1">
        <w:r w:rsidR="00905641" w:rsidRPr="00CD4EB2">
          <w:rPr>
            <w:rStyle w:val="Hyperlink"/>
            <w:rFonts w:ascii="Arial" w:hAnsi="Arial" w:cs="Arial"/>
            <w:color w:val="auto"/>
            <w:u w:val="none"/>
          </w:rPr>
          <w:t> </w:t>
        </w:r>
        <w:r w:rsidR="00905641" w:rsidRPr="00CD4EB2">
          <w:rPr>
            <w:rStyle w:val="Hyperlink"/>
            <w:rFonts w:ascii="Arial" w:hAnsi="Arial" w:cs="Arial"/>
            <w:bCs/>
            <w:color w:val="auto"/>
            <w:u w:val="none"/>
          </w:rPr>
          <w:t>Programa de Controle Médico de Saúde Ocupacional (PCMSO)</w:t>
        </w:r>
      </w:hyperlink>
      <w:r w:rsidR="00905641" w:rsidRPr="00CD4EB2">
        <w:rPr>
          <w:rFonts w:ascii="Arial" w:hAnsi="Arial" w:cs="Arial"/>
        </w:rPr>
        <w:t> e o Laudo Técnico das Condições Ambientais de Trabalho (LTCAT);</w:t>
      </w:r>
    </w:p>
    <w:p w14:paraId="0597858C" w14:textId="2789E725" w:rsidR="005147C6" w:rsidRPr="00CD4EB2" w:rsidRDefault="00905641" w:rsidP="004C68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dos</w:t>
      </w:r>
      <w:r w:rsidR="006E7317" w:rsidRPr="00CD4EB2">
        <w:rPr>
          <w:rFonts w:ascii="Arial" w:hAnsi="Arial" w:cs="Arial"/>
        </w:rPr>
        <w:t xml:space="preserve"> la</w:t>
      </w:r>
      <w:r w:rsidR="00D42A68" w:rsidRPr="00CD4EB2">
        <w:rPr>
          <w:rFonts w:ascii="Arial" w:hAnsi="Arial" w:cs="Arial"/>
        </w:rPr>
        <w:t>udos radiom</w:t>
      </w:r>
      <w:r w:rsidR="006E7317" w:rsidRPr="00CD4EB2">
        <w:rPr>
          <w:rFonts w:ascii="Arial" w:hAnsi="Arial" w:cs="Arial"/>
        </w:rPr>
        <w:t>étricos</w:t>
      </w:r>
      <w:r w:rsidR="003C7911" w:rsidRPr="00CD4EB2">
        <w:rPr>
          <w:rFonts w:ascii="Arial" w:hAnsi="Arial" w:cs="Arial"/>
        </w:rPr>
        <w:t xml:space="preserve"> e distribuição dos </w:t>
      </w:r>
      <w:r w:rsidRPr="00CD4EB2">
        <w:rPr>
          <w:rFonts w:ascii="Arial" w:hAnsi="Arial" w:cs="Arial"/>
        </w:rPr>
        <w:t>dosímetros</w:t>
      </w:r>
      <w:r w:rsidR="00D04331" w:rsidRPr="00CD4EB2">
        <w:rPr>
          <w:rFonts w:ascii="Arial" w:hAnsi="Arial" w:cs="Arial"/>
        </w:rPr>
        <w:t>.</w:t>
      </w:r>
    </w:p>
    <w:p w14:paraId="1F47C27D" w14:textId="7FA33ACF" w:rsidR="0027348E" w:rsidRPr="00CD4EB2" w:rsidRDefault="0027348E" w:rsidP="004E4C8F">
      <w:pPr>
        <w:pStyle w:val="Textbody"/>
        <w:spacing w:before="240" w:after="240" w:line="360" w:lineRule="auto"/>
        <w:ind w:left="-993" w:right="-568" w:firstLine="851"/>
        <w:jc w:val="both"/>
        <w:rPr>
          <w:color w:val="000000" w:themeColor="text1"/>
          <w:sz w:val="22"/>
          <w:szCs w:val="22"/>
        </w:rPr>
      </w:pPr>
      <w:r w:rsidRPr="00CD4EB2">
        <w:rPr>
          <w:color w:val="000000" w:themeColor="text1"/>
          <w:sz w:val="22"/>
          <w:szCs w:val="22"/>
        </w:rPr>
        <w:t xml:space="preserve">Também </w:t>
      </w:r>
      <w:r w:rsidR="00780CB3" w:rsidRPr="00CD4EB2">
        <w:rPr>
          <w:color w:val="000000" w:themeColor="text1"/>
          <w:sz w:val="22"/>
          <w:szCs w:val="22"/>
        </w:rPr>
        <w:t xml:space="preserve">no mês de </w:t>
      </w:r>
      <w:r w:rsidR="0098319D">
        <w:rPr>
          <w:color w:val="000000" w:themeColor="text1"/>
          <w:sz w:val="22"/>
          <w:szCs w:val="22"/>
        </w:rPr>
        <w:t>outubro</w:t>
      </w:r>
      <w:r w:rsidR="00780CB3" w:rsidRPr="00CD4EB2">
        <w:rPr>
          <w:color w:val="000000" w:themeColor="text1"/>
          <w:sz w:val="22"/>
          <w:szCs w:val="22"/>
        </w:rPr>
        <w:t>/2024</w:t>
      </w:r>
      <w:r w:rsidRPr="00CD4EB2">
        <w:rPr>
          <w:color w:val="000000" w:themeColor="text1"/>
          <w:sz w:val="22"/>
          <w:szCs w:val="22"/>
        </w:rPr>
        <w:t>, o Serviço Especializado em Segurança e em Medicina do Trabalho (SESMT), realizou as seguintes ações:</w:t>
      </w:r>
    </w:p>
    <w:tbl>
      <w:tblPr>
        <w:tblStyle w:val="Tabelacomgrade"/>
        <w:tblW w:w="10632" w:type="dxa"/>
        <w:tblInd w:w="-998" w:type="dxa"/>
        <w:tblLook w:val="04A0" w:firstRow="1" w:lastRow="0" w:firstColumn="1" w:lastColumn="0" w:noHBand="0" w:noVBand="1"/>
      </w:tblPr>
      <w:tblGrid>
        <w:gridCol w:w="7797"/>
        <w:gridCol w:w="2835"/>
      </w:tblGrid>
      <w:tr w:rsidR="007F5A27" w:rsidRPr="00CD4EB2" w14:paraId="20320F19" w14:textId="77777777" w:rsidTr="005A4EDB">
        <w:trPr>
          <w:trHeight w:val="444"/>
          <w:tblHeader/>
        </w:trPr>
        <w:tc>
          <w:tcPr>
            <w:tcW w:w="10632" w:type="dxa"/>
            <w:gridSpan w:val="2"/>
            <w:shd w:val="clear" w:color="auto" w:fill="00344C"/>
            <w:vAlign w:val="center"/>
          </w:tcPr>
          <w:p w14:paraId="5B712F57" w14:textId="516B85DD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lastRenderedPageBreak/>
              <w:t>AÇÕES REALIZAD</w:t>
            </w:r>
            <w:r w:rsidR="00605B9D" w:rsidRPr="00CD4EB2">
              <w:rPr>
                <w:rFonts w:ascii="Arial" w:hAnsi="Arial" w:cs="Arial"/>
                <w:b/>
                <w:bCs/>
              </w:rPr>
              <w:t>A</w:t>
            </w:r>
            <w:r w:rsidRPr="00CD4EB2">
              <w:rPr>
                <w:rFonts w:ascii="Arial" w:hAnsi="Arial" w:cs="Arial"/>
                <w:b/>
                <w:bCs/>
              </w:rPr>
              <w:t>S</w:t>
            </w:r>
          </w:p>
        </w:tc>
      </w:tr>
      <w:tr w:rsidR="007F5A27" w:rsidRPr="00CD4EB2" w14:paraId="5B80D0C3" w14:textId="77777777" w:rsidTr="005A4EDB">
        <w:trPr>
          <w:trHeight w:val="547"/>
          <w:tblHeader/>
        </w:trPr>
        <w:tc>
          <w:tcPr>
            <w:tcW w:w="7797" w:type="dxa"/>
            <w:shd w:val="clear" w:color="auto" w:fill="D9D9D9" w:themeFill="background1" w:themeFillShade="D9"/>
            <w:vAlign w:val="center"/>
          </w:tcPr>
          <w:p w14:paraId="34B92E8A" w14:textId="0748C2CA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Descrição</w:t>
            </w:r>
          </w:p>
        </w:tc>
        <w:tc>
          <w:tcPr>
            <w:tcW w:w="2835" w:type="dxa"/>
            <w:shd w:val="clear" w:color="auto" w:fill="D9D9D9" w:themeFill="background1" w:themeFillShade="D9"/>
            <w:vAlign w:val="center"/>
          </w:tcPr>
          <w:p w14:paraId="3F3B282B" w14:textId="097CC112" w:rsidR="007F5A27" w:rsidRPr="00CD4EB2" w:rsidRDefault="007F5A27" w:rsidP="0083349A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Quant.:</w:t>
            </w:r>
          </w:p>
        </w:tc>
      </w:tr>
      <w:tr w:rsidR="007F5A27" w:rsidRPr="00CD4EB2" w14:paraId="206C45A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7D5AC31" w14:textId="0F77170B" w:rsidR="007F5A27" w:rsidRPr="00CD4EB2" w:rsidRDefault="007F5A27" w:rsidP="007F5A27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Controle de EPI’s – Itens entregues, exceto máscaras descartáveis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B3BCE75" w14:textId="466D8891" w:rsidR="007F5A27" w:rsidRPr="00CD4EB2" w:rsidRDefault="0098319D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139</w:t>
            </w:r>
          </w:p>
        </w:tc>
      </w:tr>
      <w:tr w:rsidR="00516949" w:rsidRPr="00CD4EB2" w14:paraId="174A9B7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A5F0A8" w14:textId="7855B1F0" w:rsidR="00516949" w:rsidRPr="00CD4EB2" w:rsidRDefault="00516949" w:rsidP="007F5A27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Audiometria Total Ocupacional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70E366C" w14:textId="3A18C53D" w:rsidR="00516949" w:rsidRDefault="00516949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98319D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CD4EB2" w14:paraId="4CF6A2F5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198E57" w14:textId="5D20E3DE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Mangueiras de Combate de Incêndio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3765062" w14:textId="17FF9F9A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61E1229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3E3DE14" w14:textId="32791759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Solicitação de Teste de Controle da Qualidade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7CB6B53" w14:textId="07A23EB4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5A6A3D6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2EC9D06" w14:textId="2DB58383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Investigação – FRAT e CAT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A50D78F" w14:textId="15B91AA9" w:rsidR="00516949" w:rsidRPr="00CD4EB2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98319D">
              <w:rPr>
                <w:rFonts w:ascii="Arial" w:hAnsi="Arial" w:cs="Arial"/>
                <w:color w:val="000000" w:themeColor="text1"/>
              </w:rPr>
              <w:t>7</w:t>
            </w:r>
          </w:p>
        </w:tc>
      </w:tr>
      <w:tr w:rsidR="00516949" w:rsidRPr="00CD4EB2" w14:paraId="419DF489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325618" w14:textId="4A68A94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Atendimentos Médicos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DADB6" w14:textId="4CD8A9A7" w:rsidR="00516949" w:rsidRPr="00CD4EB2" w:rsidRDefault="0098319D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49</w:t>
            </w:r>
          </w:p>
        </w:tc>
      </w:tr>
      <w:tr w:rsidR="00516949" w:rsidRPr="00CD4EB2" w14:paraId="7CDAB81E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A75F8AB" w14:textId="7DE7B474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Integração de Segurança para novos colaboradores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AD15C9C" w14:textId="771BB3E1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98319D">
              <w:rPr>
                <w:rFonts w:ascii="Arial" w:hAnsi="Arial" w:cs="Arial"/>
                <w:color w:val="000000" w:themeColor="text1"/>
              </w:rPr>
              <w:t>4</w:t>
            </w:r>
          </w:p>
        </w:tc>
      </w:tr>
      <w:tr w:rsidR="00516949" w:rsidRPr="00CD4EB2" w14:paraId="741B046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63BB084E" w14:textId="20BB303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Exames periódicos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93A7EB1" w14:textId="1C81A21A" w:rsidR="00516949" w:rsidRPr="00CD4EB2" w:rsidRDefault="0098319D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24</w:t>
            </w:r>
          </w:p>
        </w:tc>
      </w:tr>
      <w:tr w:rsidR="00516949" w:rsidRPr="00CD4EB2" w14:paraId="7795728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3EDEAB2" w14:textId="666336D7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Retorno ao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951862E" w14:textId="5AF8BB9A" w:rsidR="00516949" w:rsidRPr="00CD4EB2" w:rsidRDefault="0098319D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CD4EB2" w14:paraId="09CC887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FC5252" w14:textId="28BFE21D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Admissionais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EEECA1C" w14:textId="6FED3814" w:rsidR="00516949" w:rsidRPr="00CD4EB2" w:rsidRDefault="0098319D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14</w:t>
            </w:r>
          </w:p>
        </w:tc>
      </w:tr>
      <w:tr w:rsidR="00516949" w:rsidRPr="00CD4EB2" w14:paraId="6E7443C1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9D1513D" w14:textId="6DE210F3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Demissionais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264D68" w14:textId="17A9F313" w:rsidR="00516949" w:rsidRPr="00CD4EB2" w:rsidRDefault="0098319D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9</w:t>
            </w:r>
          </w:p>
        </w:tc>
      </w:tr>
      <w:tr w:rsidR="00516949" w:rsidRPr="00CD4EB2" w14:paraId="675E088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8981AC3" w14:textId="276000E8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APR para terceiras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477B9E" w14:textId="1B84DDB4" w:rsidR="00516949" w:rsidRPr="00CD4EB2" w:rsidRDefault="0098319D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516949" w:rsidRPr="00CD4EB2" w14:paraId="6B4C26A8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036F529" w14:textId="40084898" w:rsidR="00516949" w:rsidRPr="00CD4EB2" w:rsidRDefault="00516949" w:rsidP="0051694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Atendimento Triagens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7767FC6F" w14:textId="4B634AFD" w:rsidR="00516949" w:rsidRDefault="0098319D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49</w:t>
            </w:r>
          </w:p>
        </w:tc>
      </w:tr>
      <w:tr w:rsidR="00516949" w:rsidRPr="00CD4EB2" w14:paraId="16394A4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9D3D71B" w14:textId="6BFB1DCE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Notificação de colaboradores em desacordo a NR 32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EEFF290" w14:textId="3BB03693" w:rsidR="00516949" w:rsidRPr="00CD4EB2" w:rsidRDefault="0098319D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</w:t>
            </w:r>
          </w:p>
        </w:tc>
      </w:tr>
      <w:tr w:rsidR="00516949" w:rsidRPr="00CD4EB2" w14:paraId="142F5E8D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86851C9" w14:textId="60F44C2D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Visita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</w:rPr>
              <w:t>T</w:t>
            </w:r>
            <w:r w:rsidRPr="00CD4EB2">
              <w:rPr>
                <w:rFonts w:ascii="Arial" w:hAnsi="Arial" w:cs="Arial"/>
                <w:color w:val="000000" w:themeColor="text1"/>
              </w:rPr>
              <w:t>écnica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de Saúde e Segurança no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5165108" w14:textId="21943896" w:rsidR="00516949" w:rsidRPr="00CD4EB2" w:rsidRDefault="0098319D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37</w:t>
            </w:r>
          </w:p>
        </w:tc>
      </w:tr>
      <w:tr w:rsidR="00516949" w:rsidRPr="00CD4EB2" w14:paraId="716F1AE0" w14:textId="77777777" w:rsidTr="005A4EDB">
        <w:trPr>
          <w:trHeight w:val="561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84AF500" w14:textId="31C08698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Teste de alarme sonoro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EA60087" w14:textId="17F799CA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516949" w:rsidRPr="00CD4EB2" w14:paraId="1A118E00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E66E980" w14:textId="2E8CA7C9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do sistema de hidrantes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D18C384" w14:textId="10D3A3D1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516949" w:rsidRPr="00CD4EB2" w14:paraId="3790D8F3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E8150D2" w14:textId="5A1EF192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lâmpadas de Emergência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065252" w14:textId="22403CB4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516949" w:rsidRPr="00CD4EB2" w14:paraId="5EC4120C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F29C56F" w14:textId="2D139D3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extintores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0880F69" w14:textId="466FDDF3" w:rsidR="00516949" w:rsidRPr="00CD4EB2" w:rsidRDefault="0098319D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CD4EB2" w14:paraId="6AAA351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FEE447A" w14:textId="1F84C29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Inspeção em caixa de </w:t>
            </w:r>
            <w:r w:rsidR="00ED6875" w:rsidRPr="00CD4EB2">
              <w:rPr>
                <w:rFonts w:ascii="Arial" w:hAnsi="Arial" w:cs="Arial"/>
                <w:color w:val="000000" w:themeColor="text1"/>
              </w:rPr>
              <w:t>perfuro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cortantes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C5D5DC" w14:textId="13A202D9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98319D">
              <w:rPr>
                <w:rFonts w:ascii="Arial" w:hAnsi="Arial" w:cs="Arial"/>
                <w:color w:val="000000" w:themeColor="text1"/>
              </w:rPr>
              <w:t>4</w:t>
            </w:r>
          </w:p>
        </w:tc>
      </w:tr>
      <w:tr w:rsidR="00516949" w:rsidRPr="00CD4EB2" w14:paraId="5F0EF5F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DCC310F" w14:textId="402790E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Realocação de gestantes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D82D415" w14:textId="36D3B7BB" w:rsidR="00516949" w:rsidRPr="00CD4EB2" w:rsidRDefault="0098319D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CD4EB2" w14:paraId="50773FF0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66DA873" w14:textId="43B2FCB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lastRenderedPageBreak/>
              <w:t>Atestados Recebidos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7E3FD40" w14:textId="6906E2AF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98319D">
              <w:rPr>
                <w:rFonts w:ascii="Arial" w:hAnsi="Arial" w:cs="Arial"/>
                <w:color w:val="000000" w:themeColor="text1"/>
              </w:rPr>
              <w:t>31</w:t>
            </w:r>
          </w:p>
        </w:tc>
      </w:tr>
      <w:tr w:rsidR="00516949" w:rsidRPr="00CD4EB2" w14:paraId="613EE9E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CCF9F48" w14:textId="5670C34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Campanha de vacinação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E80C5" w14:textId="760DCD46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-</w:t>
            </w:r>
          </w:p>
        </w:tc>
      </w:tr>
    </w:tbl>
    <w:p w14:paraId="7CEF4438" w14:textId="13F65DD2" w:rsidR="000A46F8" w:rsidRPr="000A46F8" w:rsidRDefault="000A46F8" w:rsidP="000A46F8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8" w:name="_Toc178931361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por quantitativo das ações do SESMT | Fonte: SESMT HERSO</w:t>
      </w:r>
      <w:bookmarkEnd w:id="48"/>
    </w:p>
    <w:p w14:paraId="02DEE499" w14:textId="334218B7" w:rsidR="00F75671" w:rsidRPr="00CD4EB2" w:rsidRDefault="00F75671" w:rsidP="000E6684">
      <w:pPr>
        <w:pStyle w:val="Textbody"/>
        <w:spacing w:before="240" w:line="360" w:lineRule="auto"/>
        <w:ind w:left="-993" w:firstLine="993"/>
        <w:jc w:val="both"/>
        <w:rPr>
          <w:bCs/>
          <w:sz w:val="22"/>
          <w:szCs w:val="22"/>
        </w:rPr>
      </w:pPr>
      <w:r w:rsidRPr="00CD4EB2">
        <w:rPr>
          <w:bCs/>
          <w:sz w:val="22"/>
          <w:szCs w:val="22"/>
        </w:rPr>
        <w:t>Sistema de combate a incêndio da unidade é composto por:</w:t>
      </w:r>
    </w:p>
    <w:p w14:paraId="3BF4634D" w14:textId="71797404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alarme sonoro;</w:t>
      </w:r>
    </w:p>
    <w:p w14:paraId="299250C6" w14:textId="2A0CA620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luz de emergência;</w:t>
      </w:r>
    </w:p>
    <w:p w14:paraId="6D319791" w14:textId="424DD917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12 Hidratantes com acionamento de alarme;</w:t>
      </w:r>
    </w:p>
    <w:p w14:paraId="2558A921" w14:textId="5DB65E21" w:rsidR="00263FA4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Extintores de incêndios (74 unidades distribuídos na unidade entre extintores (PQS 6KG, PQS 4KG, AP 10 LT, CO2 6KG</w:t>
      </w:r>
      <w:r w:rsidR="0085287C" w:rsidRPr="00CD4EB2">
        <w:rPr>
          <w:sz w:val="22"/>
          <w:szCs w:val="22"/>
        </w:rPr>
        <w:t>) conforme necessidade prevista</w:t>
      </w:r>
      <w:r w:rsidR="00C4269C" w:rsidRPr="00CD4EB2">
        <w:rPr>
          <w:sz w:val="22"/>
          <w:szCs w:val="22"/>
        </w:rPr>
        <w:t>.</w:t>
      </w:r>
    </w:p>
    <w:p w14:paraId="6EE20152" w14:textId="77777777" w:rsidR="00436F70" w:rsidRPr="00CD4EB2" w:rsidRDefault="00436F70" w:rsidP="00436F70">
      <w:pPr>
        <w:pStyle w:val="Textbody"/>
        <w:spacing w:before="240" w:line="360" w:lineRule="auto"/>
        <w:ind w:left="-993" w:firstLine="993"/>
        <w:jc w:val="both"/>
        <w:rPr>
          <w:sz w:val="22"/>
          <w:szCs w:val="22"/>
        </w:rPr>
      </w:pPr>
    </w:p>
    <w:p w14:paraId="00C7A981" w14:textId="41F92673" w:rsidR="004E0903" w:rsidRPr="00CD4EB2" w:rsidRDefault="00C4269C" w:rsidP="000E6684">
      <w:pPr>
        <w:pStyle w:val="Ttulo2"/>
        <w:numPr>
          <w:ilvl w:val="1"/>
          <w:numId w:val="1"/>
        </w:numPr>
        <w:spacing w:before="240" w:after="240" w:line="360" w:lineRule="auto"/>
        <w:ind w:left="-993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9" w:name="_Toc158119985"/>
      <w:bookmarkStart w:id="50" w:name="_Toc17893130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Comissões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écnicas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H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ospitalar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es</w:t>
      </w:r>
      <w:bookmarkEnd w:id="49"/>
      <w:bookmarkEnd w:id="50"/>
    </w:p>
    <w:p w14:paraId="3BEED078" w14:textId="3729D8BE" w:rsidR="00C4269C" w:rsidRPr="00CD4EB2" w:rsidRDefault="00610EDE" w:rsidP="000A46F8">
      <w:pPr>
        <w:spacing w:before="240" w:line="360" w:lineRule="auto"/>
        <w:ind w:left="-993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212529"/>
          <w:shd w:val="clear" w:color="auto" w:fill="FFFFFF"/>
        </w:rPr>
        <w:t> 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As comissões s</w:t>
      </w:r>
      <w:r w:rsidRPr="00CD4EB2">
        <w:rPr>
          <w:rFonts w:ascii="Arial" w:hAnsi="Arial" w:cs="Arial"/>
          <w:color w:val="212529"/>
          <w:shd w:val="clear" w:color="auto" w:fill="FFFFFF"/>
        </w:rPr>
        <w:t>ão formadas por profissionais técni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>cos, como médicos e enfermeiros,</w:t>
      </w:r>
      <w:r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coordenadores, supervisores e diretoria, mensalmente até o dia 10 de todos os meses são realizadas reuniões para tratar </w:t>
      </w:r>
      <w:r w:rsidR="00C4269C" w:rsidRPr="00CD4EB2">
        <w:rPr>
          <w:rFonts w:ascii="Arial" w:hAnsi="Arial" w:cs="Arial"/>
          <w:color w:val="212529"/>
          <w:shd w:val="clear" w:color="auto" w:fill="FFFFFF"/>
        </w:rPr>
        <w:t>dos assuntos pertinentes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 a cada área, </w:t>
      </w:r>
      <w:r w:rsidRPr="00CD4EB2">
        <w:rPr>
          <w:rFonts w:ascii="Arial" w:hAnsi="Arial" w:cs="Arial"/>
          <w:color w:val="212529"/>
          <w:shd w:val="clear" w:color="auto" w:fill="FFFFFF"/>
        </w:rPr>
        <w:t>têm como principal função servir de instrumento de gestão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para garantir maior segurança ao paciente. 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>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principal papel das comissões é a melhoria contínua dos processos internos,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desenvolver e apresentar propostas de modernização dos atendimentos e aperfeiçoamento da rotina, tendo como foco central sempre a melhor qualidade no atendimento prestado ao paciente.</w:t>
      </w:r>
      <w:r w:rsidR="000A46F8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</w:rPr>
        <w:t>Comissões atuantes no HERSO</w:t>
      </w:r>
      <w:r w:rsidR="00C4269C" w:rsidRPr="00CD4EB2">
        <w:rPr>
          <w:rFonts w:ascii="Arial" w:hAnsi="Arial" w:cs="Arial"/>
        </w:rPr>
        <w:t>:</w:t>
      </w:r>
    </w:p>
    <w:p w14:paraId="606E8662" w14:textId="7AE2D2F4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Revisão de Prontuários;</w:t>
      </w:r>
    </w:p>
    <w:p w14:paraId="56770136" w14:textId="6AC3CBB5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>Revisão</w:t>
      </w:r>
      <w:r w:rsidRPr="00CD4EB2">
        <w:rPr>
          <w:rFonts w:ascii="Arial" w:hAnsi="Arial" w:cs="Arial"/>
        </w:rPr>
        <w:t xml:space="preserve"> de Óbitos;</w:t>
      </w:r>
    </w:p>
    <w:p w14:paraId="0B7BD261" w14:textId="746ABC56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Médica</w:t>
      </w:r>
      <w:r w:rsidR="009679E1" w:rsidRPr="00CD4EB2">
        <w:rPr>
          <w:rFonts w:ascii="Arial" w:hAnsi="Arial" w:cs="Arial"/>
        </w:rPr>
        <w:t>;</w:t>
      </w:r>
    </w:p>
    <w:p w14:paraId="1A25D871" w14:textId="3DC82A6D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em Enfermagem;</w:t>
      </w:r>
    </w:p>
    <w:p w14:paraId="0A2E4E26" w14:textId="431062C0" w:rsidR="00894A9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Controle de Infecção Hospitalar; </w:t>
      </w:r>
    </w:p>
    <w:p w14:paraId="53928201" w14:textId="66A940B5" w:rsidR="006F2FC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Intra-Hospitalar de Doação de Órgãos e Tecidos para Transplantes (CIHDOTT);</w:t>
      </w:r>
    </w:p>
    <w:p w14:paraId="37B183A9" w14:textId="06243B3F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Comissão Interna de Prevenção de Acidentes (CIPA);</w:t>
      </w:r>
    </w:p>
    <w:p w14:paraId="1352A7B4" w14:textId="77DB923C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Documentação Médica e Estatística</w:t>
      </w:r>
      <w:r w:rsidR="00E37BE7" w:rsidRPr="00CD4EB2">
        <w:rPr>
          <w:rFonts w:ascii="Arial" w:hAnsi="Arial" w:cs="Arial"/>
        </w:rPr>
        <w:t>;</w:t>
      </w:r>
    </w:p>
    <w:p w14:paraId="307F4BC4" w14:textId="37018B0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Comitê de Ética em Pesquisa (CEP); </w:t>
      </w:r>
    </w:p>
    <w:p w14:paraId="3FAAE0FF" w14:textId="514016D0" w:rsidR="00E37BE7" w:rsidRPr="00CD4EB2" w:rsidRDefault="000066A2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da </w:t>
      </w:r>
      <w:r w:rsidR="00E37BE7" w:rsidRPr="00CD4EB2">
        <w:rPr>
          <w:rFonts w:ascii="Arial" w:hAnsi="Arial" w:cs="Arial"/>
        </w:rPr>
        <w:t>Equipe Multiprofissional de Terapia Nutricional (EMTN);</w:t>
      </w:r>
    </w:p>
    <w:p w14:paraId="57C930A5" w14:textId="22B80008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Farmácia e Terapêutica; </w:t>
      </w:r>
    </w:p>
    <w:p w14:paraId="50A825B9" w14:textId="07E5FDE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Proteção Radiológica;</w:t>
      </w:r>
      <w:r w:rsidR="000066A2" w:rsidRPr="00CD4EB2">
        <w:rPr>
          <w:rFonts w:ascii="Arial" w:hAnsi="Arial" w:cs="Arial"/>
        </w:rPr>
        <w:t xml:space="preserve"> </w:t>
      </w:r>
    </w:p>
    <w:p w14:paraId="14A2E79E" w14:textId="1D4AA6AB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Biossegurança;</w:t>
      </w:r>
    </w:p>
    <w:p w14:paraId="0F657491" w14:textId="2E056124" w:rsidR="00A71D85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 xml:space="preserve">Gerenciamento de </w:t>
      </w:r>
      <w:r w:rsidRPr="00CD4EB2">
        <w:rPr>
          <w:rFonts w:ascii="Arial" w:hAnsi="Arial" w:cs="Arial"/>
        </w:rPr>
        <w:t>Resíduos de Serviços de Saúde;</w:t>
      </w:r>
    </w:p>
    <w:p w14:paraId="46923D6D" w14:textId="2007AB2F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Transfusional;</w:t>
      </w:r>
    </w:p>
    <w:p w14:paraId="6B58A32E" w14:textId="6CD61539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Interna de Qualidade; </w:t>
      </w:r>
    </w:p>
    <w:p w14:paraId="149B441A" w14:textId="613EFC92" w:rsidR="000C08ED" w:rsidRPr="00CD4EB2" w:rsidRDefault="007A5CF9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Humanização;</w:t>
      </w:r>
    </w:p>
    <w:p w14:paraId="1923F4D0" w14:textId="486C465A" w:rsidR="00E57656" w:rsidRPr="00CD4EB2" w:rsidRDefault="00E57656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Segurança do Paciente (CSP);</w:t>
      </w:r>
    </w:p>
    <w:p w14:paraId="3B72CEDB" w14:textId="7CD3D850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Padronização de Produtos para Saúde; </w:t>
      </w:r>
    </w:p>
    <w:p w14:paraId="06A08258" w14:textId="661E6B4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Integridade da Pele;</w:t>
      </w:r>
    </w:p>
    <w:p w14:paraId="31DB1077" w14:textId="380734B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Acidentes com Material Biológico (CAMB); </w:t>
      </w:r>
    </w:p>
    <w:p w14:paraId="14975D03" w14:textId="077E8F8D" w:rsidR="00ED3380" w:rsidRPr="00CD4EB2" w:rsidRDefault="00257D3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de Gerenciamento de Pacientes com Risco de Longa Permanência.</w:t>
      </w:r>
    </w:p>
    <w:p w14:paraId="506775D3" w14:textId="77777777" w:rsidR="000C4F68" w:rsidRDefault="000C4F68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7ECE8F64" w14:textId="77777777" w:rsidR="0098319D" w:rsidRDefault="0098319D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5B4FD358" w14:textId="77777777" w:rsidR="0098319D" w:rsidRDefault="0098319D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04999FAF" w14:textId="77777777" w:rsidR="0098319D" w:rsidRDefault="0098319D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59A27CA7" w14:textId="77777777" w:rsidR="0098319D" w:rsidRDefault="0098319D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6BEA308A" w14:textId="77777777" w:rsidR="0098319D" w:rsidRDefault="0098319D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6C5CFF0E" w14:textId="77777777" w:rsidR="0098319D" w:rsidRDefault="0098319D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5C220B10" w14:textId="77777777" w:rsidR="0098319D" w:rsidRDefault="0098319D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019EB3BC" w14:textId="77777777" w:rsidR="0098319D" w:rsidRDefault="0098319D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6EF8140C" w14:textId="77777777" w:rsidR="0098319D" w:rsidRDefault="0098319D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16C67F9B" w14:textId="77777777" w:rsidR="0098319D" w:rsidRDefault="0098319D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15E8136D" w14:textId="77777777" w:rsidR="0098319D" w:rsidRDefault="0098319D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1A31223A" w14:textId="77777777" w:rsidR="0098319D" w:rsidRDefault="0098319D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32F28442" w14:textId="77777777" w:rsidR="0098319D" w:rsidRDefault="0098319D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4BFCE615" w14:textId="77777777" w:rsidR="0098319D" w:rsidRDefault="0098319D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5835D5D7" w14:textId="77777777" w:rsidR="0098319D" w:rsidRDefault="0098319D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077067D2" w14:textId="77777777" w:rsidR="0098319D" w:rsidRDefault="0098319D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7F9CD6BB" w14:textId="2ADC47A6" w:rsidR="000C4F68" w:rsidRDefault="000C4F68" w:rsidP="000C4F6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1" w:name="_Toc17893130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EVENTOS E AÇÕES</w:t>
      </w:r>
      <w:bookmarkEnd w:id="51"/>
    </w:p>
    <w:p w14:paraId="7EC7FEEB" w14:textId="77777777" w:rsidR="004E4C8F" w:rsidRPr="00080115" w:rsidRDefault="004E4C8F" w:rsidP="00080115">
      <w:pPr>
        <w:pStyle w:val="Corpodetexto"/>
      </w:pPr>
    </w:p>
    <w:p w14:paraId="53AE2544" w14:textId="0B8BD5FF" w:rsidR="005B630B" w:rsidRPr="005B630B" w:rsidRDefault="005B630B" w:rsidP="005B630B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HUMANIZAÇÃO</w:t>
      </w:r>
      <w:r w:rsidR="00384093">
        <w:rPr>
          <w:rFonts w:ascii="Arial" w:hAnsi="Arial" w:cs="Arial"/>
          <w:b/>
          <w:bCs/>
        </w:rPr>
        <w:t xml:space="preserve"> | </w:t>
      </w:r>
      <w:r w:rsidR="0098319D">
        <w:rPr>
          <w:rFonts w:ascii="Arial" w:hAnsi="Arial" w:cs="Arial"/>
          <w:b/>
          <w:bCs/>
          <w:lang w:val="pt-PT"/>
        </w:rPr>
        <w:t>OUTUBRO ROSA</w:t>
      </w:r>
    </w:p>
    <w:p w14:paraId="36E9410D" w14:textId="5AD888BA" w:rsidR="000A46F8" w:rsidRPr="003F2275" w:rsidRDefault="000A46F8" w:rsidP="005B630B">
      <w:pPr>
        <w:pStyle w:val="PargrafodaLista"/>
        <w:keepNext/>
        <w:spacing w:before="240" w:line="360" w:lineRule="auto"/>
        <w:ind w:left="-993" w:right="-567"/>
      </w:pPr>
    </w:p>
    <w:p w14:paraId="2757F63E" w14:textId="443C06BD" w:rsidR="003F2275" w:rsidRDefault="0098319D" w:rsidP="005B630B">
      <w:pPr>
        <w:pStyle w:val="PargrafodaLista"/>
        <w:keepNext/>
        <w:spacing w:before="240" w:line="360" w:lineRule="auto"/>
        <w:ind w:left="-993" w:right="-567"/>
        <w:jc w:val="center"/>
      </w:pPr>
      <w:r w:rsidRPr="0098319D">
        <w:rPr>
          <w:noProof/>
        </w:rPr>
        <w:drawing>
          <wp:inline distT="0" distB="0" distL="0" distR="0" wp14:anchorId="2A2F773A" wp14:editId="5E1D1B86">
            <wp:extent cx="5619750" cy="5666975"/>
            <wp:effectExtent l="0" t="0" r="0" b="0"/>
            <wp:docPr id="29134132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341320" name=""/>
                    <pic:cNvPicPr/>
                  </pic:nvPicPr>
                  <pic:blipFill rotWithShape="1">
                    <a:blip r:embed="rId15"/>
                    <a:srcRect t="23749" b="31058"/>
                    <a:stretch/>
                  </pic:blipFill>
                  <pic:spPr bwMode="auto">
                    <a:xfrm>
                      <a:off x="0" y="0"/>
                      <a:ext cx="5626115" cy="5673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733229" w14:textId="389698D6" w:rsidR="007C7CA0" w:rsidRPr="003F2275" w:rsidRDefault="000A46F8" w:rsidP="003F2275">
      <w:pPr>
        <w:pStyle w:val="Legenda"/>
        <w:jc w:val="center"/>
        <w:rPr>
          <w:rFonts w:ascii="Arial" w:hAnsi="Arial" w:cs="Arial"/>
          <w:b/>
          <w:bCs/>
          <w:i w:val="0"/>
          <w:iCs w:val="0"/>
          <w:color w:val="auto"/>
          <w:sz w:val="16"/>
          <w:szCs w:val="16"/>
        </w:rPr>
      </w:pPr>
      <w:bookmarkStart w:id="52" w:name="_Toc181953154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98319D">
        <w:rPr>
          <w:rFonts w:ascii="Arial" w:hAnsi="Arial" w:cs="Arial"/>
          <w:i w:val="0"/>
          <w:iCs w:val="0"/>
          <w:color w:val="auto"/>
          <w:sz w:val="16"/>
          <w:szCs w:val="16"/>
        </w:rPr>
        <w:t>Outubro Rosa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Fotografia: </w:t>
      </w:r>
      <w:r w:rsidR="005B630B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HERSO/IPGSE</w:t>
      </w:r>
      <w:bookmarkEnd w:id="52"/>
    </w:p>
    <w:p w14:paraId="0ACC3961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4965287E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5386E284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15DB2A5A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255F418D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38C2728F" w14:textId="13F47CAA" w:rsidR="003F2275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  <w:r w:rsidRPr="0098319D">
        <w:rPr>
          <w:noProof/>
        </w:rPr>
        <w:drawing>
          <wp:inline distT="0" distB="0" distL="0" distR="0" wp14:anchorId="0461416A" wp14:editId="5E436E32">
            <wp:extent cx="5495925" cy="5372453"/>
            <wp:effectExtent l="0" t="0" r="0" b="0"/>
            <wp:docPr id="164119047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190474" name=""/>
                    <pic:cNvPicPr/>
                  </pic:nvPicPr>
                  <pic:blipFill rotWithShape="1">
                    <a:blip r:embed="rId16"/>
                    <a:srcRect t="24786" b="31404"/>
                    <a:stretch/>
                  </pic:blipFill>
                  <pic:spPr bwMode="auto">
                    <a:xfrm>
                      <a:off x="0" y="0"/>
                      <a:ext cx="5509049" cy="5385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9F62A" w14:textId="54F1079A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3" w:name="_Toc181953155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98319D">
        <w:rPr>
          <w:rFonts w:ascii="Arial" w:hAnsi="Arial" w:cs="Arial"/>
          <w:i w:val="0"/>
          <w:iCs w:val="0"/>
          <w:color w:val="auto"/>
          <w:sz w:val="16"/>
          <w:szCs w:val="16"/>
        </w:rPr>
        <w:t>Outubro Rosa</w:t>
      </w:r>
      <w:r w:rsidR="0098319D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A27ABF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3"/>
    </w:p>
    <w:p w14:paraId="44A07BC6" w14:textId="77777777" w:rsidR="00A27ABF" w:rsidRDefault="00A27ABF" w:rsidP="00A27ABF"/>
    <w:p w14:paraId="69DCCA3D" w14:textId="77777777" w:rsidR="00A27ABF" w:rsidRDefault="00A27ABF" w:rsidP="00A27ABF"/>
    <w:p w14:paraId="0DCFD3EE" w14:textId="77777777" w:rsidR="00A27ABF" w:rsidRDefault="00A27ABF" w:rsidP="00A27ABF"/>
    <w:p w14:paraId="5F222A3C" w14:textId="77777777" w:rsidR="00A27ABF" w:rsidRPr="00A27ABF" w:rsidRDefault="00A27ABF" w:rsidP="00A27ABF"/>
    <w:p w14:paraId="3CD47224" w14:textId="5FD8B7EA" w:rsidR="00183AA8" w:rsidRDefault="00183AA8" w:rsidP="00183AA8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183AA8">
        <w:rPr>
          <w:rFonts w:ascii="Arial" w:hAnsi="Arial" w:cs="Arial"/>
          <w:b/>
          <w:bCs/>
        </w:rPr>
        <w:lastRenderedPageBreak/>
        <w:t xml:space="preserve">HUMANIZAÇÃO </w:t>
      </w:r>
      <w:r w:rsidR="00384093" w:rsidRPr="00183AA8">
        <w:rPr>
          <w:rFonts w:ascii="Arial" w:hAnsi="Arial" w:cs="Arial"/>
          <w:b/>
          <w:bCs/>
        </w:rPr>
        <w:t xml:space="preserve">| </w:t>
      </w:r>
      <w:r w:rsidR="0098319D">
        <w:rPr>
          <w:rFonts w:ascii="Arial" w:hAnsi="Arial" w:cs="Arial"/>
          <w:b/>
          <w:bCs/>
        </w:rPr>
        <w:t>DIA DO FISIOTERAPEUTA</w:t>
      </w:r>
    </w:p>
    <w:p w14:paraId="1B298858" w14:textId="77777777" w:rsidR="00183AA8" w:rsidRPr="00A27ABF" w:rsidRDefault="00183AA8" w:rsidP="00183AA8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4E8DAA86" w14:textId="4D35051A" w:rsidR="000A46F8" w:rsidRDefault="0089587F" w:rsidP="0089587F">
      <w:pPr>
        <w:keepNext/>
        <w:spacing w:before="240" w:line="360" w:lineRule="auto"/>
        <w:ind w:left="360"/>
        <w:jc w:val="center"/>
      </w:pPr>
      <w:r w:rsidRPr="0089587F">
        <w:rPr>
          <w:noProof/>
        </w:rPr>
        <w:drawing>
          <wp:inline distT="0" distB="0" distL="0" distR="0" wp14:anchorId="06119CBA" wp14:editId="252D15FB">
            <wp:extent cx="4203383" cy="5604510"/>
            <wp:effectExtent l="0" t="0" r="6985" b="0"/>
            <wp:docPr id="87453615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53615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209723" cy="561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B9E4" w14:textId="0D4B7014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4" w:name="_Toc181953156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89587F">
        <w:rPr>
          <w:rFonts w:ascii="Arial" w:hAnsi="Arial" w:cs="Arial"/>
          <w:i w:val="0"/>
          <w:iCs w:val="0"/>
          <w:color w:val="auto"/>
          <w:sz w:val="16"/>
          <w:szCs w:val="16"/>
        </w:rPr>
        <w:t>Dia do Fisioterapeuta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4"/>
    </w:p>
    <w:p w14:paraId="103B6711" w14:textId="77777777" w:rsidR="003F2275" w:rsidRDefault="003F2275" w:rsidP="003F2275"/>
    <w:p w14:paraId="2D0F0777" w14:textId="77777777" w:rsidR="00183AA8" w:rsidRDefault="00183AA8" w:rsidP="003F2275"/>
    <w:p w14:paraId="354914A9" w14:textId="77777777" w:rsidR="00183AA8" w:rsidRDefault="00183AA8" w:rsidP="003F2275"/>
    <w:p w14:paraId="570C3062" w14:textId="77777777" w:rsidR="00183AA8" w:rsidRDefault="00183AA8" w:rsidP="003F2275"/>
    <w:p w14:paraId="3584128C" w14:textId="77777777" w:rsidR="00183AA8" w:rsidRDefault="00183AA8" w:rsidP="003F2275"/>
    <w:p w14:paraId="6E9299F5" w14:textId="77777777" w:rsidR="00183AA8" w:rsidRDefault="00183AA8" w:rsidP="003F2275"/>
    <w:p w14:paraId="0E6EF540" w14:textId="77777777" w:rsidR="00183AA8" w:rsidRDefault="00183AA8" w:rsidP="003F2275"/>
    <w:p w14:paraId="28E507A5" w14:textId="77777777" w:rsidR="00A82B1F" w:rsidRPr="0089587F" w:rsidRDefault="00A82B1F" w:rsidP="0089587F">
      <w:pPr>
        <w:keepNext/>
        <w:spacing w:before="240"/>
        <w:ind w:right="-567"/>
        <w:rPr>
          <w:rFonts w:ascii="Arial" w:hAnsi="Arial" w:cs="Arial"/>
          <w:b/>
          <w:bCs/>
          <w:lang w:val="pt-PT"/>
        </w:rPr>
      </w:pPr>
    </w:p>
    <w:p w14:paraId="60F8F92B" w14:textId="10A78A43" w:rsidR="00183AA8" w:rsidRDefault="0089587F" w:rsidP="00EB5A4F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 w:rsidRPr="0089587F">
        <w:rPr>
          <w:rFonts w:ascii="Arial" w:hAnsi="Arial" w:cs="Arial"/>
          <w:b/>
          <w:bCs/>
          <w:noProof/>
          <w:lang w:val="pt-PT"/>
        </w:rPr>
        <w:drawing>
          <wp:inline distT="0" distB="0" distL="0" distR="0" wp14:anchorId="066FE909" wp14:editId="00811573">
            <wp:extent cx="2916013" cy="5242538"/>
            <wp:effectExtent l="0" t="0" r="0" b="0"/>
            <wp:docPr id="19335316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5316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23375" cy="525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D5031" w14:textId="77777777" w:rsidR="00183AA8" w:rsidRDefault="00183AA8" w:rsidP="00183AA8">
      <w:pPr>
        <w:pStyle w:val="PargrafodaLista"/>
        <w:keepNext/>
        <w:spacing w:before="240" w:line="360" w:lineRule="auto"/>
        <w:ind w:left="-993" w:right="-567"/>
        <w:jc w:val="center"/>
      </w:pPr>
    </w:p>
    <w:p w14:paraId="48EA399F" w14:textId="3B95F678" w:rsidR="00183AA8" w:rsidRDefault="00183AA8" w:rsidP="00183AA8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5" w:name="_Toc181953157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89587F">
        <w:rPr>
          <w:rFonts w:ascii="Arial" w:hAnsi="Arial" w:cs="Arial"/>
          <w:i w:val="0"/>
          <w:iCs w:val="0"/>
          <w:color w:val="auto"/>
          <w:sz w:val="16"/>
          <w:szCs w:val="16"/>
        </w:rPr>
        <w:t>Dia do Fisioterapeuta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5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4F2AD800" w14:textId="77777777" w:rsidR="00183AA8" w:rsidRDefault="00183AA8" w:rsidP="00183AA8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5E07D705" w14:textId="77777777" w:rsidR="00A82B1F" w:rsidRPr="00DA7135" w:rsidRDefault="00A82B1F" w:rsidP="00DA7135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7AA73BBE" w14:textId="1F9EB523" w:rsidR="00183AA8" w:rsidRDefault="0089587F" w:rsidP="00A82B1F">
      <w:pPr>
        <w:pStyle w:val="PargrafodaLista"/>
        <w:keepNext/>
        <w:numPr>
          <w:ilvl w:val="0"/>
          <w:numId w:val="11"/>
        </w:numPr>
        <w:spacing w:before="240" w:line="360" w:lineRule="auto"/>
        <w:ind w:left="-993" w:right="-567" w:firstLine="0"/>
        <w:contextualSpacing w:val="0"/>
      </w:pPr>
      <w:r>
        <w:rPr>
          <w:rFonts w:ascii="Arial" w:hAnsi="Arial" w:cs="Arial"/>
          <w:b/>
          <w:bCs/>
        </w:rPr>
        <w:t>HUMANIZAÇÃO</w:t>
      </w:r>
      <w:r w:rsidR="00A82B1F" w:rsidRPr="00A82B1F">
        <w:rPr>
          <w:rFonts w:ascii="Arial" w:hAnsi="Arial" w:cs="Arial"/>
          <w:b/>
          <w:bCs/>
        </w:rPr>
        <w:t xml:space="preserve"> </w:t>
      </w:r>
      <w:r w:rsidR="00183AA8" w:rsidRPr="00A82B1F">
        <w:rPr>
          <w:rFonts w:ascii="Arial" w:hAnsi="Arial" w:cs="Arial"/>
          <w:b/>
          <w:bCs/>
        </w:rPr>
        <w:t xml:space="preserve">| </w:t>
      </w:r>
      <w:r>
        <w:rPr>
          <w:rFonts w:ascii="Arial" w:hAnsi="Arial" w:cs="Arial"/>
          <w:b/>
          <w:bCs/>
        </w:rPr>
        <w:t>DIA DO TERAPEUTA OCUPACIONAL</w:t>
      </w:r>
    </w:p>
    <w:p w14:paraId="567589AA" w14:textId="60D93DF3" w:rsidR="003F2275" w:rsidRDefault="0089587F" w:rsidP="00183AA8">
      <w:pPr>
        <w:pStyle w:val="Legenda"/>
        <w:jc w:val="center"/>
      </w:pPr>
      <w:r w:rsidRPr="0089587F">
        <w:rPr>
          <w:noProof/>
        </w:rPr>
        <w:drawing>
          <wp:inline distT="0" distB="0" distL="0" distR="0" wp14:anchorId="092A8386" wp14:editId="34378C84">
            <wp:extent cx="3510805" cy="5833110"/>
            <wp:effectExtent l="0" t="0" r="0" b="0"/>
            <wp:docPr id="118560539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605393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515375" cy="5840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9D18D" w14:textId="185AFDBE" w:rsidR="007C7CA0" w:rsidRPr="003F2275" w:rsidRDefault="003F2275" w:rsidP="003F2275">
      <w:pPr>
        <w:pStyle w:val="Legenda"/>
        <w:ind w:left="-993" w:right="-567"/>
        <w:jc w:val="center"/>
        <w:rPr>
          <w:rFonts w:ascii="Arial" w:hAnsi="Arial" w:cs="Arial"/>
          <w:b/>
          <w:bCs/>
          <w:i w:val="0"/>
          <w:iCs w:val="0"/>
          <w:color w:val="000000" w:themeColor="text1"/>
          <w:sz w:val="16"/>
          <w:szCs w:val="16"/>
        </w:rPr>
      </w:pPr>
      <w:bookmarkStart w:id="56" w:name="_Toc181953158"/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Figura </w:t>
      </w:r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begin"/>
      </w:r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instrText xml:space="preserve"> SEQ Figura \* ARABIC </w:instrText>
      </w:r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000000" w:themeColor="text1"/>
          <w:sz w:val="16"/>
          <w:szCs w:val="16"/>
        </w:rPr>
        <w:t>6</w:t>
      </w:r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end"/>
      </w:r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– </w:t>
      </w:r>
      <w:r w:rsidR="0089587F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>Dia do Terapeuta Ocupacional</w:t>
      </w:r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| Fotografia: </w:t>
      </w:r>
      <w:r w:rsidR="00A82B1F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Comissão do Núcleo de Segurança do Paciente </w:t>
      </w:r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>HERSO/IPGSE</w:t>
      </w:r>
      <w:bookmarkEnd w:id="56"/>
    </w:p>
    <w:p w14:paraId="27AD6F78" w14:textId="77777777" w:rsidR="003F2275" w:rsidRDefault="003F2275" w:rsidP="007C7CA0">
      <w:pPr>
        <w:pStyle w:val="PargrafodaLista"/>
        <w:spacing w:before="240" w:line="360" w:lineRule="auto"/>
        <w:ind w:left="-993" w:right="-567"/>
        <w:rPr>
          <w:rFonts w:ascii="Arial" w:hAnsi="Arial" w:cs="Arial"/>
          <w:b/>
          <w:bCs/>
        </w:rPr>
      </w:pPr>
    </w:p>
    <w:p w14:paraId="7F10A321" w14:textId="77777777" w:rsidR="00A82B1F" w:rsidRDefault="00A82B1F" w:rsidP="007C7CA0">
      <w:pPr>
        <w:pStyle w:val="PargrafodaLista"/>
        <w:spacing w:before="240" w:line="360" w:lineRule="auto"/>
        <w:ind w:left="-993" w:right="-567"/>
        <w:rPr>
          <w:rFonts w:ascii="Arial" w:hAnsi="Arial" w:cs="Arial"/>
          <w:b/>
          <w:bCs/>
        </w:rPr>
      </w:pPr>
    </w:p>
    <w:p w14:paraId="6D55D40F" w14:textId="77777777" w:rsidR="00A82B1F" w:rsidRDefault="00A82B1F" w:rsidP="007C7CA0">
      <w:pPr>
        <w:pStyle w:val="PargrafodaLista"/>
        <w:spacing w:before="240" w:line="360" w:lineRule="auto"/>
        <w:ind w:left="-993" w:right="-567"/>
        <w:rPr>
          <w:rFonts w:ascii="Arial" w:hAnsi="Arial" w:cs="Arial"/>
          <w:b/>
          <w:bCs/>
        </w:rPr>
      </w:pPr>
    </w:p>
    <w:p w14:paraId="142DB836" w14:textId="77777777" w:rsidR="00A82B1F" w:rsidRDefault="00A82B1F" w:rsidP="007C7CA0">
      <w:pPr>
        <w:pStyle w:val="PargrafodaLista"/>
        <w:spacing w:before="240" w:line="360" w:lineRule="auto"/>
        <w:ind w:left="-993" w:right="-567"/>
        <w:rPr>
          <w:rFonts w:ascii="Arial" w:hAnsi="Arial" w:cs="Arial"/>
          <w:b/>
          <w:bCs/>
        </w:rPr>
      </w:pPr>
    </w:p>
    <w:p w14:paraId="6B3821F6" w14:textId="77777777" w:rsidR="00A82B1F" w:rsidRDefault="00A82B1F" w:rsidP="007C7CA0">
      <w:pPr>
        <w:pStyle w:val="PargrafodaLista"/>
        <w:spacing w:before="240" w:line="360" w:lineRule="auto"/>
        <w:ind w:left="-993" w:right="-567"/>
        <w:rPr>
          <w:rFonts w:ascii="Arial" w:hAnsi="Arial" w:cs="Arial"/>
          <w:b/>
          <w:bCs/>
        </w:rPr>
      </w:pPr>
    </w:p>
    <w:p w14:paraId="20D34C58" w14:textId="77777777" w:rsidR="00A82B1F" w:rsidRDefault="00A82B1F" w:rsidP="007C7CA0">
      <w:pPr>
        <w:pStyle w:val="PargrafodaLista"/>
        <w:spacing w:before="240" w:line="360" w:lineRule="auto"/>
        <w:ind w:left="-993" w:right="-567"/>
        <w:rPr>
          <w:rFonts w:ascii="Arial" w:hAnsi="Arial" w:cs="Arial"/>
          <w:b/>
          <w:bCs/>
        </w:rPr>
      </w:pPr>
    </w:p>
    <w:p w14:paraId="461A147D" w14:textId="77777777" w:rsidR="00A82B1F" w:rsidRDefault="00A82B1F" w:rsidP="007C7CA0">
      <w:pPr>
        <w:pStyle w:val="PargrafodaLista"/>
        <w:spacing w:before="240" w:line="360" w:lineRule="auto"/>
        <w:ind w:left="-993" w:right="-567"/>
        <w:rPr>
          <w:rFonts w:ascii="Arial" w:hAnsi="Arial" w:cs="Arial"/>
          <w:b/>
          <w:bCs/>
        </w:rPr>
      </w:pPr>
    </w:p>
    <w:p w14:paraId="0B1FB9DC" w14:textId="5A46ED97" w:rsidR="00A82B1F" w:rsidRDefault="0089587F" w:rsidP="00A82B1F">
      <w:pPr>
        <w:pStyle w:val="PargrafodaLista"/>
        <w:keepNext/>
        <w:numPr>
          <w:ilvl w:val="0"/>
          <w:numId w:val="11"/>
        </w:numPr>
        <w:spacing w:before="240" w:line="360" w:lineRule="auto"/>
        <w:ind w:left="-993" w:right="-567" w:firstLine="0"/>
        <w:contextualSpacing w:val="0"/>
      </w:pPr>
      <w:r>
        <w:rPr>
          <w:rFonts w:ascii="Arial" w:hAnsi="Arial" w:cs="Arial"/>
          <w:b/>
          <w:bCs/>
        </w:rPr>
        <w:t>HUMANIZAÇÃO</w:t>
      </w:r>
      <w:r w:rsidRPr="00A82B1F">
        <w:rPr>
          <w:rFonts w:ascii="Arial" w:hAnsi="Arial" w:cs="Arial"/>
          <w:b/>
          <w:bCs/>
        </w:rPr>
        <w:t xml:space="preserve"> </w:t>
      </w:r>
      <w:r w:rsidR="00A82B1F" w:rsidRPr="00A82B1F">
        <w:rPr>
          <w:rFonts w:ascii="Arial" w:hAnsi="Arial" w:cs="Arial"/>
          <w:b/>
          <w:bCs/>
        </w:rPr>
        <w:t xml:space="preserve">| </w:t>
      </w:r>
      <w:r>
        <w:rPr>
          <w:rFonts w:ascii="Arial" w:hAnsi="Arial" w:cs="Arial"/>
          <w:b/>
          <w:bCs/>
        </w:rPr>
        <w:t>DIA DO MÉDICO</w:t>
      </w:r>
    </w:p>
    <w:p w14:paraId="1BEBF39D" w14:textId="33A41A82" w:rsidR="003F2275" w:rsidRDefault="0089587F" w:rsidP="00A82B1F">
      <w:pPr>
        <w:pStyle w:val="PargrafodaLista"/>
        <w:keepNext/>
        <w:spacing w:before="240" w:line="360" w:lineRule="auto"/>
        <w:ind w:left="-993" w:right="-567"/>
        <w:jc w:val="center"/>
      </w:pPr>
      <w:r w:rsidRPr="0089587F">
        <w:rPr>
          <w:noProof/>
        </w:rPr>
        <w:drawing>
          <wp:inline distT="0" distB="0" distL="0" distR="0" wp14:anchorId="3999AB45" wp14:editId="5144C574">
            <wp:extent cx="5760720" cy="4320540"/>
            <wp:effectExtent l="0" t="0" r="0" b="3810"/>
            <wp:docPr id="47626827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268279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021CE" w14:textId="65AFAE69" w:rsidR="00A82B1F" w:rsidRPr="003F2275" w:rsidRDefault="003F2275" w:rsidP="00A82B1F">
      <w:pPr>
        <w:pStyle w:val="Legenda"/>
        <w:ind w:left="-993" w:right="-567"/>
        <w:jc w:val="center"/>
        <w:rPr>
          <w:rFonts w:ascii="Arial" w:hAnsi="Arial" w:cs="Arial"/>
          <w:b/>
          <w:bCs/>
          <w:i w:val="0"/>
          <w:iCs w:val="0"/>
          <w:color w:val="000000" w:themeColor="text1"/>
          <w:sz w:val="16"/>
          <w:szCs w:val="16"/>
        </w:rPr>
      </w:pPr>
      <w:bookmarkStart w:id="57" w:name="_Toc181953159"/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Figura </w:t>
      </w:r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begin"/>
      </w:r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instrText xml:space="preserve"> SEQ Figura \* ARABIC </w:instrText>
      </w:r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000000" w:themeColor="text1"/>
          <w:sz w:val="16"/>
          <w:szCs w:val="16"/>
        </w:rPr>
        <w:t>7</w:t>
      </w:r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end"/>
      </w:r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– </w:t>
      </w:r>
      <w:r w:rsidR="0089587F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>Dia do Médico</w:t>
      </w:r>
      <w:r w:rsidR="00A82B1F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</w:t>
      </w:r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| Fotografia: </w:t>
      </w:r>
      <w:r w:rsidR="00A82B1F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Comissão do Núcleo de Segurança do Paciente </w:t>
      </w:r>
      <w:r w:rsidR="00A82B1F"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>HERSO/IPGSE</w:t>
      </w:r>
      <w:bookmarkEnd w:id="57"/>
    </w:p>
    <w:p w14:paraId="3789C480" w14:textId="2C1DD1C6" w:rsidR="003F2275" w:rsidRDefault="003F2275" w:rsidP="003F2275">
      <w:pPr>
        <w:pStyle w:val="Legenda"/>
        <w:ind w:left="-993" w:right="-567"/>
        <w:jc w:val="center"/>
        <w:rPr>
          <w:rFonts w:ascii="Arial" w:hAnsi="Arial" w:cs="Arial"/>
          <w:b/>
          <w:bCs/>
          <w:i w:val="0"/>
          <w:iCs w:val="0"/>
          <w:color w:val="000000" w:themeColor="text1"/>
          <w:sz w:val="16"/>
          <w:szCs w:val="16"/>
        </w:rPr>
      </w:pPr>
    </w:p>
    <w:p w14:paraId="39EEB14F" w14:textId="77777777" w:rsidR="00754306" w:rsidRDefault="00754306" w:rsidP="00754306"/>
    <w:p w14:paraId="5E304CC1" w14:textId="77777777" w:rsidR="00754306" w:rsidRDefault="00754306" w:rsidP="00754306"/>
    <w:p w14:paraId="0188E6EE" w14:textId="77777777" w:rsidR="00754306" w:rsidRDefault="00754306" w:rsidP="00754306"/>
    <w:p w14:paraId="0AC11D85" w14:textId="77777777" w:rsidR="00754306" w:rsidRDefault="00754306" w:rsidP="00754306"/>
    <w:p w14:paraId="73341397" w14:textId="77777777" w:rsidR="00754306" w:rsidRDefault="00754306" w:rsidP="00754306"/>
    <w:p w14:paraId="525ACA02" w14:textId="77777777" w:rsidR="00754306" w:rsidRDefault="00754306" w:rsidP="00754306"/>
    <w:p w14:paraId="49BE4B6D" w14:textId="77777777" w:rsidR="00754306" w:rsidRDefault="00754306" w:rsidP="00754306"/>
    <w:p w14:paraId="2009DA49" w14:textId="77777777" w:rsidR="00754306" w:rsidRDefault="00754306" w:rsidP="00754306"/>
    <w:p w14:paraId="0DD96D90" w14:textId="77777777" w:rsidR="00754306" w:rsidRPr="00754306" w:rsidRDefault="00754306" w:rsidP="00754306"/>
    <w:p w14:paraId="1ADD67A2" w14:textId="77777777" w:rsidR="00A82B1F" w:rsidRDefault="00A82B1F" w:rsidP="003F2275">
      <w:pPr>
        <w:pStyle w:val="PargrafodaLista"/>
        <w:spacing w:before="240" w:line="360" w:lineRule="auto"/>
        <w:ind w:left="-993"/>
        <w:rPr>
          <w:rFonts w:ascii="Arial" w:hAnsi="Arial" w:cs="Arial"/>
          <w:b/>
          <w:bCs/>
        </w:rPr>
      </w:pPr>
    </w:p>
    <w:p w14:paraId="4B7DBCE0" w14:textId="25DC98DC" w:rsidR="003F2275" w:rsidRDefault="0089587F" w:rsidP="00A82B1F">
      <w:pPr>
        <w:pStyle w:val="PargrafodaLista"/>
        <w:spacing w:before="240" w:line="360" w:lineRule="auto"/>
        <w:ind w:left="-993"/>
        <w:jc w:val="center"/>
        <w:rPr>
          <w:rFonts w:ascii="Arial" w:hAnsi="Arial" w:cs="Arial"/>
          <w:b/>
          <w:bCs/>
        </w:rPr>
      </w:pPr>
      <w:r w:rsidRPr="0089587F">
        <w:rPr>
          <w:rFonts w:ascii="Arial" w:hAnsi="Arial" w:cs="Arial"/>
          <w:b/>
          <w:bCs/>
          <w:noProof/>
        </w:rPr>
        <w:drawing>
          <wp:inline distT="0" distB="0" distL="0" distR="0" wp14:anchorId="1AE0EDE4" wp14:editId="7A030F38">
            <wp:extent cx="4674870" cy="6233160"/>
            <wp:effectExtent l="0" t="0" r="0" b="0"/>
            <wp:docPr id="64590695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906956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678118" cy="6237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86B31" w14:textId="1AE8C5C6" w:rsidR="00812E51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8" w:name="_Toc181953160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8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 - </w:t>
      </w:r>
      <w:r w:rsidR="0089587F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>Dia do Médico</w:t>
      </w:r>
      <w:r w:rsidR="00A82B1F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</w:t>
      </w:r>
      <w:r w:rsidR="00A82B1F"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| Fotografia: </w:t>
      </w:r>
      <w:r w:rsidR="00A82B1F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Comissão do Núcleo de Segurança do Paciente </w:t>
      </w:r>
      <w:r w:rsidR="00A82B1F"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>HERSO/IPGSE</w:t>
      </w:r>
      <w:bookmarkEnd w:id="58"/>
    </w:p>
    <w:p w14:paraId="147D7036" w14:textId="77777777" w:rsidR="003F2275" w:rsidRDefault="003F2275" w:rsidP="003F2275"/>
    <w:p w14:paraId="6B6C354D" w14:textId="77777777" w:rsidR="00A82B1F" w:rsidRDefault="00A82B1F" w:rsidP="003F2275"/>
    <w:p w14:paraId="5AFB2CD7" w14:textId="77777777" w:rsidR="00A82B1F" w:rsidRDefault="00A82B1F" w:rsidP="003F2275"/>
    <w:p w14:paraId="5D12B6BB" w14:textId="77777777" w:rsidR="00A82B1F" w:rsidRDefault="00A82B1F" w:rsidP="003F2275"/>
    <w:p w14:paraId="7D8313F4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  <w:bookmarkStart w:id="59" w:name="_Toc158119986"/>
    </w:p>
    <w:p w14:paraId="573A174C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</w:p>
    <w:p w14:paraId="7B32EA41" w14:textId="16A850E9" w:rsidR="000C4F68" w:rsidRPr="00CD4EB2" w:rsidRDefault="0089587F" w:rsidP="00D67AA9">
      <w:pPr>
        <w:pStyle w:val="Ttulo2"/>
        <w:numPr>
          <w:ilvl w:val="1"/>
          <w:numId w:val="1"/>
        </w:numPr>
        <w:ind w:left="-993" w:right="-1136" w:firstLine="0"/>
        <w:rPr>
          <w:rFonts w:ascii="Arial" w:eastAsia="Times New Roman" w:hAnsi="Arial" w:cs="Arial"/>
          <w:b/>
          <w:bCs/>
          <w:color w:val="auto"/>
          <w:sz w:val="22"/>
          <w:szCs w:val="22"/>
          <w:lang w:eastAsia="pt-BR"/>
        </w:rPr>
      </w:pPr>
      <w:bookmarkStart w:id="60" w:name="_Toc178931310"/>
      <w:r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E</w:t>
      </w:r>
      <w:r w:rsidR="000C4F68" w:rsidRPr="00CD4EB2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STATÍSTICA</w:t>
      </w:r>
      <w:bookmarkEnd w:id="60"/>
    </w:p>
    <w:p w14:paraId="30B17BBD" w14:textId="79DBAAC3" w:rsidR="006E5276" w:rsidRPr="00CD4EB2" w:rsidRDefault="006E5276" w:rsidP="00D67AA9">
      <w:pPr>
        <w:pStyle w:val="Ttulo2"/>
        <w:numPr>
          <w:ilvl w:val="1"/>
          <w:numId w:val="1"/>
        </w:numPr>
        <w:spacing w:after="240" w:line="360" w:lineRule="auto"/>
        <w:ind w:left="-993" w:right="-1136" w:firstLine="0"/>
        <w:jc w:val="both"/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</w:pPr>
      <w:bookmarkStart w:id="61" w:name="_Toc178931311"/>
      <w:r w:rsidRPr="00CD4EB2"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  <w:t>Dados Estatísticos</w:t>
      </w:r>
      <w:bookmarkEnd w:id="59"/>
      <w:bookmarkEnd w:id="61"/>
    </w:p>
    <w:p w14:paraId="268D5798" w14:textId="15531697" w:rsidR="00A14A33" w:rsidRPr="00CD4EB2" w:rsidRDefault="00E00EBE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2" w:name="__RefHeading___Toc1428_3213576091"/>
      <w:bookmarkStart w:id="63" w:name="_Toc158119987"/>
      <w:bookmarkStart w:id="64" w:name="_Toc178931312"/>
      <w:bookmarkEnd w:id="62"/>
      <w:r w:rsidRPr="00CD4EB2">
        <w:rPr>
          <w:rFonts w:ascii="Arial" w:hAnsi="Arial" w:cs="Arial"/>
          <w:color w:val="000000" w:themeColor="text1"/>
          <w:sz w:val="22"/>
          <w:szCs w:val="22"/>
        </w:rPr>
        <w:t>INTERNAÇÕES (SAÍDAS HOSPITALARES)</w:t>
      </w:r>
      <w:bookmarkEnd w:id="63"/>
      <w:bookmarkEnd w:id="6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CD4EB2" w14:paraId="54E388C3" w14:textId="77777777" w:rsidTr="00FE104A">
        <w:trPr>
          <w:trHeight w:val="666"/>
        </w:trPr>
        <w:tc>
          <w:tcPr>
            <w:tcW w:w="4962" w:type="dxa"/>
            <w:shd w:val="clear" w:color="auto" w:fill="00344C"/>
            <w:vAlign w:val="center"/>
          </w:tcPr>
          <w:p w14:paraId="2CAFC0C0" w14:textId="79165A50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6D824E47" w14:textId="603666C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B01F367" w14:textId="205D36A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A6F1C" w:rsidRPr="00CD4EB2" w14:paraId="3F9381AE" w14:textId="77777777" w:rsidTr="00AF1AF2">
        <w:trPr>
          <w:trHeight w:val="420"/>
        </w:trPr>
        <w:tc>
          <w:tcPr>
            <w:tcW w:w="4962" w:type="dxa"/>
            <w:vAlign w:val="center"/>
          </w:tcPr>
          <w:p w14:paraId="38029295" w14:textId="77777777" w:rsidR="001A6F1C" w:rsidRPr="00CD4EB2" w:rsidRDefault="001A6F1C" w:rsidP="001A6F1C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Cirúrgica</w:t>
            </w:r>
          </w:p>
        </w:tc>
        <w:tc>
          <w:tcPr>
            <w:tcW w:w="3119" w:type="dxa"/>
            <w:vMerge w:val="restart"/>
            <w:vAlign w:val="center"/>
          </w:tcPr>
          <w:p w14:paraId="55BE2DA0" w14:textId="4CECF5A8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516</w:t>
            </w:r>
          </w:p>
        </w:tc>
        <w:tc>
          <w:tcPr>
            <w:tcW w:w="2693" w:type="dxa"/>
          </w:tcPr>
          <w:p w14:paraId="7BE9489C" w14:textId="0FCE7697" w:rsidR="001A6F1C" w:rsidRPr="001A6F1C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F1C">
              <w:rPr>
                <w:rFonts w:ascii="Arial" w:hAnsi="Arial" w:cs="Arial"/>
              </w:rPr>
              <w:t>193</w:t>
            </w:r>
          </w:p>
        </w:tc>
      </w:tr>
      <w:tr w:rsidR="001A6F1C" w:rsidRPr="00CD4EB2" w14:paraId="20DDF256" w14:textId="77777777" w:rsidTr="00AF1AF2">
        <w:trPr>
          <w:trHeight w:val="420"/>
        </w:trPr>
        <w:tc>
          <w:tcPr>
            <w:tcW w:w="4962" w:type="dxa"/>
            <w:vAlign w:val="center"/>
          </w:tcPr>
          <w:p w14:paraId="65954F03" w14:textId="7F304152" w:rsidR="001A6F1C" w:rsidRPr="00CD4EB2" w:rsidRDefault="001A6F1C" w:rsidP="001A6F1C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Cirúrgica</w:t>
            </w: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 Ortopédica</w:t>
            </w:r>
          </w:p>
        </w:tc>
        <w:tc>
          <w:tcPr>
            <w:tcW w:w="3119" w:type="dxa"/>
            <w:vMerge/>
            <w:vAlign w:val="center"/>
          </w:tcPr>
          <w:p w14:paraId="2C0518E2" w14:textId="77777777" w:rsidR="001A6F1C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693" w:type="dxa"/>
          </w:tcPr>
          <w:p w14:paraId="5A985411" w14:textId="16045407" w:rsidR="001A6F1C" w:rsidRPr="001A6F1C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F1C">
              <w:rPr>
                <w:rFonts w:ascii="Arial" w:hAnsi="Arial" w:cs="Arial"/>
              </w:rPr>
              <w:t>169</w:t>
            </w:r>
          </w:p>
        </w:tc>
      </w:tr>
      <w:tr w:rsidR="001A6F1C" w:rsidRPr="00CD4EB2" w14:paraId="3E91A3F5" w14:textId="77777777" w:rsidTr="00AF1AF2">
        <w:trPr>
          <w:trHeight w:val="414"/>
        </w:trPr>
        <w:tc>
          <w:tcPr>
            <w:tcW w:w="4962" w:type="dxa"/>
            <w:vAlign w:val="center"/>
          </w:tcPr>
          <w:p w14:paraId="19891F46" w14:textId="4AB33503" w:rsidR="001A6F1C" w:rsidRPr="00CD4EB2" w:rsidRDefault="001A6F1C" w:rsidP="001A6F1C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Clínica Médica </w:t>
            </w:r>
          </w:p>
        </w:tc>
        <w:tc>
          <w:tcPr>
            <w:tcW w:w="3119" w:type="dxa"/>
            <w:vMerge/>
          </w:tcPr>
          <w:p w14:paraId="3C817EEC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4EEEE9F1" w14:textId="2249763B" w:rsidR="001A6F1C" w:rsidRPr="001A6F1C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F1C">
              <w:rPr>
                <w:rFonts w:ascii="Arial" w:hAnsi="Arial" w:cs="Arial"/>
              </w:rPr>
              <w:t>60</w:t>
            </w:r>
          </w:p>
        </w:tc>
      </w:tr>
      <w:tr w:rsidR="001A6F1C" w:rsidRPr="00CD4EB2" w14:paraId="31B0C3AC" w14:textId="77777777" w:rsidTr="00AF1AF2">
        <w:trPr>
          <w:trHeight w:val="414"/>
        </w:trPr>
        <w:tc>
          <w:tcPr>
            <w:tcW w:w="4962" w:type="dxa"/>
            <w:vAlign w:val="center"/>
          </w:tcPr>
          <w:p w14:paraId="59FDECBB" w14:textId="6750DE92" w:rsidR="001A6F1C" w:rsidRPr="00CD4EB2" w:rsidRDefault="001A6F1C" w:rsidP="001A6F1C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Pediátrica</w:t>
            </w:r>
          </w:p>
        </w:tc>
        <w:tc>
          <w:tcPr>
            <w:tcW w:w="3119" w:type="dxa"/>
            <w:vMerge/>
          </w:tcPr>
          <w:p w14:paraId="7D6F9A45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3D7E4F30" w14:textId="58166FA0" w:rsidR="001A6F1C" w:rsidRPr="001A6F1C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F1C">
              <w:rPr>
                <w:rFonts w:ascii="Arial" w:hAnsi="Arial" w:cs="Arial"/>
              </w:rPr>
              <w:t>2</w:t>
            </w:r>
          </w:p>
        </w:tc>
      </w:tr>
      <w:tr w:rsidR="001A6F1C" w:rsidRPr="00CD4EB2" w14:paraId="3FCACA3B" w14:textId="77777777" w:rsidTr="00AF1AF2">
        <w:trPr>
          <w:trHeight w:val="405"/>
        </w:trPr>
        <w:tc>
          <w:tcPr>
            <w:tcW w:w="4962" w:type="dxa"/>
            <w:vAlign w:val="center"/>
          </w:tcPr>
          <w:p w14:paraId="654F7227" w14:textId="14A6E292" w:rsidR="001A6F1C" w:rsidRPr="00CD4EB2" w:rsidRDefault="001A6F1C" w:rsidP="001A6F1C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>Cirúrgica</w:t>
            </w: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 Pediátrica</w:t>
            </w:r>
          </w:p>
        </w:tc>
        <w:tc>
          <w:tcPr>
            <w:tcW w:w="3119" w:type="dxa"/>
            <w:vMerge/>
          </w:tcPr>
          <w:p w14:paraId="33DB25C0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7943F995" w14:textId="78553055" w:rsidR="001A6F1C" w:rsidRPr="001A6F1C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F1C">
              <w:rPr>
                <w:rFonts w:ascii="Arial" w:hAnsi="Arial" w:cs="Arial"/>
              </w:rPr>
              <w:t>6</w:t>
            </w:r>
          </w:p>
        </w:tc>
      </w:tr>
      <w:tr w:rsidR="00443A25" w:rsidRPr="00CD4EB2" w14:paraId="165DC1F0" w14:textId="77777777" w:rsidTr="003D6783">
        <w:trPr>
          <w:trHeight w:val="405"/>
        </w:trPr>
        <w:tc>
          <w:tcPr>
            <w:tcW w:w="4962" w:type="dxa"/>
            <w:vAlign w:val="center"/>
          </w:tcPr>
          <w:p w14:paraId="19D2E755" w14:textId="200A7E44" w:rsidR="00443A25" w:rsidRDefault="00443A25" w:rsidP="00443A25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>UTI Adulto I</w:t>
            </w:r>
          </w:p>
        </w:tc>
        <w:tc>
          <w:tcPr>
            <w:tcW w:w="3119" w:type="dxa"/>
          </w:tcPr>
          <w:p w14:paraId="4B016279" w14:textId="77777777" w:rsidR="00443A25" w:rsidRPr="00CD4EB2" w:rsidRDefault="00443A25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vAlign w:val="center"/>
          </w:tcPr>
          <w:p w14:paraId="0F2B9773" w14:textId="65CB2EC1" w:rsidR="00443A25" w:rsidRDefault="00443A25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</w:t>
            </w:r>
          </w:p>
        </w:tc>
      </w:tr>
      <w:tr w:rsidR="00443A25" w:rsidRPr="00CD4EB2" w14:paraId="32CC5428" w14:textId="77777777" w:rsidTr="003D6783">
        <w:trPr>
          <w:trHeight w:val="405"/>
        </w:trPr>
        <w:tc>
          <w:tcPr>
            <w:tcW w:w="4962" w:type="dxa"/>
            <w:vAlign w:val="center"/>
          </w:tcPr>
          <w:p w14:paraId="4942CFA0" w14:textId="12520D31" w:rsidR="00443A25" w:rsidRDefault="00443A25" w:rsidP="00443A25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>UTI Adulto II</w:t>
            </w:r>
          </w:p>
        </w:tc>
        <w:tc>
          <w:tcPr>
            <w:tcW w:w="3119" w:type="dxa"/>
          </w:tcPr>
          <w:p w14:paraId="23240C36" w14:textId="77777777" w:rsidR="00443A25" w:rsidRPr="00CD4EB2" w:rsidRDefault="00443A25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vAlign w:val="center"/>
          </w:tcPr>
          <w:p w14:paraId="38F53A5A" w14:textId="7B12122D" w:rsidR="00443A25" w:rsidRDefault="001A6F1C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15</w:t>
            </w:r>
          </w:p>
        </w:tc>
      </w:tr>
      <w:tr w:rsidR="00443A25" w:rsidRPr="00CD4EB2" w14:paraId="7A6998AB" w14:textId="77777777" w:rsidTr="003D6783">
        <w:trPr>
          <w:trHeight w:val="405"/>
        </w:trPr>
        <w:tc>
          <w:tcPr>
            <w:tcW w:w="4962" w:type="dxa"/>
            <w:vAlign w:val="center"/>
          </w:tcPr>
          <w:p w14:paraId="77151263" w14:textId="48753145" w:rsidR="00443A25" w:rsidRDefault="00443A25" w:rsidP="00443A25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>Leito dia</w:t>
            </w:r>
          </w:p>
        </w:tc>
        <w:tc>
          <w:tcPr>
            <w:tcW w:w="3119" w:type="dxa"/>
          </w:tcPr>
          <w:p w14:paraId="7E6F55D3" w14:textId="77777777" w:rsidR="00443A25" w:rsidRPr="00CD4EB2" w:rsidRDefault="00443A25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vAlign w:val="center"/>
          </w:tcPr>
          <w:p w14:paraId="103C7538" w14:textId="39441E88" w:rsidR="00443A25" w:rsidRDefault="001A6F1C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15</w:t>
            </w:r>
          </w:p>
        </w:tc>
      </w:tr>
      <w:tr w:rsidR="00443A25" w:rsidRPr="00CD4EB2" w14:paraId="523C69BF" w14:textId="77777777" w:rsidTr="003D6783">
        <w:trPr>
          <w:trHeight w:val="549"/>
        </w:trPr>
        <w:tc>
          <w:tcPr>
            <w:tcW w:w="8081" w:type="dxa"/>
            <w:gridSpan w:val="2"/>
            <w:shd w:val="clear" w:color="auto" w:fill="00344C"/>
            <w:vAlign w:val="center"/>
          </w:tcPr>
          <w:p w14:paraId="524B3D7D" w14:textId="6588F9BC" w:rsidR="00443A25" w:rsidRPr="00CD4EB2" w:rsidRDefault="00443A25" w:rsidP="00443A25">
            <w:pPr>
              <w:keepNext/>
              <w:spacing w:before="40" w:line="360" w:lineRule="auto"/>
              <w:ind w:left="-993" w:right="29"/>
              <w:jc w:val="right"/>
              <w:rPr>
                <w:rFonts w:ascii="Heavitas" w:hAnsi="Heavitas" w:cs="Arial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</w:t>
            </w:r>
            <w:r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 xml:space="preserve"> hospitalares</w:t>
            </w: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2B82C13F" w14:textId="0BCA354E" w:rsidR="00443A25" w:rsidRPr="00E959F7" w:rsidRDefault="001A6F1C" w:rsidP="00443A25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455</w:t>
            </w:r>
          </w:p>
        </w:tc>
      </w:tr>
      <w:tr w:rsidR="00443A25" w:rsidRPr="00CD4EB2" w14:paraId="525A9702" w14:textId="77777777" w:rsidTr="003D6783">
        <w:trPr>
          <w:trHeight w:val="549"/>
        </w:trPr>
        <w:tc>
          <w:tcPr>
            <w:tcW w:w="8081" w:type="dxa"/>
            <w:gridSpan w:val="2"/>
            <w:shd w:val="clear" w:color="auto" w:fill="00344C"/>
            <w:vAlign w:val="center"/>
          </w:tcPr>
          <w:p w14:paraId="07FAFE82" w14:textId="57CCBB26" w:rsidR="00443A25" w:rsidRPr="00CD4EB2" w:rsidRDefault="00443A25" w:rsidP="00443A25">
            <w:pPr>
              <w:keepNext/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– Meta*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430282A4" w14:textId="69B932D9" w:rsidR="00443A25" w:rsidRDefault="001A6F1C" w:rsidP="00443A25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430</w:t>
            </w:r>
          </w:p>
        </w:tc>
      </w:tr>
    </w:tbl>
    <w:p w14:paraId="37963005" w14:textId="77777777" w:rsidR="003E2173" w:rsidRPr="00CD4EB2" w:rsidRDefault="003E2173" w:rsidP="00D67AA9">
      <w:pPr>
        <w:ind w:left="-993" w:right="-1136"/>
      </w:pPr>
    </w:p>
    <w:p w14:paraId="228E4BDB" w14:textId="4FA769F8" w:rsidR="00A8575B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5" w:name="_Toc178931313"/>
      <w:r w:rsidRPr="00CD4EB2">
        <w:rPr>
          <w:rFonts w:ascii="Arial" w:hAnsi="Arial" w:cs="Arial"/>
          <w:color w:val="000000" w:themeColor="text1"/>
          <w:sz w:val="22"/>
          <w:szCs w:val="22"/>
        </w:rPr>
        <w:t>ATENDIMENTO AMBULATORIAL | MÉDICAS</w:t>
      </w:r>
      <w:bookmarkEnd w:id="6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CD4EB2" w14:paraId="37AC8501" w14:textId="77777777" w:rsidTr="00FE104A">
        <w:trPr>
          <w:trHeight w:val="449"/>
        </w:trPr>
        <w:tc>
          <w:tcPr>
            <w:tcW w:w="4962" w:type="dxa"/>
            <w:vMerge w:val="restart"/>
            <w:shd w:val="clear" w:color="auto" w:fill="00344C"/>
            <w:vAlign w:val="center"/>
          </w:tcPr>
          <w:p w14:paraId="64DA06E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1B4896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4ABFB5C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0AA7A82E" w14:textId="77777777" w:rsidTr="00FE104A">
        <w:trPr>
          <w:trHeight w:val="438"/>
        </w:trPr>
        <w:tc>
          <w:tcPr>
            <w:tcW w:w="4962" w:type="dxa"/>
            <w:vMerge/>
            <w:shd w:val="clear" w:color="auto" w:fill="00344C"/>
            <w:vAlign w:val="center"/>
          </w:tcPr>
          <w:p w14:paraId="707753AC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2CD1E54C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800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B56592C" w14:textId="08223A7D" w:rsidR="00D67AA9" w:rsidRPr="00CD4EB2" w:rsidRDefault="001A6F1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1.185</w:t>
            </w:r>
          </w:p>
        </w:tc>
      </w:tr>
      <w:tr w:rsidR="00D67AA9" w:rsidRPr="00CD4EB2" w14:paraId="28B5D85C" w14:textId="77777777" w:rsidTr="00FE104A">
        <w:trPr>
          <w:trHeight w:val="417"/>
          <w:tblHeader/>
        </w:trPr>
        <w:tc>
          <w:tcPr>
            <w:tcW w:w="4962" w:type="dxa"/>
            <w:shd w:val="clear" w:color="auto" w:fill="00344C"/>
            <w:vAlign w:val="center"/>
          </w:tcPr>
          <w:p w14:paraId="5D696B53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3047396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771EDA0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A6F1C" w:rsidRPr="00CD4EB2" w14:paraId="32CACAE1" w14:textId="77777777" w:rsidTr="00914004">
        <w:trPr>
          <w:trHeight w:val="420"/>
        </w:trPr>
        <w:tc>
          <w:tcPr>
            <w:tcW w:w="4962" w:type="dxa"/>
            <w:vAlign w:val="center"/>
          </w:tcPr>
          <w:p w14:paraId="633A14F7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 Geral</w:t>
            </w:r>
          </w:p>
        </w:tc>
        <w:tc>
          <w:tcPr>
            <w:tcW w:w="3119" w:type="dxa"/>
            <w:vMerge w:val="restart"/>
            <w:vAlign w:val="center"/>
          </w:tcPr>
          <w:p w14:paraId="464335E0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800</w:t>
            </w:r>
          </w:p>
        </w:tc>
        <w:tc>
          <w:tcPr>
            <w:tcW w:w="2693" w:type="dxa"/>
          </w:tcPr>
          <w:p w14:paraId="1B76ACAB" w14:textId="11D4E1E9" w:rsidR="001A6F1C" w:rsidRPr="001A6F1C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F1C">
              <w:rPr>
                <w:rFonts w:ascii="Arial" w:hAnsi="Arial" w:cs="Arial"/>
              </w:rPr>
              <w:t>358</w:t>
            </w:r>
          </w:p>
        </w:tc>
      </w:tr>
      <w:tr w:rsidR="001A6F1C" w:rsidRPr="00CD4EB2" w14:paraId="2779595D" w14:textId="77777777" w:rsidTr="00914004">
        <w:trPr>
          <w:trHeight w:val="425"/>
        </w:trPr>
        <w:tc>
          <w:tcPr>
            <w:tcW w:w="4962" w:type="dxa"/>
            <w:vAlign w:val="center"/>
          </w:tcPr>
          <w:p w14:paraId="28D5DA67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 Vascular</w:t>
            </w:r>
          </w:p>
        </w:tc>
        <w:tc>
          <w:tcPr>
            <w:tcW w:w="3119" w:type="dxa"/>
            <w:vMerge/>
            <w:vAlign w:val="center"/>
          </w:tcPr>
          <w:p w14:paraId="2F2871E4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3DA614D1" w14:textId="19B9BBE8" w:rsidR="001A6F1C" w:rsidRPr="001A6F1C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F1C">
              <w:rPr>
                <w:rFonts w:ascii="Arial" w:hAnsi="Arial" w:cs="Arial"/>
              </w:rPr>
              <w:t>17</w:t>
            </w:r>
          </w:p>
        </w:tc>
      </w:tr>
      <w:tr w:rsidR="001A6F1C" w:rsidRPr="00CD4EB2" w14:paraId="331A9E20" w14:textId="77777777" w:rsidTr="00914004">
        <w:trPr>
          <w:trHeight w:val="414"/>
        </w:trPr>
        <w:tc>
          <w:tcPr>
            <w:tcW w:w="4962" w:type="dxa"/>
            <w:vAlign w:val="center"/>
          </w:tcPr>
          <w:p w14:paraId="75660A8A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Neurocirurgia</w:t>
            </w:r>
          </w:p>
        </w:tc>
        <w:tc>
          <w:tcPr>
            <w:tcW w:w="3119" w:type="dxa"/>
            <w:vMerge/>
            <w:vAlign w:val="center"/>
          </w:tcPr>
          <w:p w14:paraId="66AF5474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6F47DDF3" w14:textId="5E650D1A" w:rsidR="001A6F1C" w:rsidRPr="001A6F1C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F1C">
              <w:rPr>
                <w:rFonts w:ascii="Arial" w:hAnsi="Arial" w:cs="Arial"/>
              </w:rPr>
              <w:t>5</w:t>
            </w:r>
          </w:p>
        </w:tc>
      </w:tr>
      <w:tr w:rsidR="001A6F1C" w:rsidRPr="00CD4EB2" w14:paraId="71C02F5B" w14:textId="77777777" w:rsidTr="00914004">
        <w:trPr>
          <w:trHeight w:val="405"/>
        </w:trPr>
        <w:tc>
          <w:tcPr>
            <w:tcW w:w="4962" w:type="dxa"/>
            <w:vAlign w:val="center"/>
          </w:tcPr>
          <w:p w14:paraId="1F310C5E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Ortopedia/Traumatologia</w:t>
            </w:r>
          </w:p>
        </w:tc>
        <w:tc>
          <w:tcPr>
            <w:tcW w:w="3119" w:type="dxa"/>
            <w:vMerge/>
            <w:vAlign w:val="center"/>
          </w:tcPr>
          <w:p w14:paraId="37B4245A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14E35F00" w14:textId="5C0F054C" w:rsidR="001A6F1C" w:rsidRPr="001A6F1C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F1C">
              <w:rPr>
                <w:rFonts w:ascii="Arial" w:hAnsi="Arial" w:cs="Arial"/>
              </w:rPr>
              <w:t>521</w:t>
            </w:r>
          </w:p>
        </w:tc>
      </w:tr>
      <w:tr w:rsidR="001A6F1C" w:rsidRPr="00CD4EB2" w14:paraId="30780BAC" w14:textId="77777777" w:rsidTr="00914004">
        <w:trPr>
          <w:trHeight w:val="394"/>
        </w:trPr>
        <w:tc>
          <w:tcPr>
            <w:tcW w:w="4962" w:type="dxa"/>
            <w:vAlign w:val="center"/>
          </w:tcPr>
          <w:p w14:paraId="7B6BACEC" w14:textId="76380412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CD4EB2">
              <w:rPr>
                <w:rFonts w:ascii="Arial" w:eastAsia="Times New Roman" w:hAnsi="Arial" w:cs="Arial"/>
                <w:lang w:eastAsia="pt-BR"/>
              </w:rPr>
              <w:t>Cardiologia</w:t>
            </w:r>
            <w:r>
              <w:rPr>
                <w:rFonts w:ascii="Arial" w:hAnsi="Arial" w:cs="Arial"/>
              </w:rPr>
              <w:t xml:space="preserve"> </w:t>
            </w:r>
          </w:p>
        </w:tc>
        <w:tc>
          <w:tcPr>
            <w:tcW w:w="3119" w:type="dxa"/>
            <w:vMerge/>
            <w:vAlign w:val="center"/>
          </w:tcPr>
          <w:p w14:paraId="6CD5E6AC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64FF47F2" w14:textId="25C3BFF6" w:rsidR="001A6F1C" w:rsidRPr="001A6F1C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53</w:t>
            </w:r>
          </w:p>
        </w:tc>
      </w:tr>
      <w:tr w:rsidR="001A6F1C" w:rsidRPr="00CD4EB2" w14:paraId="49053C02" w14:textId="77777777" w:rsidTr="00914004">
        <w:trPr>
          <w:trHeight w:val="394"/>
        </w:trPr>
        <w:tc>
          <w:tcPr>
            <w:tcW w:w="4962" w:type="dxa"/>
            <w:vAlign w:val="center"/>
          </w:tcPr>
          <w:p w14:paraId="74E5A446" w14:textId="2F748286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Urologia</w:t>
            </w:r>
          </w:p>
        </w:tc>
        <w:tc>
          <w:tcPr>
            <w:tcW w:w="3119" w:type="dxa"/>
            <w:vMerge/>
            <w:vAlign w:val="center"/>
          </w:tcPr>
          <w:p w14:paraId="28DC1920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1EBCB8AB" w14:textId="03C3D153" w:rsidR="001A6F1C" w:rsidRPr="001A6F1C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F1C">
              <w:rPr>
                <w:rFonts w:ascii="Arial" w:hAnsi="Arial" w:cs="Arial"/>
              </w:rPr>
              <w:t>88</w:t>
            </w:r>
          </w:p>
        </w:tc>
      </w:tr>
      <w:tr w:rsidR="001A6F1C" w:rsidRPr="00CD4EB2" w14:paraId="154FB36C" w14:textId="77777777" w:rsidTr="00914004">
        <w:trPr>
          <w:trHeight w:val="399"/>
        </w:trPr>
        <w:tc>
          <w:tcPr>
            <w:tcW w:w="4962" w:type="dxa"/>
            <w:vAlign w:val="center"/>
          </w:tcPr>
          <w:p w14:paraId="68DBE1EE" w14:textId="3C0DE84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Clínico Geral</w:t>
            </w:r>
          </w:p>
        </w:tc>
        <w:tc>
          <w:tcPr>
            <w:tcW w:w="3119" w:type="dxa"/>
            <w:vMerge/>
            <w:vAlign w:val="center"/>
          </w:tcPr>
          <w:p w14:paraId="5677530F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3ABA39FF" w14:textId="2467D7F2" w:rsidR="001A6F1C" w:rsidRPr="001A6F1C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F1C">
              <w:rPr>
                <w:rFonts w:ascii="Arial" w:hAnsi="Arial" w:cs="Arial"/>
              </w:rPr>
              <w:t>143</w:t>
            </w:r>
          </w:p>
        </w:tc>
      </w:tr>
      <w:tr w:rsidR="001A6F1C" w:rsidRPr="00CD4EB2" w14:paraId="3B6B0A08" w14:textId="77777777" w:rsidTr="00914004">
        <w:trPr>
          <w:trHeight w:val="457"/>
        </w:trPr>
        <w:tc>
          <w:tcPr>
            <w:tcW w:w="4962" w:type="dxa"/>
            <w:vAlign w:val="center"/>
          </w:tcPr>
          <w:p w14:paraId="795A2DE9" w14:textId="6E82873B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eastAsia="Times New Roman" w:hAnsi="Arial" w:cs="Arial"/>
                <w:lang w:eastAsia="pt-BR"/>
              </w:rPr>
              <w:t>Oftalmologia</w:t>
            </w:r>
          </w:p>
        </w:tc>
        <w:tc>
          <w:tcPr>
            <w:tcW w:w="3119" w:type="dxa"/>
            <w:vMerge/>
            <w:vAlign w:val="center"/>
          </w:tcPr>
          <w:p w14:paraId="13A04499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06746C4A" w14:textId="6BB516C3" w:rsidR="001A6F1C" w:rsidRPr="001A6F1C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0</w:t>
            </w:r>
          </w:p>
        </w:tc>
      </w:tr>
      <w:tr w:rsidR="00D67AA9" w:rsidRPr="00CD4EB2" w14:paraId="28633149" w14:textId="77777777" w:rsidTr="00FE104A">
        <w:trPr>
          <w:trHeight w:val="549"/>
        </w:trPr>
        <w:tc>
          <w:tcPr>
            <w:tcW w:w="4962" w:type="dxa"/>
            <w:shd w:val="clear" w:color="auto" w:fill="00344C"/>
            <w:vAlign w:val="center"/>
          </w:tcPr>
          <w:p w14:paraId="37E262A6" w14:textId="77777777" w:rsidR="00D67AA9" w:rsidRPr="00CD4EB2" w:rsidRDefault="00D67AA9" w:rsidP="00FE104A">
            <w:pPr>
              <w:spacing w:before="40" w:line="360" w:lineRule="auto"/>
              <w:ind w:left="-993" w:right="2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Médicos: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2EF4BA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800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31370FBA" w14:textId="1100D396" w:rsidR="00D67AA9" w:rsidRPr="00CD4EB2" w:rsidRDefault="00971030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</w:t>
            </w:r>
            <w:r w:rsidR="001A6F1C">
              <w:rPr>
                <w:rFonts w:ascii="Arial" w:hAnsi="Arial" w:cs="Arial"/>
                <w:b/>
                <w:bCs/>
                <w:color w:val="000000" w:themeColor="text1"/>
              </w:rPr>
              <w:t>185</w:t>
            </w:r>
          </w:p>
        </w:tc>
      </w:tr>
    </w:tbl>
    <w:p w14:paraId="1829FE48" w14:textId="77777777" w:rsidR="00D67AA9" w:rsidRPr="00CD4EB2" w:rsidRDefault="00D67AA9" w:rsidP="00D67AA9">
      <w:pPr>
        <w:ind w:left="-993" w:right="-1136"/>
      </w:pPr>
    </w:p>
    <w:p w14:paraId="067D82E7" w14:textId="72BCD9FB" w:rsidR="007711D4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6" w:name="_Toc178931314"/>
      <w:bookmarkStart w:id="67" w:name="_Hlk158216494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ATENDIMENTO AMBULATORIAL | NÃO MÉDICAS</w:t>
      </w:r>
      <w:bookmarkEnd w:id="6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23460F61" w14:textId="77777777" w:rsidTr="00627399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bookmarkEnd w:id="67"/>
          <w:p w14:paraId="5E7F71B4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5A39F13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7BE88BBF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426009" w:rsidRPr="00CD4EB2" w14:paraId="3C481CCA" w14:textId="77777777" w:rsidTr="00426009">
        <w:trPr>
          <w:trHeight w:val="420"/>
        </w:trPr>
        <w:tc>
          <w:tcPr>
            <w:tcW w:w="5246" w:type="dxa"/>
            <w:vAlign w:val="center"/>
          </w:tcPr>
          <w:p w14:paraId="51C8D2C8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Enfermagem</w:t>
            </w:r>
          </w:p>
        </w:tc>
        <w:tc>
          <w:tcPr>
            <w:tcW w:w="2835" w:type="dxa"/>
            <w:vMerge w:val="restart"/>
            <w:vAlign w:val="center"/>
          </w:tcPr>
          <w:p w14:paraId="204B14A1" w14:textId="65F930F7" w:rsidR="00426009" w:rsidRPr="00CD4EB2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900</w:t>
            </w:r>
          </w:p>
          <w:p w14:paraId="7B633362" w14:textId="77777777" w:rsidR="00426009" w:rsidRPr="00CD4EB2" w:rsidRDefault="00426009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27B74112" w14:textId="690D5BCD" w:rsidR="00426009" w:rsidRPr="00426009" w:rsidRDefault="001A6F1C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</w:t>
            </w:r>
          </w:p>
        </w:tc>
      </w:tr>
      <w:tr w:rsidR="00426009" w:rsidRPr="00CD4EB2" w14:paraId="7AF6C7E5" w14:textId="77777777" w:rsidTr="00426009">
        <w:trPr>
          <w:trHeight w:val="425"/>
        </w:trPr>
        <w:tc>
          <w:tcPr>
            <w:tcW w:w="5246" w:type="dxa"/>
            <w:vAlign w:val="center"/>
          </w:tcPr>
          <w:p w14:paraId="358555A3" w14:textId="74CFDAC0" w:rsidR="00426009" w:rsidRPr="00CD4EB2" w:rsidRDefault="00971030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Farmácia</w:t>
            </w:r>
          </w:p>
        </w:tc>
        <w:tc>
          <w:tcPr>
            <w:tcW w:w="2835" w:type="dxa"/>
            <w:vMerge/>
            <w:vAlign w:val="center"/>
          </w:tcPr>
          <w:p w14:paraId="57332967" w14:textId="77777777" w:rsidR="00426009" w:rsidRPr="00CD4EB2" w:rsidRDefault="00426009" w:rsidP="0042600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60C8306E" w14:textId="205D678B" w:rsidR="00426009" w:rsidRPr="00426009" w:rsidRDefault="001A6F1C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</w:t>
            </w:r>
          </w:p>
        </w:tc>
      </w:tr>
      <w:tr w:rsidR="00426009" w:rsidRPr="00CD4EB2" w14:paraId="3BA5A82D" w14:textId="77777777" w:rsidTr="00426009">
        <w:trPr>
          <w:trHeight w:val="414"/>
        </w:trPr>
        <w:tc>
          <w:tcPr>
            <w:tcW w:w="5246" w:type="dxa"/>
            <w:vAlign w:val="center"/>
          </w:tcPr>
          <w:p w14:paraId="685F9785" w14:textId="6AEE0FF7" w:rsidR="00426009" w:rsidRPr="00CD4EB2" w:rsidRDefault="00971030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 xml:space="preserve">Fisioterapia </w:t>
            </w:r>
          </w:p>
        </w:tc>
        <w:tc>
          <w:tcPr>
            <w:tcW w:w="2835" w:type="dxa"/>
            <w:vMerge/>
            <w:vAlign w:val="center"/>
          </w:tcPr>
          <w:p w14:paraId="3644C8EC" w14:textId="77777777" w:rsidR="00426009" w:rsidRPr="00CD4EB2" w:rsidRDefault="00426009" w:rsidP="0042600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07DCC607" w14:textId="35A3288D" w:rsidR="00426009" w:rsidRPr="00426009" w:rsidRDefault="001A6F1C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</w:t>
            </w:r>
          </w:p>
        </w:tc>
      </w:tr>
      <w:tr w:rsidR="00426009" w:rsidRPr="00CD4EB2" w14:paraId="31B9C500" w14:textId="77777777" w:rsidTr="00426009">
        <w:trPr>
          <w:trHeight w:val="405"/>
        </w:trPr>
        <w:tc>
          <w:tcPr>
            <w:tcW w:w="5246" w:type="dxa"/>
            <w:vAlign w:val="center"/>
          </w:tcPr>
          <w:p w14:paraId="5D319193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Nutricionista</w:t>
            </w:r>
          </w:p>
        </w:tc>
        <w:tc>
          <w:tcPr>
            <w:tcW w:w="2835" w:type="dxa"/>
            <w:vMerge/>
            <w:vAlign w:val="center"/>
          </w:tcPr>
          <w:p w14:paraId="51AA9C54" w14:textId="77777777" w:rsidR="00426009" w:rsidRPr="00CD4EB2" w:rsidRDefault="00426009" w:rsidP="0042600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193C19E2" w14:textId="1BB92D3D" w:rsidR="00426009" w:rsidRPr="00426009" w:rsidRDefault="001A6F1C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</w:t>
            </w:r>
          </w:p>
        </w:tc>
      </w:tr>
      <w:tr w:rsidR="00426009" w:rsidRPr="00CD4EB2" w14:paraId="6A806956" w14:textId="77777777" w:rsidTr="00426009">
        <w:trPr>
          <w:trHeight w:val="394"/>
        </w:trPr>
        <w:tc>
          <w:tcPr>
            <w:tcW w:w="5246" w:type="dxa"/>
            <w:vAlign w:val="center"/>
          </w:tcPr>
          <w:p w14:paraId="3EC758EE" w14:textId="49E76600" w:rsidR="00426009" w:rsidRPr="00CD4EB2" w:rsidRDefault="00971030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Psicologia</w:t>
            </w:r>
          </w:p>
        </w:tc>
        <w:tc>
          <w:tcPr>
            <w:tcW w:w="2835" w:type="dxa"/>
            <w:vMerge/>
            <w:vAlign w:val="center"/>
          </w:tcPr>
          <w:p w14:paraId="00AB8AB1" w14:textId="77777777" w:rsidR="00426009" w:rsidRPr="00CD4EB2" w:rsidRDefault="00426009" w:rsidP="0042600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4FF44ED0" w14:textId="62A9A2E2" w:rsidR="00426009" w:rsidRPr="00426009" w:rsidRDefault="001A6F1C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</w:t>
            </w:r>
          </w:p>
        </w:tc>
      </w:tr>
      <w:tr w:rsidR="00426009" w:rsidRPr="00CD4EB2" w14:paraId="49BDC872" w14:textId="77777777" w:rsidTr="00426009">
        <w:trPr>
          <w:trHeight w:val="399"/>
        </w:trPr>
        <w:tc>
          <w:tcPr>
            <w:tcW w:w="5246" w:type="dxa"/>
            <w:vAlign w:val="center"/>
          </w:tcPr>
          <w:p w14:paraId="5B56037F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Cirurgião Dentista/Buco Maxilo</w:t>
            </w:r>
          </w:p>
        </w:tc>
        <w:tc>
          <w:tcPr>
            <w:tcW w:w="2835" w:type="dxa"/>
            <w:vMerge/>
            <w:vAlign w:val="center"/>
          </w:tcPr>
          <w:p w14:paraId="0DD117A0" w14:textId="77777777" w:rsidR="00426009" w:rsidRPr="00CD4EB2" w:rsidRDefault="00426009" w:rsidP="0042600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29840B99" w14:textId="7F3138C9" w:rsidR="00426009" w:rsidRPr="00426009" w:rsidRDefault="001A6F1C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</w:t>
            </w:r>
          </w:p>
        </w:tc>
      </w:tr>
      <w:tr w:rsidR="004E6F1E" w:rsidRPr="00CD4EB2" w14:paraId="058F77D6" w14:textId="77777777" w:rsidTr="004E6F1E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10BF8B6B" w14:textId="77777777" w:rsidR="004E6F1E" w:rsidRPr="00CD4EB2" w:rsidRDefault="004E6F1E" w:rsidP="004E6F1E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Não Médicos: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F543EB9" w14:textId="45FA4B9A" w:rsidR="004E6F1E" w:rsidRPr="00CD4EB2" w:rsidRDefault="00971030" w:rsidP="004E6F1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900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DF6F12E" w14:textId="3EEF49EB" w:rsidR="004E6F1E" w:rsidRPr="00426009" w:rsidRDefault="00971030" w:rsidP="004E6F1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1</w:t>
            </w:r>
            <w:r w:rsidR="00443A25">
              <w:rPr>
                <w:rFonts w:ascii="Arial" w:hAnsi="Arial" w:cs="Arial"/>
                <w:b/>
                <w:bCs/>
                <w:color w:val="2B2B00"/>
              </w:rPr>
              <w:t>.</w:t>
            </w:r>
            <w:r w:rsidR="001A6F1C">
              <w:rPr>
                <w:rFonts w:ascii="Arial" w:hAnsi="Arial" w:cs="Arial"/>
                <w:b/>
                <w:bCs/>
                <w:color w:val="2B2B00"/>
              </w:rPr>
              <w:t>551</w:t>
            </w:r>
          </w:p>
        </w:tc>
      </w:tr>
    </w:tbl>
    <w:p w14:paraId="40C3E2F6" w14:textId="18B24218" w:rsidR="003E2173" w:rsidRPr="00CD4EB2" w:rsidRDefault="003E2173" w:rsidP="00D67AA9">
      <w:pPr>
        <w:ind w:left="-993" w:right="-1136"/>
      </w:pPr>
    </w:p>
    <w:p w14:paraId="08885F16" w14:textId="501ABCC8" w:rsidR="00E24F0C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8" w:name="_Toc178931315"/>
      <w:r w:rsidRPr="00CD4EB2">
        <w:rPr>
          <w:rFonts w:ascii="Arial" w:hAnsi="Arial" w:cs="Arial"/>
          <w:color w:val="000000" w:themeColor="text1"/>
          <w:sz w:val="22"/>
          <w:szCs w:val="22"/>
        </w:rPr>
        <w:t>ATENDIMENTO LEITO DIA</w:t>
      </w:r>
      <w:bookmarkEnd w:id="6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45582764" w14:textId="77777777" w:rsidTr="00627399">
        <w:trPr>
          <w:trHeight w:val="449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0C3480" w14:textId="7FEC5A67" w:rsidR="00D67AA9" w:rsidRPr="00CD4EB2" w:rsidRDefault="0062739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4846D436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604800E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E01B02" w14:textId="77777777" w:rsidTr="00627399">
        <w:trPr>
          <w:trHeight w:val="4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61EBF002" w14:textId="7777777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3635DE9" w14:textId="454BC9E8" w:rsidR="00D67AA9" w:rsidRPr="00CD4EB2" w:rsidRDefault="003F2275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6167DAD" w14:textId="130234DF" w:rsidR="00D67AA9" w:rsidRPr="00426009" w:rsidRDefault="001A6F1C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94</w:t>
            </w:r>
          </w:p>
        </w:tc>
      </w:tr>
    </w:tbl>
    <w:p w14:paraId="77BB17A4" w14:textId="77777777" w:rsidR="003E2173" w:rsidRPr="00CD4EB2" w:rsidRDefault="003E2173" w:rsidP="00D67AA9">
      <w:pPr>
        <w:ind w:left="-993" w:right="-1136"/>
      </w:pPr>
    </w:p>
    <w:p w14:paraId="7ABD7685" w14:textId="09D8F475" w:rsidR="00B46835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9" w:name="_Toc178931316"/>
      <w:r w:rsidRPr="00CD4EB2">
        <w:rPr>
          <w:rFonts w:ascii="Arial" w:hAnsi="Arial" w:cs="Arial"/>
          <w:color w:val="000000" w:themeColor="text1"/>
          <w:sz w:val="22"/>
          <w:szCs w:val="22"/>
        </w:rPr>
        <w:t>SADT EXTERNO - EXAMES</w:t>
      </w:r>
      <w:bookmarkEnd w:id="69"/>
    </w:p>
    <w:tbl>
      <w:tblPr>
        <w:tblStyle w:val="Tabelacomgrade"/>
        <w:tblpPr w:leftFromText="141" w:rightFromText="141" w:vertAnchor="text" w:tblpX="-998" w:tblpY="1"/>
        <w:tblOverlap w:val="never"/>
        <w:tblW w:w="10768" w:type="dxa"/>
        <w:tblLook w:val="04A0" w:firstRow="1" w:lastRow="0" w:firstColumn="1" w:lastColumn="0" w:noHBand="0" w:noVBand="1"/>
      </w:tblPr>
      <w:tblGrid>
        <w:gridCol w:w="5240"/>
        <w:gridCol w:w="2835"/>
        <w:gridCol w:w="2693"/>
      </w:tblGrid>
      <w:tr w:rsidR="00D67AA9" w:rsidRPr="00CD4EB2" w14:paraId="10BF272D" w14:textId="77777777" w:rsidTr="00627399">
        <w:trPr>
          <w:trHeight w:val="416"/>
          <w:tblHeader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00C2A290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Exames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45E32250" w14:textId="6C51E01C" w:rsidR="00D67AA9" w:rsidRPr="00CD4EB2" w:rsidRDefault="00D67AA9" w:rsidP="00627399">
            <w:pPr>
              <w:tabs>
                <w:tab w:val="left" w:pos="384"/>
                <w:tab w:val="center" w:pos="1026"/>
              </w:tabs>
              <w:spacing w:before="40"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35A83327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426009" w:rsidRPr="00CD4EB2" w14:paraId="64196D82" w14:textId="77777777" w:rsidTr="00426009">
        <w:trPr>
          <w:trHeight w:val="659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2CF03" w14:textId="77777777" w:rsidR="00426009" w:rsidRPr="00CD4EB2" w:rsidRDefault="00426009" w:rsidP="00426009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Colangiopancreatografia Retrógrada Endoscópica </w:t>
            </w:r>
          </w:p>
          <w:p w14:paraId="104EB22E" w14:textId="49FFBA81" w:rsidR="00426009" w:rsidRPr="00CD4EB2" w:rsidRDefault="00426009" w:rsidP="00426009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CPRE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65778" w14:textId="77777777" w:rsidR="00426009" w:rsidRPr="00CD4EB2" w:rsidRDefault="00426009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265862" w14:textId="2B8D516E" w:rsidR="00426009" w:rsidRPr="00426009" w:rsidRDefault="001A5EB8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1A6F1C">
              <w:rPr>
                <w:rFonts w:ascii="Arial" w:hAnsi="Arial" w:cs="Arial"/>
                <w:color w:val="000000" w:themeColor="text1"/>
              </w:rPr>
              <w:t>5</w:t>
            </w:r>
          </w:p>
        </w:tc>
      </w:tr>
      <w:tr w:rsidR="00426009" w:rsidRPr="00CD4EB2" w14:paraId="37BBAAF3" w14:textId="77777777" w:rsidTr="00426009">
        <w:trPr>
          <w:trHeight w:val="643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8B0020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Raio-X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9094AD" w14:textId="71CE0FC1" w:rsidR="00426009" w:rsidRPr="00CD4EB2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eastAsia="Calibri" w:hAnsi="Arial" w:cs="Arial"/>
                <w:color w:val="000000"/>
              </w:rPr>
              <w:t>30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A4B4DF" w14:textId="64EA2636" w:rsidR="00426009" w:rsidRPr="00426009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9</w:t>
            </w:r>
            <w:r w:rsidR="001A6F1C">
              <w:rPr>
                <w:rFonts w:ascii="Arial" w:hAnsi="Arial" w:cs="Arial"/>
                <w:color w:val="000000" w:themeColor="text1"/>
              </w:rPr>
              <w:t>17</w:t>
            </w:r>
          </w:p>
        </w:tc>
      </w:tr>
      <w:tr w:rsidR="00426009" w:rsidRPr="00CD4EB2" w14:paraId="53506D01" w14:textId="77777777" w:rsidTr="00426009">
        <w:trPr>
          <w:trHeight w:val="407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A013F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Eletrocardiograma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EA6F9" w14:textId="79DC0349" w:rsidR="00426009" w:rsidRPr="00CD4EB2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C89D89" w14:textId="666FDDAE" w:rsidR="00426009" w:rsidRPr="00426009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1A6F1C">
              <w:rPr>
                <w:rFonts w:ascii="Arial" w:hAnsi="Arial" w:cs="Arial"/>
                <w:color w:val="000000" w:themeColor="text1"/>
              </w:rPr>
              <w:t>14</w:t>
            </w:r>
          </w:p>
        </w:tc>
      </w:tr>
      <w:tr w:rsidR="00426009" w:rsidRPr="00CD4EB2" w14:paraId="157B07DE" w14:textId="77777777" w:rsidTr="00426009">
        <w:trPr>
          <w:trHeight w:val="406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2B034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Tomografia Computadorizada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EA9DB" w14:textId="08F3AC37" w:rsidR="00426009" w:rsidRPr="00CD4EB2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273722" w14:textId="5535F634" w:rsidR="00426009" w:rsidRPr="00426009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</w:t>
            </w:r>
            <w:r w:rsidR="001A6F1C">
              <w:rPr>
                <w:rFonts w:ascii="Arial" w:hAnsi="Arial" w:cs="Arial"/>
                <w:color w:val="000000" w:themeColor="text1"/>
              </w:rPr>
              <w:t>73</w:t>
            </w:r>
          </w:p>
        </w:tc>
      </w:tr>
      <w:tr w:rsidR="00426009" w:rsidRPr="00CD4EB2" w14:paraId="2D6A2A11" w14:textId="77777777" w:rsidTr="00426009">
        <w:trPr>
          <w:trHeight w:val="425"/>
        </w:trPr>
        <w:tc>
          <w:tcPr>
            <w:tcW w:w="5240" w:type="dxa"/>
            <w:tcBorders>
              <w:top w:val="single" w:sz="4" w:space="0" w:color="auto"/>
            </w:tcBorders>
            <w:shd w:val="clear" w:color="auto" w:fill="00344C"/>
            <w:vAlign w:val="center"/>
          </w:tcPr>
          <w:p w14:paraId="2BE9946F" w14:textId="77777777" w:rsidR="00426009" w:rsidRPr="00CD4EB2" w:rsidRDefault="00426009" w:rsidP="00426009">
            <w:pPr>
              <w:spacing w:before="40" w:line="360" w:lineRule="auto"/>
              <w:ind w:left="589" w:right="27" w:hanging="56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 xml:space="preserve">Total: 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AF0366C" w14:textId="4EA5B4FC" w:rsidR="00426009" w:rsidRPr="00CD4EB2" w:rsidRDefault="00426009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CD4EB2">
              <w:rPr>
                <w:rFonts w:ascii="Arial" w:eastAsia="Calibri" w:hAnsi="Arial" w:cs="Arial"/>
                <w:b/>
                <w:bCs/>
                <w:color w:val="000000"/>
              </w:rPr>
              <w:t>115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C64ADBE" w14:textId="3C301B9D" w:rsidR="00426009" w:rsidRPr="00426009" w:rsidRDefault="001A5EB8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</w:t>
            </w:r>
            <w:r w:rsidR="00971030">
              <w:rPr>
                <w:rFonts w:ascii="Arial" w:hAnsi="Arial" w:cs="Arial"/>
                <w:b/>
                <w:bCs/>
                <w:color w:val="000000" w:themeColor="text1"/>
              </w:rPr>
              <w:t>7</w:t>
            </w:r>
            <w:r w:rsidR="001A6F1C">
              <w:rPr>
                <w:rFonts w:ascii="Arial" w:hAnsi="Arial" w:cs="Arial"/>
                <w:b/>
                <w:bCs/>
                <w:color w:val="000000" w:themeColor="text1"/>
              </w:rPr>
              <w:t>48</w:t>
            </w:r>
          </w:p>
        </w:tc>
      </w:tr>
    </w:tbl>
    <w:p w14:paraId="5495B728" w14:textId="77777777" w:rsidR="00627399" w:rsidRPr="00CD4EB2" w:rsidRDefault="00627399" w:rsidP="00133215">
      <w:pPr>
        <w:ind w:right="-1136"/>
      </w:pPr>
    </w:p>
    <w:tbl>
      <w:tblPr>
        <w:tblStyle w:val="Tabelacomgrade"/>
        <w:tblW w:w="10774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5246"/>
        <w:gridCol w:w="5528"/>
      </w:tblGrid>
      <w:tr w:rsidR="00D67AA9" w:rsidRPr="00CD4EB2" w14:paraId="4ECBAF67" w14:textId="77777777" w:rsidTr="00133215">
        <w:trPr>
          <w:trHeight w:val="326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B89C15B" w14:textId="1422107C" w:rsidR="00D67AA9" w:rsidRPr="00CD4EB2" w:rsidRDefault="00133215" w:rsidP="00D67AA9">
            <w:pPr>
              <w:ind w:left="-993" w:right="-1136"/>
              <w:jc w:val="center"/>
              <w:rPr>
                <w:rFonts w:ascii="Heavitas" w:eastAsia="Calibri" w:hAnsi="Heavitas"/>
                <w:color w:val="FFFFFF"/>
              </w:rPr>
            </w:pPr>
            <w:r w:rsidRPr="00CD4EB2">
              <w:rPr>
                <w:rFonts w:ascii="Heavitas" w:eastAsia="Calibri" w:hAnsi="Heavitas" w:cs="Arial"/>
                <w:color w:val="FFFFFF"/>
              </w:rPr>
              <w:t>SADT EXTERNO</w:t>
            </w:r>
          </w:p>
        </w:tc>
      </w:tr>
      <w:tr w:rsidR="00D67AA9" w:rsidRPr="00CD4EB2" w14:paraId="4382D749" w14:textId="77777777" w:rsidTr="00133215">
        <w:trPr>
          <w:trHeight w:val="471"/>
        </w:trPr>
        <w:tc>
          <w:tcPr>
            <w:tcW w:w="5246" w:type="dxa"/>
            <w:shd w:val="clear" w:color="auto" w:fill="auto"/>
            <w:vAlign w:val="center"/>
          </w:tcPr>
          <w:p w14:paraId="7714D91B" w14:textId="77777777" w:rsidR="00D67AA9" w:rsidRPr="00CD4EB2" w:rsidRDefault="00D67AA9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Ultrassonografia</w:t>
            </w:r>
          </w:p>
        </w:tc>
        <w:tc>
          <w:tcPr>
            <w:tcW w:w="5528" w:type="dxa"/>
            <w:shd w:val="clear" w:color="auto" w:fill="auto"/>
            <w:vAlign w:val="center"/>
          </w:tcPr>
          <w:p w14:paraId="75D9E714" w14:textId="6EDEA47C" w:rsidR="00D67AA9" w:rsidRPr="00CD4EB2" w:rsidRDefault="001A5EB8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</w:t>
            </w:r>
            <w:r w:rsidR="001A6F1C">
              <w:rPr>
                <w:rFonts w:ascii="Arial" w:hAnsi="Arial" w:cs="Arial"/>
                <w:b/>
                <w:bCs/>
              </w:rPr>
              <w:t>9</w:t>
            </w:r>
          </w:p>
        </w:tc>
      </w:tr>
    </w:tbl>
    <w:p w14:paraId="1B5802A7" w14:textId="77777777" w:rsidR="00EE77DD" w:rsidRDefault="00EE77DD" w:rsidP="00EE77DD"/>
    <w:p w14:paraId="68204BF3" w14:textId="77777777" w:rsidR="00443A25" w:rsidRDefault="00443A25" w:rsidP="00EE77DD"/>
    <w:p w14:paraId="5F5AA76C" w14:textId="77777777" w:rsidR="00443A25" w:rsidRDefault="00443A25" w:rsidP="00EE77DD"/>
    <w:p w14:paraId="54529451" w14:textId="2B98AE00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0" w:name="_Toc178931317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INTERNAÇÃO</w:t>
      </w:r>
      <w:bookmarkEnd w:id="70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26FA7792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2E94B47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INTERNAÇÃO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9DBF95F" w14:textId="417522AE" w:rsidR="00D67AA9" w:rsidRPr="00CD4EB2" w:rsidRDefault="001A5EB8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</w:t>
            </w:r>
            <w:r w:rsidR="001A6F1C">
              <w:rPr>
                <w:rFonts w:ascii="Arial" w:hAnsi="Arial" w:cs="Arial"/>
                <w:color w:val="000000" w:themeColor="text1"/>
              </w:rPr>
              <w:t>97</w:t>
            </w:r>
          </w:p>
        </w:tc>
      </w:tr>
      <w:tr w:rsidR="00D67AA9" w:rsidRPr="00CD4EB2" w14:paraId="6AF63567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71C9EF82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47A559CA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026B8EE8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3560FB4" w14:textId="7ED9B3B7" w:rsidR="00D67AA9" w:rsidRPr="00CD4EB2" w:rsidRDefault="00443A25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</w:t>
            </w:r>
            <w:r w:rsidR="001A6F1C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D67AA9" w:rsidRPr="00CD4EB2" w14:paraId="19B68DD5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2D726C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11D0A1DC" w14:textId="77777777" w:rsidTr="00133215">
        <w:trPr>
          <w:trHeight w:val="438"/>
        </w:trPr>
        <w:tc>
          <w:tcPr>
            <w:tcW w:w="7372" w:type="dxa"/>
            <w:shd w:val="clear" w:color="auto" w:fill="00344C"/>
            <w:vAlign w:val="center"/>
          </w:tcPr>
          <w:p w14:paraId="0B6BDE0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443073A0" w14:textId="3023AB60" w:rsidR="00D67AA9" w:rsidRPr="00CD4EB2" w:rsidRDefault="001A6F1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43</w:t>
            </w:r>
          </w:p>
        </w:tc>
      </w:tr>
    </w:tbl>
    <w:p w14:paraId="68FA36F6" w14:textId="77777777" w:rsidR="00D67AA9" w:rsidRPr="00CD4EB2" w:rsidRDefault="00D67AA9" w:rsidP="00D67AA9">
      <w:pPr>
        <w:ind w:left="-993" w:right="-1136"/>
      </w:pPr>
    </w:p>
    <w:p w14:paraId="447ECFF2" w14:textId="2DCF5F5D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1" w:name="_Toc178931318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</w:t>
      </w:r>
      <w:bookmarkEnd w:id="71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65FD05F9" w14:textId="77777777" w:rsidTr="00133215">
        <w:trPr>
          <w:trHeight w:val="443"/>
        </w:trPr>
        <w:tc>
          <w:tcPr>
            <w:tcW w:w="7372" w:type="dxa"/>
            <w:shd w:val="clear" w:color="auto" w:fill="00344C"/>
            <w:vAlign w:val="center"/>
          </w:tcPr>
          <w:p w14:paraId="1385CA0C" w14:textId="220A33F5" w:rsidR="00D67AA9" w:rsidRPr="00CD4EB2" w:rsidRDefault="00133215" w:rsidP="006F68E0">
            <w:pPr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EA4DE9E" w14:textId="75FD37E1" w:rsidR="00D67AA9" w:rsidRPr="00CD4EB2" w:rsidRDefault="00443A25" w:rsidP="006F68E0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</w:t>
            </w:r>
            <w:r w:rsidR="001A6F1C">
              <w:rPr>
                <w:rFonts w:ascii="Arial" w:hAnsi="Arial" w:cs="Arial"/>
                <w:b/>
                <w:bCs/>
                <w:color w:val="000000" w:themeColor="text1"/>
              </w:rPr>
              <w:t>9,61%</w:t>
            </w:r>
            <w:r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67CD63C9" w14:textId="77777777" w:rsidR="005D6649" w:rsidRPr="00CD4EB2" w:rsidRDefault="005D6649" w:rsidP="00D67AA9">
      <w:pPr>
        <w:ind w:left="-993" w:right="-1136"/>
      </w:pPr>
    </w:p>
    <w:p w14:paraId="6F98CF6E" w14:textId="2E788DF1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2" w:name="_Toc178931319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 POR CLÍNICAS</w:t>
      </w:r>
      <w:bookmarkEnd w:id="72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164F7F4D" w14:textId="77777777" w:rsidTr="00133215">
        <w:trPr>
          <w:trHeight w:val="439"/>
          <w:tblHeader/>
        </w:trPr>
        <w:tc>
          <w:tcPr>
            <w:tcW w:w="7372" w:type="dxa"/>
            <w:shd w:val="clear" w:color="auto" w:fill="00344C"/>
            <w:vAlign w:val="center"/>
          </w:tcPr>
          <w:p w14:paraId="0C6441E0" w14:textId="6B491EF0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7D3FDEB3" w14:textId="576F15E8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1A6F1C" w:rsidRPr="00CD4EB2" w14:paraId="1737122F" w14:textId="77777777" w:rsidTr="00102861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2D373A2" w14:textId="77777777" w:rsidR="001A6F1C" w:rsidRPr="00CD4EB2" w:rsidRDefault="001A6F1C" w:rsidP="001A6F1C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shd w:val="clear" w:color="auto" w:fill="FFFFFF" w:themeFill="background1"/>
          </w:tcPr>
          <w:p w14:paraId="0507CC58" w14:textId="71052030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F1C">
              <w:rPr>
                <w:rFonts w:ascii="Arial" w:hAnsi="Arial" w:cs="Arial"/>
              </w:rPr>
              <w:t>106,82%</w:t>
            </w:r>
          </w:p>
        </w:tc>
      </w:tr>
      <w:tr w:rsidR="001A6F1C" w:rsidRPr="00CD4EB2" w14:paraId="0DF626BE" w14:textId="77777777" w:rsidTr="00102861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6C140C0" w14:textId="77777777" w:rsidR="001A6F1C" w:rsidRPr="00CD4EB2" w:rsidRDefault="001A6F1C" w:rsidP="001A6F1C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shd w:val="clear" w:color="auto" w:fill="FFFFFF" w:themeFill="background1"/>
          </w:tcPr>
          <w:p w14:paraId="2EDDCC5F" w14:textId="5616D5F2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F1C">
              <w:rPr>
                <w:rFonts w:ascii="Arial" w:hAnsi="Arial" w:cs="Arial"/>
              </w:rPr>
              <w:t>114,13%</w:t>
            </w:r>
          </w:p>
        </w:tc>
      </w:tr>
      <w:tr w:rsidR="001A6F1C" w:rsidRPr="00CD4EB2" w14:paraId="2C4BF7EE" w14:textId="77777777" w:rsidTr="00102861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8EC6A" w14:textId="77777777" w:rsidR="001A6F1C" w:rsidRPr="00CD4EB2" w:rsidRDefault="001A6F1C" w:rsidP="001A6F1C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shd w:val="clear" w:color="auto" w:fill="FFFFFF" w:themeFill="background1"/>
          </w:tcPr>
          <w:p w14:paraId="1DD26A7D" w14:textId="2585F7E4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F1C">
              <w:rPr>
                <w:rFonts w:ascii="Arial" w:hAnsi="Arial" w:cs="Arial"/>
              </w:rPr>
              <w:t>91,15%</w:t>
            </w:r>
          </w:p>
        </w:tc>
      </w:tr>
      <w:tr w:rsidR="001A6F1C" w:rsidRPr="00CD4EB2" w14:paraId="6CF8BB2B" w14:textId="77777777" w:rsidTr="00102861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97339FA" w14:textId="77777777" w:rsidR="001A6F1C" w:rsidRPr="00CD4EB2" w:rsidRDefault="001A6F1C" w:rsidP="001A6F1C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Pediátrica</w:t>
            </w:r>
          </w:p>
        </w:tc>
        <w:tc>
          <w:tcPr>
            <w:tcW w:w="3118" w:type="dxa"/>
            <w:shd w:val="clear" w:color="auto" w:fill="FFFFFF" w:themeFill="background1"/>
          </w:tcPr>
          <w:p w14:paraId="548427D3" w14:textId="17385007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F1C">
              <w:rPr>
                <w:rFonts w:ascii="Arial" w:hAnsi="Arial" w:cs="Arial"/>
              </w:rPr>
              <w:t>1,61%</w:t>
            </w:r>
          </w:p>
        </w:tc>
      </w:tr>
      <w:tr w:rsidR="001A6F1C" w:rsidRPr="00CD4EB2" w14:paraId="56479FF2" w14:textId="77777777" w:rsidTr="00102861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6BD3F67" w14:textId="7223D673" w:rsidR="001A6F1C" w:rsidRPr="00CD4EB2" w:rsidRDefault="001A6F1C" w:rsidP="001A6F1C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Clínica Cirúrgica Pediátrica</w:t>
            </w:r>
          </w:p>
        </w:tc>
        <w:tc>
          <w:tcPr>
            <w:tcW w:w="3118" w:type="dxa"/>
            <w:shd w:val="clear" w:color="auto" w:fill="FFFFFF" w:themeFill="background1"/>
          </w:tcPr>
          <w:p w14:paraId="15361170" w14:textId="6662D736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F1C">
              <w:rPr>
                <w:rFonts w:ascii="Arial" w:hAnsi="Arial" w:cs="Arial"/>
              </w:rPr>
              <w:t>9,76%</w:t>
            </w:r>
          </w:p>
        </w:tc>
      </w:tr>
      <w:tr w:rsidR="001A6F1C" w:rsidRPr="00CD4EB2" w14:paraId="71D59CE0" w14:textId="77777777" w:rsidTr="00102861">
        <w:trPr>
          <w:trHeight w:val="57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D314195" w14:textId="77777777" w:rsidR="001A6F1C" w:rsidRPr="00CD4EB2" w:rsidRDefault="001A6F1C" w:rsidP="001A6F1C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shd w:val="clear" w:color="auto" w:fill="FFFFFF" w:themeFill="background1"/>
          </w:tcPr>
          <w:p w14:paraId="05ADA668" w14:textId="5420474D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F1C">
              <w:rPr>
                <w:rFonts w:ascii="Arial" w:hAnsi="Arial" w:cs="Arial"/>
              </w:rPr>
              <w:t>97,29%</w:t>
            </w:r>
          </w:p>
        </w:tc>
      </w:tr>
      <w:tr w:rsidR="001A6F1C" w:rsidRPr="00CD4EB2" w14:paraId="28491EF8" w14:textId="77777777" w:rsidTr="00102861">
        <w:trPr>
          <w:trHeight w:val="55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AF026F3" w14:textId="77777777" w:rsidR="001A6F1C" w:rsidRPr="00CD4EB2" w:rsidRDefault="001A6F1C" w:rsidP="001A6F1C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</w:tcPr>
          <w:p w14:paraId="5A130F91" w14:textId="7025C912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F1C">
              <w:rPr>
                <w:rFonts w:ascii="Arial" w:hAnsi="Arial" w:cs="Arial"/>
              </w:rPr>
              <w:t>96,65%</w:t>
            </w:r>
          </w:p>
        </w:tc>
      </w:tr>
      <w:tr w:rsidR="001A6F1C" w:rsidRPr="00CD4EB2" w14:paraId="179390A6" w14:textId="77777777" w:rsidTr="00102861">
        <w:trPr>
          <w:trHeight w:val="54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835DC26" w14:textId="77777777" w:rsidR="001A6F1C" w:rsidRPr="00CD4EB2" w:rsidRDefault="001A6F1C" w:rsidP="001A6F1C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shd w:val="clear" w:color="auto" w:fill="FFFFFF" w:themeFill="background1"/>
          </w:tcPr>
          <w:p w14:paraId="654B5F4A" w14:textId="2E2AC7D7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F1C">
              <w:rPr>
                <w:rFonts w:ascii="Arial" w:hAnsi="Arial" w:cs="Arial"/>
              </w:rPr>
              <w:t>55,65%</w:t>
            </w:r>
          </w:p>
        </w:tc>
      </w:tr>
      <w:tr w:rsidR="001A6F1C" w:rsidRPr="00CD4EB2" w14:paraId="0502F47C" w14:textId="77777777" w:rsidTr="00686AA9">
        <w:trPr>
          <w:trHeight w:val="553"/>
        </w:trPr>
        <w:tc>
          <w:tcPr>
            <w:tcW w:w="7372" w:type="dxa"/>
            <w:shd w:val="clear" w:color="auto" w:fill="00344C"/>
            <w:vAlign w:val="center"/>
          </w:tcPr>
          <w:p w14:paraId="1320DFF6" w14:textId="77777777" w:rsidR="001A6F1C" w:rsidRPr="00CD4EB2" w:rsidRDefault="001A6F1C" w:rsidP="001A6F1C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hAnsi="Arial" w:cs="Arial"/>
                <w:color w:val="FFFFFF" w:themeColor="background1"/>
              </w:rPr>
              <w:t>Total:</w:t>
            </w:r>
          </w:p>
        </w:tc>
        <w:tc>
          <w:tcPr>
            <w:tcW w:w="3118" w:type="dxa"/>
            <w:shd w:val="clear" w:color="auto" w:fill="auto"/>
          </w:tcPr>
          <w:p w14:paraId="6F3CA7EC" w14:textId="0634B331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1A6F1C">
              <w:rPr>
                <w:rFonts w:ascii="Arial" w:hAnsi="Arial" w:cs="Arial"/>
                <w:b/>
                <w:bCs/>
              </w:rPr>
              <w:t>89,61%</w:t>
            </w:r>
          </w:p>
        </w:tc>
      </w:tr>
      <w:tr w:rsidR="001A6F1C" w:rsidRPr="00CD4EB2" w14:paraId="443334B7" w14:textId="77777777" w:rsidTr="00686AA9">
        <w:trPr>
          <w:trHeight w:val="575"/>
        </w:trPr>
        <w:tc>
          <w:tcPr>
            <w:tcW w:w="7372" w:type="dxa"/>
            <w:shd w:val="clear" w:color="auto" w:fill="00344C"/>
            <w:vAlign w:val="center"/>
          </w:tcPr>
          <w:p w14:paraId="5D69F450" w14:textId="77777777" w:rsidR="001A6F1C" w:rsidRPr="00CD4EB2" w:rsidRDefault="001A6F1C" w:rsidP="001A6F1C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Ocupação</w:t>
            </w:r>
          </w:p>
        </w:tc>
        <w:tc>
          <w:tcPr>
            <w:tcW w:w="3118" w:type="dxa"/>
            <w:shd w:val="clear" w:color="auto" w:fill="auto"/>
          </w:tcPr>
          <w:p w14:paraId="44CE94E7" w14:textId="3E6C6C45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1A6F1C">
              <w:rPr>
                <w:rFonts w:ascii="Arial" w:hAnsi="Arial" w:cs="Arial"/>
                <w:b/>
                <w:bCs/>
              </w:rPr>
              <w:t>89,61%</w:t>
            </w:r>
          </w:p>
        </w:tc>
      </w:tr>
      <w:tr w:rsidR="001A6F1C" w:rsidRPr="00CD4EB2" w14:paraId="54BD8367" w14:textId="77777777" w:rsidTr="00686AA9">
        <w:trPr>
          <w:trHeight w:val="555"/>
        </w:trPr>
        <w:tc>
          <w:tcPr>
            <w:tcW w:w="7372" w:type="dxa"/>
            <w:shd w:val="clear" w:color="auto" w:fill="00344C"/>
            <w:vAlign w:val="center"/>
          </w:tcPr>
          <w:p w14:paraId="7B7A1F4D" w14:textId="77777777" w:rsidR="001A6F1C" w:rsidRPr="00CD4EB2" w:rsidRDefault="001A6F1C" w:rsidP="001A6F1C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Desocupação</w:t>
            </w:r>
          </w:p>
        </w:tc>
        <w:tc>
          <w:tcPr>
            <w:tcW w:w="3118" w:type="dxa"/>
            <w:shd w:val="clear" w:color="auto" w:fill="auto"/>
          </w:tcPr>
          <w:p w14:paraId="170FD07A" w14:textId="046E0AEB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1A6F1C">
              <w:rPr>
                <w:rFonts w:ascii="Arial" w:hAnsi="Arial" w:cs="Arial"/>
                <w:b/>
                <w:bCs/>
              </w:rPr>
              <w:t>10,39%</w:t>
            </w:r>
          </w:p>
        </w:tc>
      </w:tr>
      <w:tr w:rsidR="001A6F1C" w:rsidRPr="00CD4EB2" w14:paraId="6AD93FDF" w14:textId="77777777" w:rsidTr="00686AA9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0566F145" w14:textId="77777777" w:rsidR="001A6F1C" w:rsidRPr="00CD4EB2" w:rsidRDefault="001A6F1C" w:rsidP="001A6F1C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Substituição de Leitos</w:t>
            </w:r>
          </w:p>
        </w:tc>
        <w:tc>
          <w:tcPr>
            <w:tcW w:w="3118" w:type="dxa"/>
            <w:shd w:val="clear" w:color="auto" w:fill="auto"/>
          </w:tcPr>
          <w:p w14:paraId="5942984A" w14:textId="447E24FF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1A6F1C">
              <w:rPr>
                <w:rFonts w:ascii="Arial" w:hAnsi="Arial" w:cs="Arial"/>
                <w:b/>
                <w:bCs/>
              </w:rPr>
              <w:t>0,56</w:t>
            </w:r>
          </w:p>
        </w:tc>
      </w:tr>
      <w:tr w:rsidR="001A6F1C" w:rsidRPr="00CD4EB2" w14:paraId="4BD63DBD" w14:textId="77777777" w:rsidTr="00686AA9">
        <w:trPr>
          <w:trHeight w:val="557"/>
        </w:trPr>
        <w:tc>
          <w:tcPr>
            <w:tcW w:w="7372" w:type="dxa"/>
            <w:shd w:val="clear" w:color="auto" w:fill="00344C"/>
            <w:vAlign w:val="center"/>
          </w:tcPr>
          <w:p w14:paraId="2B744AEB" w14:textId="77777777" w:rsidR="001A6F1C" w:rsidRPr="00CD4EB2" w:rsidRDefault="001A6F1C" w:rsidP="001A6F1C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Índice de Intervalo de Substituição</w:t>
            </w:r>
          </w:p>
        </w:tc>
        <w:tc>
          <w:tcPr>
            <w:tcW w:w="3118" w:type="dxa"/>
            <w:shd w:val="clear" w:color="auto" w:fill="auto"/>
          </w:tcPr>
          <w:p w14:paraId="276AEB6B" w14:textId="56ACB6D7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1A6F1C">
              <w:rPr>
                <w:rFonts w:ascii="Arial" w:hAnsi="Arial" w:cs="Arial"/>
                <w:b/>
                <w:bCs/>
              </w:rPr>
              <w:t>13:33:22</w:t>
            </w:r>
          </w:p>
        </w:tc>
      </w:tr>
    </w:tbl>
    <w:p w14:paraId="058B9E70" w14:textId="56838500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3" w:name="_Toc178931320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MÉDIA DE PERMANÊNCIA HOSPITALAR</w:t>
      </w:r>
      <w:bookmarkEnd w:id="73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BE2C677" w14:textId="77777777" w:rsidTr="00133215">
        <w:trPr>
          <w:trHeight w:val="426"/>
          <w:tblHeader/>
        </w:trPr>
        <w:tc>
          <w:tcPr>
            <w:tcW w:w="6516" w:type="dxa"/>
            <w:shd w:val="clear" w:color="auto" w:fill="00344C"/>
            <w:vAlign w:val="center"/>
          </w:tcPr>
          <w:p w14:paraId="22975B8A" w14:textId="26BAEBF8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239F934D" w14:textId="21B3EEAD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1A6F1C" w:rsidRPr="00CD4EB2" w14:paraId="5A3385E7" w14:textId="77777777" w:rsidTr="008410F4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E4A6BD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/>
              </w:rPr>
              <w:t>Média de Permanência</w:t>
            </w:r>
          </w:p>
        </w:tc>
        <w:tc>
          <w:tcPr>
            <w:tcW w:w="3974" w:type="dxa"/>
            <w:shd w:val="clear" w:color="auto" w:fill="auto"/>
          </w:tcPr>
          <w:p w14:paraId="2FDD5C87" w14:textId="3CFD49AD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  <w:spacing w:val="-4"/>
              </w:rPr>
              <w:t>4,87</w:t>
            </w:r>
          </w:p>
        </w:tc>
      </w:tr>
      <w:tr w:rsidR="001A6F1C" w:rsidRPr="00CD4EB2" w14:paraId="051E4D9A" w14:textId="77777777" w:rsidTr="008410F4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A4C71D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Internação</w:t>
            </w:r>
          </w:p>
        </w:tc>
        <w:tc>
          <w:tcPr>
            <w:tcW w:w="3974" w:type="dxa"/>
            <w:shd w:val="clear" w:color="auto" w:fill="auto"/>
          </w:tcPr>
          <w:p w14:paraId="1D774EFF" w14:textId="1372A475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  <w:spacing w:val="-5"/>
              </w:rPr>
              <w:t>697</w:t>
            </w:r>
          </w:p>
        </w:tc>
      </w:tr>
      <w:tr w:rsidR="001A6F1C" w:rsidRPr="00CD4EB2" w14:paraId="176A88BE" w14:textId="77777777" w:rsidTr="008410F4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693D2ED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 (Internação + trans. Entrada)</w:t>
            </w:r>
          </w:p>
        </w:tc>
        <w:tc>
          <w:tcPr>
            <w:tcW w:w="3974" w:type="dxa"/>
            <w:shd w:val="clear" w:color="auto" w:fill="auto"/>
          </w:tcPr>
          <w:p w14:paraId="200FC0F7" w14:textId="3565A919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  <w:spacing w:val="-5"/>
              </w:rPr>
              <w:t>30</w:t>
            </w:r>
          </w:p>
        </w:tc>
      </w:tr>
      <w:tr w:rsidR="001A6F1C" w:rsidRPr="00CD4EB2" w14:paraId="38D34729" w14:textId="77777777" w:rsidTr="008410F4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6D0C9FA9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II (Internação + trans. Entrada)</w:t>
            </w:r>
          </w:p>
        </w:tc>
        <w:tc>
          <w:tcPr>
            <w:tcW w:w="3974" w:type="dxa"/>
            <w:shd w:val="clear" w:color="auto" w:fill="auto"/>
          </w:tcPr>
          <w:p w14:paraId="185610E8" w14:textId="7863D825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  <w:spacing w:val="-5"/>
              </w:rPr>
              <w:t>43</w:t>
            </w:r>
          </w:p>
        </w:tc>
      </w:tr>
      <w:tr w:rsidR="00426009" w:rsidRPr="00CD4EB2" w14:paraId="24E0B0C5" w14:textId="77777777" w:rsidTr="00426009">
        <w:trPr>
          <w:trHeight w:val="571"/>
        </w:trPr>
        <w:tc>
          <w:tcPr>
            <w:tcW w:w="6516" w:type="dxa"/>
            <w:shd w:val="clear" w:color="auto" w:fill="00344C"/>
            <w:vAlign w:val="center"/>
          </w:tcPr>
          <w:p w14:paraId="1C5DB02F" w14:textId="77777777" w:rsidR="00426009" w:rsidRPr="00CD4EB2" w:rsidRDefault="00426009" w:rsidP="00426009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Ocupação: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513CCF11" w14:textId="0D15C968" w:rsidR="00426009" w:rsidRPr="00426009" w:rsidRDefault="001A6F1C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89,61</w:t>
            </w:r>
            <w:r w:rsidR="00443A25">
              <w:rPr>
                <w:rFonts w:ascii="Arial" w:hAnsi="Arial" w:cs="Arial"/>
                <w:b/>
                <w:bCs/>
                <w:szCs w:val="20"/>
              </w:rPr>
              <w:t>%</w:t>
            </w:r>
          </w:p>
        </w:tc>
      </w:tr>
      <w:tr w:rsidR="00426009" w:rsidRPr="00CD4EB2" w14:paraId="69E6A8F4" w14:textId="77777777" w:rsidTr="00426009">
        <w:trPr>
          <w:trHeight w:val="551"/>
        </w:trPr>
        <w:tc>
          <w:tcPr>
            <w:tcW w:w="6516" w:type="dxa"/>
            <w:shd w:val="clear" w:color="auto" w:fill="00344C"/>
            <w:vAlign w:val="center"/>
          </w:tcPr>
          <w:p w14:paraId="5AEA3721" w14:textId="77777777" w:rsidR="00426009" w:rsidRPr="00CD4EB2" w:rsidRDefault="00426009" w:rsidP="00426009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Infecção Hospitalar: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6651C45A" w14:textId="52F7487A" w:rsidR="00426009" w:rsidRPr="00426009" w:rsidRDefault="00443A25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3,</w:t>
            </w:r>
            <w:r w:rsidR="001A6F1C">
              <w:rPr>
                <w:rFonts w:ascii="Arial" w:hAnsi="Arial" w:cs="Arial"/>
                <w:b/>
                <w:bCs/>
                <w:szCs w:val="20"/>
              </w:rPr>
              <w:t>30</w:t>
            </w:r>
            <w:r>
              <w:rPr>
                <w:rFonts w:ascii="Arial" w:hAnsi="Arial" w:cs="Arial"/>
                <w:b/>
                <w:bCs/>
                <w:szCs w:val="20"/>
              </w:rPr>
              <w:t>%</w:t>
            </w:r>
          </w:p>
        </w:tc>
      </w:tr>
    </w:tbl>
    <w:p w14:paraId="7E915DA5" w14:textId="77777777" w:rsidR="003E2173" w:rsidRPr="00CD4EB2" w:rsidRDefault="003E2173" w:rsidP="00D67AA9">
      <w:pPr>
        <w:ind w:left="-993" w:right="-1136"/>
      </w:pPr>
    </w:p>
    <w:p w14:paraId="1EC0D739" w14:textId="11021A8D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4" w:name="_Toc178931321"/>
      <w:r w:rsidRPr="00CD4EB2">
        <w:rPr>
          <w:rFonts w:ascii="Arial" w:hAnsi="Arial" w:cs="Arial"/>
          <w:color w:val="000000" w:themeColor="text1"/>
          <w:sz w:val="22"/>
          <w:szCs w:val="22"/>
        </w:rPr>
        <w:t>MÉDIA DE PERMANÊNCIA HOSPITALAR POR CLÍNICAS</w:t>
      </w:r>
      <w:bookmarkEnd w:id="74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096072A" w14:textId="77777777" w:rsidTr="00133215">
        <w:trPr>
          <w:trHeight w:val="499"/>
        </w:trPr>
        <w:tc>
          <w:tcPr>
            <w:tcW w:w="6516" w:type="dxa"/>
            <w:shd w:val="clear" w:color="auto" w:fill="00344C"/>
            <w:vAlign w:val="center"/>
          </w:tcPr>
          <w:p w14:paraId="323394AF" w14:textId="44C1ADA4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7FDBDC0E" w14:textId="122EA2BA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1A6F1C" w:rsidRPr="00CD4EB2" w14:paraId="23AEFB1E" w14:textId="77777777" w:rsidTr="008F4DFB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69D9653" w14:textId="77777777" w:rsidR="001A6F1C" w:rsidRPr="00CD4EB2" w:rsidRDefault="001A6F1C" w:rsidP="001A6F1C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974" w:type="dxa"/>
            <w:shd w:val="clear" w:color="auto" w:fill="auto"/>
          </w:tcPr>
          <w:p w14:paraId="669CAD3D" w14:textId="3B18C6D5" w:rsidR="001A6F1C" w:rsidRPr="001A6F1C" w:rsidRDefault="001A6F1C" w:rsidP="001A6F1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2,30</w:t>
            </w:r>
          </w:p>
        </w:tc>
      </w:tr>
      <w:tr w:rsidR="001A6F1C" w:rsidRPr="00CD4EB2" w14:paraId="0B3E7056" w14:textId="77777777" w:rsidTr="008F4DFB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AE46E57" w14:textId="77777777" w:rsidR="001A6F1C" w:rsidRPr="00CD4EB2" w:rsidRDefault="001A6F1C" w:rsidP="001A6F1C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974" w:type="dxa"/>
            <w:shd w:val="clear" w:color="auto" w:fill="auto"/>
          </w:tcPr>
          <w:p w14:paraId="7869BB2C" w14:textId="07585E20" w:rsidR="001A6F1C" w:rsidRPr="001A6F1C" w:rsidRDefault="001A6F1C" w:rsidP="001A6F1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1,72</w:t>
            </w:r>
          </w:p>
        </w:tc>
      </w:tr>
      <w:tr w:rsidR="001A6F1C" w:rsidRPr="00CD4EB2" w14:paraId="0334A5A1" w14:textId="77777777" w:rsidTr="008F4DFB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56855B3" w14:textId="77777777" w:rsidR="001A6F1C" w:rsidRPr="00CD4EB2" w:rsidRDefault="001A6F1C" w:rsidP="001A6F1C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974" w:type="dxa"/>
            <w:shd w:val="clear" w:color="auto" w:fill="auto"/>
          </w:tcPr>
          <w:p w14:paraId="3EACB8A7" w14:textId="2FDC47C9" w:rsidR="001A6F1C" w:rsidRPr="001A6F1C" w:rsidRDefault="001A6F1C" w:rsidP="001A6F1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4,25</w:t>
            </w:r>
          </w:p>
        </w:tc>
      </w:tr>
      <w:tr w:rsidR="001A6F1C" w:rsidRPr="00CD4EB2" w14:paraId="02618A0D" w14:textId="77777777" w:rsidTr="008F4DFB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15C2C57E" w14:textId="77777777" w:rsidR="001A6F1C" w:rsidRPr="00CD4EB2" w:rsidRDefault="001A6F1C" w:rsidP="001A6F1C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Pediátrica</w:t>
            </w:r>
          </w:p>
        </w:tc>
        <w:tc>
          <w:tcPr>
            <w:tcW w:w="3974" w:type="dxa"/>
            <w:shd w:val="clear" w:color="auto" w:fill="auto"/>
          </w:tcPr>
          <w:p w14:paraId="6C1F287F" w14:textId="08BC17CE" w:rsidR="001A6F1C" w:rsidRPr="001A6F1C" w:rsidRDefault="001A6F1C" w:rsidP="001A6F1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1,00</w:t>
            </w:r>
          </w:p>
        </w:tc>
      </w:tr>
      <w:tr w:rsidR="001A6F1C" w:rsidRPr="00CD4EB2" w14:paraId="010250D9" w14:textId="77777777" w:rsidTr="008F4DFB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397702E7" w14:textId="60BC901D" w:rsidR="001A6F1C" w:rsidRPr="00CD4EB2" w:rsidRDefault="001A6F1C" w:rsidP="001A6F1C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Clínica Cirúrgica Pediátrica</w:t>
            </w:r>
          </w:p>
        </w:tc>
        <w:tc>
          <w:tcPr>
            <w:tcW w:w="3974" w:type="dxa"/>
            <w:shd w:val="clear" w:color="auto" w:fill="auto"/>
          </w:tcPr>
          <w:p w14:paraId="25B73894" w14:textId="32E9E12D" w:rsidR="001A6F1C" w:rsidRPr="001A6F1C" w:rsidRDefault="001A6F1C" w:rsidP="001A6F1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1,71</w:t>
            </w:r>
          </w:p>
        </w:tc>
      </w:tr>
      <w:tr w:rsidR="001A6F1C" w:rsidRPr="00CD4EB2" w14:paraId="7FCA353B" w14:textId="77777777" w:rsidTr="008F4DFB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2F9B636" w14:textId="77777777" w:rsidR="001A6F1C" w:rsidRPr="00CD4EB2" w:rsidRDefault="001A6F1C" w:rsidP="001A6F1C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974" w:type="dxa"/>
            <w:shd w:val="clear" w:color="auto" w:fill="auto"/>
          </w:tcPr>
          <w:p w14:paraId="70D03D3D" w14:textId="59D4EE66" w:rsidR="001A6F1C" w:rsidRPr="001A6F1C" w:rsidRDefault="001A6F1C" w:rsidP="001A6F1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9,57</w:t>
            </w:r>
          </w:p>
        </w:tc>
      </w:tr>
      <w:tr w:rsidR="001A6F1C" w:rsidRPr="00CD4EB2" w14:paraId="4984CEE3" w14:textId="77777777" w:rsidTr="008F4DFB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B69242E" w14:textId="77777777" w:rsidR="001A6F1C" w:rsidRPr="00CD4EB2" w:rsidRDefault="001A6F1C" w:rsidP="001A6F1C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974" w:type="dxa"/>
            <w:shd w:val="clear" w:color="auto" w:fill="auto"/>
          </w:tcPr>
          <w:p w14:paraId="5B9DA30B" w14:textId="7001F33B" w:rsidR="001A6F1C" w:rsidRPr="001A6F1C" w:rsidRDefault="001A6F1C" w:rsidP="001A6F1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5,37</w:t>
            </w:r>
          </w:p>
        </w:tc>
      </w:tr>
      <w:tr w:rsidR="001A6F1C" w:rsidRPr="00CD4EB2" w14:paraId="51AE8EDE" w14:textId="77777777" w:rsidTr="008F4DFB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701B7E7" w14:textId="77777777" w:rsidR="001A6F1C" w:rsidRPr="00CD4EB2" w:rsidRDefault="001A6F1C" w:rsidP="001A6F1C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974" w:type="dxa"/>
            <w:shd w:val="clear" w:color="auto" w:fill="auto"/>
          </w:tcPr>
          <w:p w14:paraId="67F8DFCC" w14:textId="5CEA9C09" w:rsidR="001A6F1C" w:rsidRPr="001A6F1C" w:rsidRDefault="001A6F1C" w:rsidP="001A6F1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0,70</w:t>
            </w:r>
          </w:p>
        </w:tc>
      </w:tr>
      <w:tr w:rsidR="00E959F7" w:rsidRPr="00CD4EB2" w14:paraId="0889B4BA" w14:textId="77777777" w:rsidTr="00E959F7">
        <w:trPr>
          <w:trHeight w:val="549"/>
        </w:trPr>
        <w:tc>
          <w:tcPr>
            <w:tcW w:w="6516" w:type="dxa"/>
            <w:shd w:val="clear" w:color="auto" w:fill="00344C"/>
            <w:vAlign w:val="center"/>
          </w:tcPr>
          <w:p w14:paraId="30ABBADC" w14:textId="77777777" w:rsidR="00E959F7" w:rsidRPr="00CD4EB2" w:rsidRDefault="00E959F7" w:rsidP="00E959F7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Média Geral de Permanência: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472C4617" w14:textId="28D8192B" w:rsidR="00E959F7" w:rsidRPr="00E959F7" w:rsidRDefault="001A6F1C" w:rsidP="006F68E0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4,87</w:t>
            </w:r>
          </w:p>
        </w:tc>
      </w:tr>
    </w:tbl>
    <w:p w14:paraId="232E76A5" w14:textId="7D0594C6" w:rsidR="003E2173" w:rsidRDefault="003E2173" w:rsidP="00D67AA9">
      <w:pPr>
        <w:ind w:left="-993" w:right="-1136"/>
        <w:jc w:val="center"/>
      </w:pPr>
    </w:p>
    <w:p w14:paraId="409BE7F3" w14:textId="77777777" w:rsidR="00443A25" w:rsidRDefault="00443A25" w:rsidP="00D67AA9">
      <w:pPr>
        <w:ind w:left="-993" w:right="-1136"/>
        <w:jc w:val="center"/>
      </w:pPr>
    </w:p>
    <w:p w14:paraId="78EB649A" w14:textId="77777777" w:rsidR="00443A25" w:rsidRDefault="00443A25" w:rsidP="00D67AA9">
      <w:pPr>
        <w:ind w:left="-993" w:right="-1136"/>
        <w:jc w:val="center"/>
      </w:pPr>
    </w:p>
    <w:p w14:paraId="2890BB09" w14:textId="77777777" w:rsidR="00443A25" w:rsidRDefault="00443A25" w:rsidP="00D67AA9">
      <w:pPr>
        <w:ind w:left="-993" w:right="-1136"/>
        <w:jc w:val="center"/>
      </w:pPr>
    </w:p>
    <w:p w14:paraId="29C104DF" w14:textId="77777777" w:rsidR="00443A25" w:rsidRPr="00CD4EB2" w:rsidRDefault="00443A25" w:rsidP="00D67AA9">
      <w:pPr>
        <w:ind w:left="-993" w:right="-1136"/>
        <w:jc w:val="center"/>
      </w:pPr>
    </w:p>
    <w:p w14:paraId="6FBE6770" w14:textId="1F754BF6" w:rsidR="00FF27D2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5" w:name="_Toc178931322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ÍNDICE DE INTERVALO DE SUBSTITUIÇÃO DE HORAS</w:t>
      </w:r>
      <w:bookmarkEnd w:id="75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3EF65FD9" w14:textId="77777777" w:rsidTr="00133215">
        <w:trPr>
          <w:trHeight w:val="441"/>
          <w:tblHeader/>
        </w:trPr>
        <w:tc>
          <w:tcPr>
            <w:tcW w:w="7372" w:type="dxa"/>
            <w:shd w:val="clear" w:color="auto" w:fill="00344C"/>
            <w:vAlign w:val="center"/>
          </w:tcPr>
          <w:p w14:paraId="7528B1A9" w14:textId="468B6A45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3534A04C" w14:textId="49FE6541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1A6F1C" w:rsidRPr="00CD4EB2" w14:paraId="5D51ED55" w14:textId="77777777" w:rsidTr="00426009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CC7D250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68DC0FAA" w14:textId="54A34B4F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-3:31:46</w:t>
            </w:r>
          </w:p>
        </w:tc>
      </w:tr>
      <w:tr w:rsidR="001A6F1C" w:rsidRPr="00CD4EB2" w14:paraId="11269D6C" w14:textId="77777777" w:rsidTr="00426009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B0ACA65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8034979" w14:textId="17AE31B3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-5:07:34</w:t>
            </w:r>
          </w:p>
        </w:tc>
      </w:tr>
      <w:tr w:rsidR="001A6F1C" w:rsidRPr="00CD4EB2" w14:paraId="6490CD0A" w14:textId="77777777" w:rsidTr="00426009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71F262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B6C4B47" w14:textId="1A1FED35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9:53:20</w:t>
            </w:r>
          </w:p>
        </w:tc>
      </w:tr>
      <w:tr w:rsidR="001A6F1C" w:rsidRPr="00CD4EB2" w14:paraId="442E172C" w14:textId="77777777" w:rsidTr="0042600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216E834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Pediátrica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63D6D81F" w14:textId="6ACDF7CF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1464:00:00</w:t>
            </w:r>
          </w:p>
        </w:tc>
      </w:tr>
      <w:tr w:rsidR="001A6F1C" w:rsidRPr="00CD4EB2" w14:paraId="00A4335E" w14:textId="77777777" w:rsidTr="0042600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199F900" w14:textId="3687ED72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Clínica Cirúrgica Pediátrica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3AF2689D" w14:textId="7AA8B443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380:34:17</w:t>
            </w:r>
          </w:p>
        </w:tc>
      </w:tr>
      <w:tr w:rsidR="001A6F1C" w:rsidRPr="00CD4EB2" w14:paraId="7A2375E4" w14:textId="77777777" w:rsidTr="0042600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BBAC4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0978CB7F" w14:textId="01AC8668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6:24:00</w:t>
            </w:r>
          </w:p>
        </w:tc>
      </w:tr>
      <w:tr w:rsidR="001A6F1C" w:rsidRPr="00CD4EB2" w14:paraId="0C4B6BC4" w14:textId="77777777" w:rsidTr="0042600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D6E92DB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604AC1B" w14:textId="51AD441B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4:27:54</w:t>
            </w:r>
          </w:p>
        </w:tc>
      </w:tr>
      <w:tr w:rsidR="001A6F1C" w:rsidRPr="00CD4EB2" w14:paraId="79001F36" w14:textId="77777777" w:rsidTr="00801E9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471FD85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shd w:val="clear" w:color="auto" w:fill="auto"/>
          </w:tcPr>
          <w:p w14:paraId="64179D73" w14:textId="3B7C7BDB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13:28:10</w:t>
            </w:r>
          </w:p>
        </w:tc>
      </w:tr>
      <w:tr w:rsidR="006F68E0" w:rsidRPr="00CD4EB2" w14:paraId="09BB860E" w14:textId="77777777" w:rsidTr="006F68E0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14BA640A" w14:textId="73C19C38" w:rsidR="006F68E0" w:rsidRPr="00CD4EB2" w:rsidRDefault="006F68E0" w:rsidP="006F68E0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GERAL: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4D9C8C34" w14:textId="518118A7" w:rsidR="006F68E0" w:rsidRPr="00426009" w:rsidRDefault="001A6F1C" w:rsidP="006F68E0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13:33:22</w:t>
            </w:r>
          </w:p>
        </w:tc>
      </w:tr>
    </w:tbl>
    <w:p w14:paraId="354A4F0B" w14:textId="77777777" w:rsidR="00FF27D2" w:rsidRPr="00CD4EB2" w:rsidRDefault="00FF27D2" w:rsidP="00D67AA9">
      <w:pPr>
        <w:ind w:left="-993" w:right="-1136"/>
      </w:pPr>
    </w:p>
    <w:p w14:paraId="5CE45040" w14:textId="64A3A228" w:rsidR="00080F84" w:rsidRDefault="00080F84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6" w:name="_Toc178931323"/>
      <w:r w:rsidRPr="00CD4EB2">
        <w:rPr>
          <w:rFonts w:ascii="Arial" w:hAnsi="Arial" w:cs="Arial"/>
          <w:color w:val="000000" w:themeColor="text1"/>
          <w:sz w:val="22"/>
          <w:szCs w:val="22"/>
        </w:rPr>
        <w:t>INDICADORES DE DESEMPENHO</w:t>
      </w:r>
      <w:bookmarkEnd w:id="76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3BD6FD04" w14:textId="77777777" w:rsidR="001A6F1C" w:rsidRDefault="001A6F1C" w:rsidP="001A6F1C"/>
    <w:p w14:paraId="63A5B1CF" w14:textId="77777777" w:rsidR="001A6F1C" w:rsidRPr="001A6F1C" w:rsidRDefault="001A6F1C" w:rsidP="001A6F1C"/>
    <w:tbl>
      <w:tblPr>
        <w:tblStyle w:val="Tabelacomgrade"/>
        <w:tblW w:w="10627" w:type="dxa"/>
        <w:jc w:val="center"/>
        <w:tblLook w:val="04A0" w:firstRow="1" w:lastRow="0" w:firstColumn="1" w:lastColumn="0" w:noHBand="0" w:noVBand="1"/>
      </w:tblPr>
      <w:tblGrid>
        <w:gridCol w:w="5807"/>
        <w:gridCol w:w="1843"/>
        <w:gridCol w:w="2977"/>
      </w:tblGrid>
      <w:tr w:rsidR="00716E21" w:rsidRPr="00CD4EB2" w14:paraId="18512B25" w14:textId="77777777" w:rsidTr="00E959F7">
        <w:trPr>
          <w:trHeight w:val="544"/>
          <w:tblHeader/>
          <w:jc w:val="center"/>
        </w:trPr>
        <w:tc>
          <w:tcPr>
            <w:tcW w:w="10627" w:type="dxa"/>
            <w:gridSpan w:val="3"/>
            <w:shd w:val="clear" w:color="auto" w:fill="00344C"/>
            <w:vAlign w:val="center"/>
          </w:tcPr>
          <w:p w14:paraId="793C45DD" w14:textId="3E11F5C5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 xml:space="preserve">INDICADORES DE DESEMPENHO – </w:t>
            </w:r>
            <w:r w:rsidR="001A5EB8">
              <w:rPr>
                <w:rFonts w:ascii="Heavitas" w:hAnsi="Heavitas" w:cs="Arial"/>
                <w:color w:val="FFFFFF" w:themeColor="background1"/>
              </w:rPr>
              <w:t>4</w:t>
            </w:r>
            <w:r w:rsidRPr="00CD4EB2">
              <w:rPr>
                <w:rFonts w:ascii="Heavitas" w:hAnsi="Heavitas" w:cs="Arial"/>
                <w:color w:val="FFFFFF" w:themeColor="background1"/>
              </w:rPr>
              <w:t>º TERMO ADITIVO</w:t>
            </w:r>
          </w:p>
        </w:tc>
      </w:tr>
      <w:tr w:rsidR="00716E21" w:rsidRPr="00CD4EB2" w14:paraId="0DB2E38E" w14:textId="77777777" w:rsidTr="00E959F7">
        <w:trPr>
          <w:trHeight w:val="522"/>
          <w:tblHeader/>
          <w:jc w:val="center"/>
        </w:trPr>
        <w:tc>
          <w:tcPr>
            <w:tcW w:w="5807" w:type="dxa"/>
            <w:shd w:val="clear" w:color="auto" w:fill="E7E6E6" w:themeFill="background2"/>
            <w:vAlign w:val="center"/>
          </w:tcPr>
          <w:p w14:paraId="7CF0E7A8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Indicador de Desempenho</w:t>
            </w:r>
          </w:p>
        </w:tc>
        <w:tc>
          <w:tcPr>
            <w:tcW w:w="1843" w:type="dxa"/>
            <w:shd w:val="clear" w:color="auto" w:fill="E7E6E6" w:themeFill="background2"/>
            <w:vAlign w:val="center"/>
          </w:tcPr>
          <w:p w14:paraId="40F4013B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Meta Mensal</w:t>
            </w:r>
          </w:p>
        </w:tc>
        <w:tc>
          <w:tcPr>
            <w:tcW w:w="2977" w:type="dxa"/>
            <w:shd w:val="clear" w:color="auto" w:fill="E7E6E6" w:themeFill="background2"/>
            <w:vAlign w:val="center"/>
          </w:tcPr>
          <w:p w14:paraId="6BE00F2B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Realizado</w:t>
            </w:r>
          </w:p>
        </w:tc>
      </w:tr>
      <w:tr w:rsidR="001A6F1C" w:rsidRPr="00CD4EB2" w14:paraId="2B3C5718" w14:textId="77777777" w:rsidTr="001A6F1C">
        <w:trPr>
          <w:trHeight w:val="6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2D066AD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color w:val="000000"/>
              </w:rPr>
              <w:t>Taxa de Ocupação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FFFB525" w14:textId="1951725D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≥85%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FD50C0D" w14:textId="0BD291D5" w:rsidR="001A6F1C" w:rsidRPr="001A6F1C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A6F1C">
              <w:rPr>
                <w:rFonts w:ascii="Arial" w:hAnsi="Arial" w:cs="Arial"/>
                <w:b/>
                <w:bCs/>
              </w:rPr>
              <w:t>89,61%</w:t>
            </w:r>
          </w:p>
        </w:tc>
      </w:tr>
      <w:tr w:rsidR="001A6F1C" w:rsidRPr="00CD4EB2" w14:paraId="0EEDCC69" w14:textId="77777777" w:rsidTr="001A6F1C">
        <w:trPr>
          <w:trHeight w:val="66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4E5FDAC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Pacientes-dia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641940A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5CD91454" w14:textId="0817ECA3" w:rsidR="001A6F1C" w:rsidRPr="001A6F1C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2.217</w:t>
            </w:r>
          </w:p>
        </w:tc>
      </w:tr>
      <w:tr w:rsidR="001A6F1C" w:rsidRPr="00CD4EB2" w14:paraId="04833771" w14:textId="77777777" w:rsidTr="001A6F1C">
        <w:trPr>
          <w:trHeight w:val="72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3C78F37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Leito operacionais-dia do 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9CE1E3A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36A6A77" w14:textId="12B020BE" w:rsidR="001A6F1C" w:rsidRPr="001A6F1C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2.474</w:t>
            </w:r>
          </w:p>
        </w:tc>
      </w:tr>
      <w:tr w:rsidR="001A6F1C" w:rsidRPr="00CD4EB2" w14:paraId="26D51EC2" w14:textId="77777777" w:rsidTr="001A6F1C">
        <w:trPr>
          <w:trHeight w:val="7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F2A638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Média de Permanência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FDF86B6" w14:textId="36BF11A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5 dias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D3FE230" w14:textId="2B43A821" w:rsidR="001A6F1C" w:rsidRPr="001A6F1C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A6F1C">
              <w:rPr>
                <w:rFonts w:ascii="Arial" w:hAnsi="Arial" w:cs="Arial"/>
                <w:b/>
                <w:bCs/>
              </w:rPr>
              <w:t>4,87</w:t>
            </w:r>
          </w:p>
        </w:tc>
      </w:tr>
      <w:tr w:rsidR="001A6F1C" w:rsidRPr="00CD4EB2" w14:paraId="4A0E1D8F" w14:textId="77777777" w:rsidTr="001A6F1C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909D1B7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Pacientes-dia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8BF4021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C0C2C5A" w14:textId="541DC987" w:rsidR="001A6F1C" w:rsidRPr="001A6F1C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2.217</w:t>
            </w:r>
          </w:p>
        </w:tc>
      </w:tr>
      <w:tr w:rsidR="001A6F1C" w:rsidRPr="00CD4EB2" w14:paraId="78A805AA" w14:textId="77777777" w:rsidTr="001A6F1C">
        <w:trPr>
          <w:trHeight w:val="64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A90DEE1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Saídas no 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C30EBE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501960EB" w14:textId="6145CA00" w:rsidR="001A6F1C" w:rsidRPr="001A6F1C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455</w:t>
            </w:r>
          </w:p>
        </w:tc>
      </w:tr>
      <w:tr w:rsidR="001A6F1C" w:rsidRPr="00CD4EB2" w14:paraId="05090B6A" w14:textId="77777777" w:rsidTr="00054D2A">
        <w:trPr>
          <w:trHeight w:val="66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EE32FB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lastRenderedPageBreak/>
              <w:t>Índice de Intervalo de Substituição (horas)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D26BA80" w14:textId="5B150616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21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1CD88E2" w14:textId="72469F68" w:rsidR="001A6F1C" w:rsidRPr="00054D2A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054D2A">
              <w:rPr>
                <w:rFonts w:ascii="Arial" w:hAnsi="Arial" w:cs="Arial"/>
                <w:b/>
                <w:bCs/>
              </w:rPr>
              <w:t>13:33:22</w:t>
            </w:r>
          </w:p>
        </w:tc>
      </w:tr>
      <w:tr w:rsidR="001A6F1C" w:rsidRPr="00CD4EB2" w14:paraId="5F1AD658" w14:textId="77777777" w:rsidTr="00054D2A">
        <w:trPr>
          <w:trHeight w:val="74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70795A8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Ocupação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905380F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8444BC0" w14:textId="2C865B8A" w:rsidR="001A6F1C" w:rsidRPr="00054D2A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89,61%</w:t>
            </w:r>
          </w:p>
        </w:tc>
      </w:tr>
      <w:tr w:rsidR="001A6F1C" w:rsidRPr="00CD4EB2" w14:paraId="02163E8A" w14:textId="77777777" w:rsidTr="00054D2A">
        <w:trPr>
          <w:trHeight w:val="59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39DE6C1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Média de Permanência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BAA4C75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4F44163F" w14:textId="7A5ED3EA" w:rsidR="001A6F1C" w:rsidRPr="00054D2A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 xml:space="preserve">4,87 </w:t>
            </w:r>
          </w:p>
        </w:tc>
      </w:tr>
      <w:tr w:rsidR="001A6F1C" w:rsidRPr="00CD4EB2" w14:paraId="2E0892AA" w14:textId="77777777" w:rsidTr="00054D2A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A69EAD5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Readmissão em UTI (48 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C62B7C9" w14:textId="509772B3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323172A9" w14:textId="1DFBC771" w:rsidR="001A6F1C" w:rsidRPr="00054D2A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054D2A">
              <w:rPr>
                <w:rFonts w:ascii="Arial" w:hAnsi="Arial" w:cs="Arial"/>
                <w:b/>
                <w:bCs/>
              </w:rPr>
              <w:t>0,00%</w:t>
            </w:r>
          </w:p>
        </w:tc>
      </w:tr>
      <w:tr w:rsidR="001A6F1C" w:rsidRPr="00CD4EB2" w14:paraId="3B5D992D" w14:textId="77777777" w:rsidTr="00054D2A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EF525C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Retornos em até 48 horas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D375BA8" w14:textId="77777777" w:rsidR="001A6F1C" w:rsidRPr="00CD4EB2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1FC3F368" w14:textId="447098D7" w:rsidR="001A6F1C" w:rsidRPr="00054D2A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0</w:t>
            </w:r>
          </w:p>
        </w:tc>
      </w:tr>
      <w:tr w:rsidR="001A6F1C" w:rsidRPr="00CD4EB2" w14:paraId="2AC5BF7E" w14:textId="77777777" w:rsidTr="00054D2A">
        <w:trPr>
          <w:trHeight w:val="82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CA1643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Saídas da UTI, por alta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3C4C3AF" w14:textId="77777777" w:rsidR="001A6F1C" w:rsidRPr="00CD4EB2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1E93E505" w14:textId="6E0F0D98" w:rsidR="001A6F1C" w:rsidRPr="00054D2A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73</w:t>
            </w:r>
          </w:p>
        </w:tc>
      </w:tr>
      <w:tr w:rsidR="001A6F1C" w:rsidRPr="00CD4EB2" w14:paraId="2DBAFFE0" w14:textId="77777777" w:rsidTr="00054D2A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F5013F8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Readmissão Hospitalar (0 e 29 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E1B1112" w14:textId="5ADBEF80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8%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F6AC2AC" w14:textId="7ECBAFAB" w:rsidR="001A6F1C" w:rsidRPr="00054D2A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054D2A">
              <w:rPr>
                <w:rFonts w:ascii="Arial" w:hAnsi="Arial" w:cs="Arial"/>
                <w:b/>
                <w:bCs/>
              </w:rPr>
              <w:t>0,66%</w:t>
            </w:r>
          </w:p>
        </w:tc>
      </w:tr>
      <w:tr w:rsidR="001A6F1C" w:rsidRPr="00CD4EB2" w14:paraId="55C33834" w14:textId="77777777" w:rsidTr="00054D2A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9F70179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pacientes readmitidos entre 0 e 29 dias da última alta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4007BA4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7193FFA4" w14:textId="30128ABB" w:rsidR="001A6F1C" w:rsidRPr="00054D2A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3</w:t>
            </w:r>
          </w:p>
        </w:tc>
      </w:tr>
      <w:tr w:rsidR="001A6F1C" w:rsidRPr="00CD4EB2" w14:paraId="31471C66" w14:textId="77777777" w:rsidTr="00054D2A">
        <w:trPr>
          <w:trHeight w:val="75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D500605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total de atendimentos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03D392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7D85524" w14:textId="6B0A2314" w:rsidR="001A6F1C" w:rsidRPr="00054D2A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457</w:t>
            </w:r>
          </w:p>
        </w:tc>
      </w:tr>
      <w:tr w:rsidR="001A6F1C" w:rsidRPr="00CD4EB2" w14:paraId="3C956036" w14:textId="77777777" w:rsidTr="00054D2A">
        <w:trPr>
          <w:trHeight w:val="70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B88658B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 xml:space="preserve">Percentual de Ocorrência de Glosas no </w:t>
            </w:r>
          </w:p>
          <w:p w14:paraId="10193220" w14:textId="5C426E25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Sistema de Informação Hospitalar (SIH)/DATASUS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A4AA87" w14:textId="4B74BC46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≤7%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152EB9AA" w14:textId="7158E500" w:rsidR="001A6F1C" w:rsidRPr="00054D2A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054D2A">
              <w:rPr>
                <w:rFonts w:ascii="Arial" w:hAnsi="Arial" w:cs="Arial"/>
                <w:b/>
                <w:bCs/>
              </w:rPr>
              <w:t>0,00% (referente a setembro)</w:t>
            </w:r>
          </w:p>
        </w:tc>
      </w:tr>
      <w:tr w:rsidR="001A6F1C" w:rsidRPr="00CD4EB2" w14:paraId="0358EEB9" w14:textId="77777777" w:rsidTr="00054D2A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98CCF6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procedimentos rejeitados no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5FBCEF0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83E914D" w14:textId="693AC7CD" w:rsidR="001A6F1C" w:rsidRPr="00054D2A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0</w:t>
            </w:r>
            <w:r w:rsidR="00E5528A">
              <w:rPr>
                <w:rFonts w:ascii="Arial" w:hAnsi="Arial" w:cs="Arial"/>
              </w:rPr>
              <w:t xml:space="preserve"> </w:t>
            </w:r>
            <w:r w:rsidRPr="00054D2A">
              <w:rPr>
                <w:rFonts w:ascii="Arial" w:hAnsi="Arial" w:cs="Arial"/>
              </w:rPr>
              <w:t>(referente a setembro)</w:t>
            </w:r>
          </w:p>
        </w:tc>
      </w:tr>
      <w:tr w:rsidR="001A6F1C" w:rsidRPr="00CD4EB2" w14:paraId="6BEFEF9D" w14:textId="77777777" w:rsidTr="00054D2A">
        <w:trPr>
          <w:trHeight w:val="72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5CAE815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procedimentos apresentados do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4361BEF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ADA8368" w14:textId="4FDC99AE" w:rsidR="001A6F1C" w:rsidRPr="00054D2A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500</w:t>
            </w:r>
          </w:p>
        </w:tc>
      </w:tr>
      <w:tr w:rsidR="001A6F1C" w:rsidRPr="00CD4EB2" w14:paraId="58BAB2FC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C85B22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Percentual de Suspensão de Cirurgias Eletivas por Condições Operacionais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5D265C" w14:textId="6D64B4B0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  <w:color w:val="000000" w:themeColor="text1"/>
              </w:rPr>
              <w:t>≤5%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B954666" w14:textId="79222C07" w:rsidR="001A6F1C" w:rsidRPr="00054D2A" w:rsidRDefault="001A6F1C" w:rsidP="001A6F1C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054D2A">
              <w:rPr>
                <w:rFonts w:ascii="Arial" w:hAnsi="Arial" w:cs="Arial"/>
                <w:b/>
                <w:bCs/>
              </w:rPr>
              <w:t>1,34%</w:t>
            </w:r>
          </w:p>
        </w:tc>
      </w:tr>
      <w:tr w:rsidR="001A6F1C" w:rsidRPr="00CD4EB2" w14:paraId="768825F3" w14:textId="77777777" w:rsidTr="00054D2A">
        <w:trPr>
          <w:trHeight w:val="68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D71582C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N° de cirurgias eletivas suspensas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05055AB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4F3581D" w14:textId="2DD56AB9" w:rsidR="001A6F1C" w:rsidRPr="00054D2A" w:rsidRDefault="001A6F1C" w:rsidP="001A6F1C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054D2A">
              <w:rPr>
                <w:rFonts w:ascii="Arial" w:hAnsi="Arial" w:cs="Arial"/>
              </w:rPr>
              <w:t>3</w:t>
            </w:r>
          </w:p>
        </w:tc>
      </w:tr>
      <w:tr w:rsidR="001A6F1C" w:rsidRPr="00CD4EB2" w14:paraId="11C04E32" w14:textId="77777777" w:rsidTr="00054D2A">
        <w:trPr>
          <w:trHeight w:val="72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24DE2D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N° de cirurgias eletivas (mapa cirúrgico)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16C4AC7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27D7362" w14:textId="1F2B6DA6" w:rsidR="001A6F1C" w:rsidRPr="00054D2A" w:rsidRDefault="001A6F1C" w:rsidP="001A6F1C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054D2A">
              <w:rPr>
                <w:rFonts w:ascii="Arial" w:hAnsi="Arial" w:cs="Arial"/>
              </w:rPr>
              <w:t>224</w:t>
            </w:r>
          </w:p>
        </w:tc>
      </w:tr>
      <w:tr w:rsidR="00054D2A" w:rsidRPr="00CD4EB2" w14:paraId="50BC4C01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84A01B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lastRenderedPageBreak/>
              <w:t>Percentual de cirurgias eletivas realizadas com TMAT (Tempo máximo aceitável para tratamento) expirado (↓) para o primeiro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FEF607" w14:textId="3A44685E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≤50%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3312DF1" w14:textId="63E53A4B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054D2A">
              <w:rPr>
                <w:rFonts w:ascii="Arial" w:hAnsi="Arial" w:cs="Arial"/>
                <w:b/>
                <w:bCs/>
              </w:rPr>
              <w:t>7,89%</w:t>
            </w:r>
          </w:p>
        </w:tc>
      </w:tr>
      <w:tr w:rsidR="00054D2A" w:rsidRPr="00CD4EB2" w14:paraId="2ACF1D5B" w14:textId="77777777" w:rsidTr="00054D2A">
        <w:trPr>
          <w:trHeight w:val="69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2BCB59A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realizadas com TMAT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8FBCB8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147CEA3" w14:textId="78B34F64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22</w:t>
            </w:r>
          </w:p>
        </w:tc>
      </w:tr>
      <w:tr w:rsidR="00054D2A" w:rsidRPr="00CD4EB2" w14:paraId="7B5F069A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6A5F33D" w14:textId="20FC645A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eletivas em lista de espera 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7715A6F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2A6FDB0" w14:textId="32B8C730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279</w:t>
            </w:r>
          </w:p>
        </w:tc>
      </w:tr>
      <w:tr w:rsidR="00054D2A" w:rsidRPr="00CD4EB2" w14:paraId="24AE4534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78D2E98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Percentual de cirurgias eletivas realizadas com TMAT (Tempo máximo aceitável para tratamento) expirado (↓) para o segundo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E413F61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≤25%</w:t>
            </w: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382954FD" w14:textId="222BD187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054D2A">
              <w:rPr>
                <w:rFonts w:ascii="Arial" w:hAnsi="Arial" w:cs="Arial"/>
                <w:b/>
                <w:bCs/>
              </w:rPr>
              <w:t>0,00%</w:t>
            </w:r>
          </w:p>
        </w:tc>
      </w:tr>
      <w:tr w:rsidR="00054D2A" w:rsidRPr="00CD4EB2" w14:paraId="281E880E" w14:textId="77777777" w:rsidTr="00054D2A">
        <w:trPr>
          <w:trHeight w:val="69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CA1A6D2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realizadas com TMAT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0899257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68BFFB74" w14:textId="784CF5E5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0</w:t>
            </w:r>
          </w:p>
        </w:tc>
      </w:tr>
      <w:tr w:rsidR="00054D2A" w:rsidRPr="00CD4EB2" w14:paraId="0EDB0DCA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6563EAE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eletivas em lista de espera e encaminhado para unidade</w:t>
            </w:r>
          </w:p>
        </w:tc>
        <w:tc>
          <w:tcPr>
            <w:tcW w:w="1843" w:type="dxa"/>
            <w:shd w:val="clear" w:color="auto" w:fill="FFFFFF" w:themeFill="background1"/>
          </w:tcPr>
          <w:p w14:paraId="25AF5887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52E3F92D" w14:textId="127A349D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0</w:t>
            </w:r>
          </w:p>
        </w:tc>
      </w:tr>
      <w:tr w:rsidR="00054D2A" w:rsidRPr="00CD4EB2" w14:paraId="567F1DD6" w14:textId="77777777" w:rsidTr="00054D2A">
        <w:trPr>
          <w:trHeight w:val="71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4ACBB14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Razão do quantitativo de consultas ofertadas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191A6AF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1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BB47F28" w14:textId="5E44F8DF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054D2A">
              <w:rPr>
                <w:rFonts w:ascii="Arial" w:hAnsi="Arial" w:cs="Arial"/>
                <w:b/>
                <w:bCs/>
              </w:rPr>
              <w:t>1,82</w:t>
            </w:r>
          </w:p>
        </w:tc>
      </w:tr>
      <w:tr w:rsidR="00054D2A" w:rsidRPr="00CD4EB2" w14:paraId="44D20E32" w14:textId="77777777" w:rsidTr="00054D2A">
        <w:trPr>
          <w:trHeight w:val="85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5A881C4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consultas ofertadas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C87330B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9BDE39F" w14:textId="5429FCA3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3.100</w:t>
            </w:r>
          </w:p>
        </w:tc>
      </w:tr>
      <w:tr w:rsidR="00054D2A" w:rsidRPr="00CD4EB2" w14:paraId="6F029B18" w14:textId="77777777" w:rsidTr="00054D2A">
        <w:trPr>
          <w:trHeight w:val="80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778049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consultas propostas na meta da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8814E7C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3AC95FB" w14:textId="19968135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1.700</w:t>
            </w:r>
          </w:p>
        </w:tc>
      </w:tr>
      <w:tr w:rsidR="00054D2A" w:rsidRPr="00CD4EB2" w14:paraId="5E65BD9D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204CA8C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Percentual de exames de imagem com resultado disponibilizado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DB4D2E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≥ 70%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42C9BE7" w14:textId="76C764D3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054D2A">
              <w:rPr>
                <w:rFonts w:ascii="Arial" w:hAnsi="Arial" w:cs="Arial"/>
                <w:b/>
                <w:bCs/>
              </w:rPr>
              <w:t>99,79%</w:t>
            </w:r>
          </w:p>
        </w:tc>
      </w:tr>
      <w:tr w:rsidR="00054D2A" w:rsidRPr="00CD4EB2" w14:paraId="64FD0C73" w14:textId="77777777" w:rsidTr="00054D2A">
        <w:trPr>
          <w:trHeight w:val="67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02821EE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exames de imagem entregues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EAA5E89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8F974A8" w14:textId="2C8C1511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2.347</w:t>
            </w:r>
          </w:p>
        </w:tc>
      </w:tr>
      <w:tr w:rsidR="00054D2A" w:rsidRPr="00CD4EB2" w14:paraId="1F8E7819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AD37330" w14:textId="4D8A06E3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Total de exames de imagem realizados no período multiplicado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F6E95A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76317A2" w14:textId="4710AF9A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2.352</w:t>
            </w:r>
          </w:p>
        </w:tc>
      </w:tr>
      <w:tr w:rsidR="00054D2A" w:rsidRPr="00CD4EB2" w14:paraId="5FE31F7D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7A20D2E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Percentual de Casos de Doenças/ Agravos/ Eventos de Notificação Compulsório Imediata (DAEI) Digitadas Oportunamente - Até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EE07D18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≥ 80%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52BE453" w14:textId="7B8FC6BB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054D2A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054D2A" w:rsidRPr="00CD4EB2" w14:paraId="5D21D072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73BE85C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lastRenderedPageBreak/>
              <w:t>N° total de casos de DAEI digitadas em tempo oportuno - 7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4DE51E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75B859F" w14:textId="6C37AF72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054D2A">
              <w:rPr>
                <w:rFonts w:ascii="Arial" w:hAnsi="Arial" w:cs="Arial"/>
              </w:rPr>
              <w:t>63</w:t>
            </w:r>
          </w:p>
        </w:tc>
      </w:tr>
      <w:tr w:rsidR="00054D2A" w:rsidRPr="00CD4EB2" w14:paraId="73C1C4FE" w14:textId="77777777" w:rsidTr="00122EB1">
        <w:trPr>
          <w:trHeight w:val="83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5467B47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total de casos de DAEI digitadas (no período/mês)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BF45924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580C87C7" w14:textId="0EA8EEE1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054D2A">
              <w:rPr>
                <w:rFonts w:ascii="Arial" w:hAnsi="Arial" w:cs="Arial"/>
              </w:rPr>
              <w:t>63</w:t>
            </w:r>
          </w:p>
        </w:tc>
      </w:tr>
      <w:tr w:rsidR="00054D2A" w:rsidRPr="00CD4EB2" w14:paraId="6FEE6C7B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BAF2D19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Percentual de Casos de Doenças/ Agravos/ Eventos de Notificação Compulsório Imediata (DAEI) Investigadas Oportunamente 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A61F66B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eastAsia="Calibri" w:hAnsi="Arial" w:cs="Arial"/>
              </w:rPr>
              <w:t>≥ 80%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B3734B8" w14:textId="2E65C78A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054D2A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054D2A" w:rsidRPr="00CD4EB2" w14:paraId="43191E5B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8C48B45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total de casos de DAEI investigadas em tempo oportuno 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1F8ECA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0B5A21E" w14:textId="76679ADE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054D2A">
              <w:rPr>
                <w:rFonts w:ascii="Arial" w:hAnsi="Arial" w:cs="Arial"/>
              </w:rPr>
              <w:t>4</w:t>
            </w:r>
          </w:p>
        </w:tc>
      </w:tr>
      <w:tr w:rsidR="00054D2A" w:rsidRPr="00CD4EB2" w14:paraId="6E8BF1A1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AE7182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de casos de DAEI notificados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0456A03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200AA25" w14:textId="3368D795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054D2A">
              <w:rPr>
                <w:rFonts w:ascii="Arial" w:hAnsi="Arial" w:cs="Arial"/>
              </w:rPr>
              <w:t>4</w:t>
            </w:r>
          </w:p>
        </w:tc>
      </w:tr>
      <w:tr w:rsidR="00054D2A" w:rsidRPr="00CD4EB2" w14:paraId="37019EEF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9C1B1CE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Percentual de Perda de Medicamentos por Prazo de Validade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6CED6EB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88422B">
              <w:rPr>
                <w:rFonts w:ascii="Arial" w:hAnsi="Arial" w:cs="Arial"/>
                <w:b/>
                <w:bCs/>
                <w:color w:val="000000"/>
              </w:rPr>
              <w:t>2%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817E038" w14:textId="59210CE4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054D2A">
              <w:rPr>
                <w:rFonts w:ascii="Arial" w:hAnsi="Arial" w:cs="Arial"/>
                <w:b/>
                <w:bCs/>
              </w:rPr>
              <w:t>0,46%</w:t>
            </w:r>
          </w:p>
        </w:tc>
      </w:tr>
      <w:tr w:rsidR="00054D2A" w:rsidRPr="00CD4EB2" w14:paraId="36F3C5E9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43B0174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Valor Financeiro da Perda do Segmento Padronizado por Validade Expirada no Hospital</w:t>
            </w:r>
          </w:p>
        </w:tc>
        <w:tc>
          <w:tcPr>
            <w:tcW w:w="1843" w:type="dxa"/>
            <w:shd w:val="clear" w:color="auto" w:fill="FFFFFF" w:themeFill="background1"/>
          </w:tcPr>
          <w:p w14:paraId="76B395AE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2822C8B" w14:textId="4B7BC7F7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054D2A">
              <w:rPr>
                <w:rFonts w:ascii="Arial" w:hAnsi="Arial" w:cs="Arial"/>
              </w:rPr>
              <w:t>2.124,33</w:t>
            </w:r>
          </w:p>
        </w:tc>
      </w:tr>
      <w:tr w:rsidR="00054D2A" w:rsidRPr="00CD4EB2" w14:paraId="13C090B4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0FC4753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Valor Financeiro Inventariado na CAF no período x 100</w:t>
            </w:r>
          </w:p>
        </w:tc>
        <w:tc>
          <w:tcPr>
            <w:tcW w:w="1843" w:type="dxa"/>
            <w:shd w:val="clear" w:color="auto" w:fill="FFFFFF" w:themeFill="background1"/>
          </w:tcPr>
          <w:p w14:paraId="2949002A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709809E5" w14:textId="0125865B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054D2A">
              <w:rPr>
                <w:rFonts w:ascii="Arial" w:hAnsi="Arial" w:cs="Arial"/>
              </w:rPr>
              <w:t>463.493,50</w:t>
            </w:r>
          </w:p>
        </w:tc>
      </w:tr>
    </w:tbl>
    <w:p w14:paraId="31726EB1" w14:textId="77777777" w:rsidR="004A6A47" w:rsidRPr="00CD4EB2" w:rsidRDefault="004A6A47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2EF8D92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7" w:name="_Toc178931324"/>
      <w:r w:rsidRPr="00CD4EB2">
        <w:rPr>
          <w:rFonts w:ascii="Arial" w:hAnsi="Arial" w:cs="Arial"/>
          <w:color w:val="000000" w:themeColor="text1"/>
          <w:sz w:val="22"/>
          <w:szCs w:val="22"/>
        </w:rPr>
        <w:t>AIH’S APRESENTADAS X SAÍDAS HOSPITALARES</w:t>
      </w:r>
      <w:bookmarkEnd w:id="77"/>
    </w:p>
    <w:tbl>
      <w:tblPr>
        <w:tblStyle w:val="Tabelacomgrade"/>
        <w:tblW w:w="10780" w:type="dxa"/>
        <w:tblInd w:w="-998" w:type="dxa"/>
        <w:tblLook w:val="04A0" w:firstRow="1" w:lastRow="0" w:firstColumn="1" w:lastColumn="0" w:noHBand="0" w:noVBand="1"/>
      </w:tblPr>
      <w:tblGrid>
        <w:gridCol w:w="6380"/>
        <w:gridCol w:w="4400"/>
      </w:tblGrid>
      <w:tr w:rsidR="00D67AA9" w:rsidRPr="00CD4EB2" w14:paraId="371942C3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926FF9A" w14:textId="7D563EA1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AIH’S APRESENTADAS</w:t>
            </w:r>
          </w:p>
        </w:tc>
        <w:tc>
          <w:tcPr>
            <w:tcW w:w="4400" w:type="dxa"/>
            <w:shd w:val="clear" w:color="auto" w:fill="00344C"/>
            <w:vAlign w:val="center"/>
          </w:tcPr>
          <w:p w14:paraId="28288F96" w14:textId="4F233118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45EBE5" w14:textId="77777777" w:rsidTr="000F4F0B">
        <w:trPr>
          <w:trHeight w:val="577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F230170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AIH’S Apresentadas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5CFB1448" w14:textId="360572DA" w:rsidR="00D67AA9" w:rsidRPr="00CD4EB2" w:rsidRDefault="00054D2A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500</w:t>
            </w:r>
          </w:p>
        </w:tc>
      </w:tr>
      <w:tr w:rsidR="00D67AA9" w:rsidRPr="00CD4EB2" w14:paraId="0E774621" w14:textId="77777777" w:rsidTr="000F4F0B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0776C95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Saídas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408D7967" w14:textId="26FD9FD4" w:rsidR="00D67AA9" w:rsidRPr="00CD4EB2" w:rsidRDefault="00054D2A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455</w:t>
            </w:r>
          </w:p>
        </w:tc>
      </w:tr>
      <w:tr w:rsidR="00D67AA9" w:rsidRPr="00CD4EB2" w14:paraId="09D7E82F" w14:textId="77777777" w:rsidTr="000F4F0B">
        <w:trPr>
          <w:trHeight w:val="555"/>
        </w:trPr>
        <w:tc>
          <w:tcPr>
            <w:tcW w:w="6380" w:type="dxa"/>
            <w:shd w:val="clear" w:color="auto" w:fill="00344C"/>
            <w:vAlign w:val="center"/>
          </w:tcPr>
          <w:p w14:paraId="10CA0E13" w14:textId="1A00A537" w:rsidR="00D67AA9" w:rsidRPr="00CD4EB2" w:rsidRDefault="00DE16C6" w:rsidP="000F4F0B">
            <w:pPr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(%)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328A9737" w14:textId="7AB9D2EC" w:rsidR="00D67AA9" w:rsidRPr="00CD4EB2" w:rsidRDefault="00487ED2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</w:t>
            </w:r>
            <w:r w:rsidR="00054D2A">
              <w:rPr>
                <w:rFonts w:ascii="Arial" w:hAnsi="Arial" w:cs="Arial"/>
                <w:b/>
                <w:bCs/>
                <w:color w:val="000000" w:themeColor="text1"/>
              </w:rPr>
              <w:t>09,9</w:t>
            </w:r>
            <w:r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40C8D114" w14:textId="77777777" w:rsidR="00D67AA9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6097F55A" w14:textId="77777777" w:rsidR="00054D2A" w:rsidRPr="00CD4EB2" w:rsidRDefault="00054D2A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BC25890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8" w:name="_Toc178931325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SERVIÇO DE ATENDIMENTO AO USUÁRIO (SAU)</w:t>
      </w:r>
      <w:bookmarkEnd w:id="7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2D8A454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D0E7692" w14:textId="40150D0B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DESCRIÇÃO: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6EE784A5" w14:textId="2215565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54D2A" w:rsidRPr="00CD4EB2" w14:paraId="00E77FC4" w14:textId="77777777" w:rsidTr="00054D2A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0C25040F" w14:textId="77777777" w:rsidR="00054D2A" w:rsidRPr="00CD4EB2" w:rsidRDefault="00054D2A" w:rsidP="00054D2A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Avaliação Bom e Ótimo</w:t>
            </w:r>
          </w:p>
        </w:tc>
        <w:tc>
          <w:tcPr>
            <w:tcW w:w="4394" w:type="dxa"/>
            <w:shd w:val="clear" w:color="auto" w:fill="FFFFFF" w:themeFill="background1"/>
            <w:vAlign w:val="center"/>
          </w:tcPr>
          <w:p w14:paraId="03196940" w14:textId="194C145A" w:rsidR="00054D2A" w:rsidRPr="00054D2A" w:rsidRDefault="00054D2A" w:rsidP="00054D2A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 w:rsidRPr="00054D2A">
              <w:rPr>
                <w:rFonts w:ascii="Arial" w:hAnsi="Arial" w:cs="Arial"/>
              </w:rPr>
              <w:t>626</w:t>
            </w:r>
          </w:p>
        </w:tc>
      </w:tr>
      <w:tr w:rsidR="00054D2A" w:rsidRPr="00CD4EB2" w14:paraId="3D870474" w14:textId="77777777" w:rsidTr="00054D2A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C1D2891" w14:textId="77777777" w:rsidR="00054D2A" w:rsidRPr="00CD4EB2" w:rsidRDefault="00054D2A" w:rsidP="00054D2A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Pessoas Pesquisadas</w:t>
            </w:r>
          </w:p>
        </w:tc>
        <w:tc>
          <w:tcPr>
            <w:tcW w:w="4394" w:type="dxa"/>
            <w:shd w:val="clear" w:color="auto" w:fill="FFFFFF" w:themeFill="background1"/>
            <w:vAlign w:val="center"/>
          </w:tcPr>
          <w:p w14:paraId="15AA3384" w14:textId="4D69C8CC" w:rsidR="00054D2A" w:rsidRPr="00054D2A" w:rsidRDefault="00054D2A" w:rsidP="00054D2A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 w:rsidRPr="00054D2A">
              <w:rPr>
                <w:rFonts w:ascii="Arial" w:hAnsi="Arial" w:cs="Arial"/>
              </w:rPr>
              <w:t>635</w:t>
            </w:r>
          </w:p>
        </w:tc>
      </w:tr>
      <w:tr w:rsidR="00054D2A" w:rsidRPr="00CD4EB2" w14:paraId="056CAD3A" w14:textId="77777777" w:rsidTr="00054D2A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FC2A423" w14:textId="77777777" w:rsidR="00054D2A" w:rsidRPr="00CD4EB2" w:rsidRDefault="00054D2A" w:rsidP="00054D2A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Recebidas</w:t>
            </w:r>
          </w:p>
        </w:tc>
        <w:tc>
          <w:tcPr>
            <w:tcW w:w="4394" w:type="dxa"/>
            <w:shd w:val="clear" w:color="auto" w:fill="FFFFFF" w:themeFill="background1"/>
            <w:vAlign w:val="center"/>
          </w:tcPr>
          <w:p w14:paraId="691FD649" w14:textId="06B42A40" w:rsidR="00054D2A" w:rsidRPr="00054D2A" w:rsidRDefault="00054D2A" w:rsidP="00054D2A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 w:rsidRPr="00054D2A">
              <w:rPr>
                <w:rFonts w:ascii="Arial" w:hAnsi="Arial" w:cs="Arial"/>
              </w:rPr>
              <w:t>4</w:t>
            </w:r>
          </w:p>
        </w:tc>
      </w:tr>
      <w:tr w:rsidR="00054D2A" w:rsidRPr="00CD4EB2" w14:paraId="4651E928" w14:textId="77777777" w:rsidTr="00054D2A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353E4377" w14:textId="77777777" w:rsidR="00054D2A" w:rsidRPr="00CD4EB2" w:rsidRDefault="00054D2A" w:rsidP="00054D2A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Resolvidas</w:t>
            </w:r>
          </w:p>
        </w:tc>
        <w:tc>
          <w:tcPr>
            <w:tcW w:w="4394" w:type="dxa"/>
            <w:shd w:val="clear" w:color="auto" w:fill="FFFFFF" w:themeFill="background1"/>
            <w:vAlign w:val="center"/>
          </w:tcPr>
          <w:p w14:paraId="30AF0B51" w14:textId="606C2DF2" w:rsidR="00054D2A" w:rsidRPr="00054D2A" w:rsidRDefault="00054D2A" w:rsidP="00054D2A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 w:rsidRPr="00054D2A">
              <w:rPr>
                <w:rFonts w:ascii="Arial" w:hAnsi="Arial" w:cs="Arial"/>
              </w:rPr>
              <w:t>4</w:t>
            </w:r>
          </w:p>
        </w:tc>
      </w:tr>
      <w:tr w:rsidR="00054D2A" w:rsidRPr="00CD4EB2" w14:paraId="15E4653A" w14:textId="77777777" w:rsidTr="00054D2A">
        <w:trPr>
          <w:trHeight w:val="96"/>
        </w:trPr>
        <w:tc>
          <w:tcPr>
            <w:tcW w:w="6380" w:type="dxa"/>
            <w:shd w:val="clear" w:color="auto" w:fill="00344C"/>
            <w:vAlign w:val="center"/>
          </w:tcPr>
          <w:p w14:paraId="4F6A8F5A" w14:textId="77777777" w:rsidR="00054D2A" w:rsidRPr="00CD4EB2" w:rsidRDefault="00054D2A" w:rsidP="00054D2A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Índice de Satisfação do Usuário</w:t>
            </w:r>
          </w:p>
        </w:tc>
        <w:tc>
          <w:tcPr>
            <w:tcW w:w="4394" w:type="dxa"/>
            <w:shd w:val="clear" w:color="auto" w:fill="FFFFFF" w:themeFill="background1"/>
            <w:vAlign w:val="center"/>
          </w:tcPr>
          <w:p w14:paraId="460A5825" w14:textId="6B6C1C4D" w:rsidR="00054D2A" w:rsidRPr="00054D2A" w:rsidRDefault="00054D2A" w:rsidP="00054D2A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 w:rsidRPr="00054D2A">
              <w:rPr>
                <w:rFonts w:ascii="Arial" w:hAnsi="Arial" w:cs="Arial"/>
                <w:b/>
                <w:bCs/>
              </w:rPr>
              <w:t>98,64%</w:t>
            </w:r>
          </w:p>
        </w:tc>
      </w:tr>
    </w:tbl>
    <w:p w14:paraId="563EAB4B" w14:textId="77777777" w:rsidR="00D67AA9" w:rsidRPr="00CD4EB2" w:rsidRDefault="00D67AA9" w:rsidP="00D67AA9">
      <w:pPr>
        <w:ind w:left="-993" w:right="-1136"/>
      </w:pPr>
    </w:p>
    <w:p w14:paraId="3D3E45F8" w14:textId="2CF385A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9" w:name="_Toc178931326"/>
      <w:r w:rsidRPr="00CD4EB2">
        <w:rPr>
          <w:rFonts w:ascii="Arial" w:hAnsi="Arial" w:cs="Arial"/>
          <w:color w:val="000000" w:themeColor="text1"/>
          <w:sz w:val="22"/>
          <w:szCs w:val="22"/>
        </w:rPr>
        <w:t>TAXA DE SATISFAÇÃO</w:t>
      </w:r>
      <w:bookmarkEnd w:id="79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104"/>
        <w:gridCol w:w="1985"/>
        <w:gridCol w:w="1701"/>
        <w:gridCol w:w="1984"/>
      </w:tblGrid>
      <w:tr w:rsidR="00D67AA9" w:rsidRPr="00CD4EB2" w14:paraId="6FD7C180" w14:textId="77777777" w:rsidTr="00122EB1">
        <w:trPr>
          <w:trHeight w:val="561"/>
          <w:tblHeader/>
        </w:trPr>
        <w:tc>
          <w:tcPr>
            <w:tcW w:w="5104" w:type="dxa"/>
            <w:shd w:val="clear" w:color="auto" w:fill="00344C"/>
            <w:vAlign w:val="center"/>
          </w:tcPr>
          <w:p w14:paraId="7DDFAA98" w14:textId="5D3DB27D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INDICADORES</w:t>
            </w:r>
          </w:p>
        </w:tc>
        <w:tc>
          <w:tcPr>
            <w:tcW w:w="1985" w:type="dxa"/>
            <w:shd w:val="clear" w:color="auto" w:fill="00344C"/>
            <w:vAlign w:val="center"/>
          </w:tcPr>
          <w:p w14:paraId="08A0768B" w14:textId="37E9B08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1701" w:type="dxa"/>
            <w:shd w:val="clear" w:color="auto" w:fill="00344C"/>
            <w:vAlign w:val="center"/>
          </w:tcPr>
          <w:p w14:paraId="0EF06693" w14:textId="7B53E2D5" w:rsidR="00D67AA9" w:rsidRPr="00CD4EB2" w:rsidRDefault="00DE16C6" w:rsidP="00E959F7">
            <w:pPr>
              <w:keepNext/>
              <w:spacing w:before="40" w:line="360" w:lineRule="auto"/>
              <w:ind w:left="-1247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379BD218" w14:textId="0709EB80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(%)</w:t>
            </w:r>
          </w:p>
        </w:tc>
      </w:tr>
      <w:tr w:rsidR="00054D2A" w:rsidRPr="00CD4EB2" w14:paraId="791DC937" w14:textId="77777777" w:rsidTr="00054D2A">
        <w:trPr>
          <w:trHeight w:val="439"/>
        </w:trPr>
        <w:tc>
          <w:tcPr>
            <w:tcW w:w="5104" w:type="dxa"/>
            <w:shd w:val="clear" w:color="auto" w:fill="FFFFFF" w:themeFill="background1"/>
            <w:vAlign w:val="center"/>
          </w:tcPr>
          <w:p w14:paraId="43274316" w14:textId="77777777" w:rsidR="00054D2A" w:rsidRPr="00CD4EB2" w:rsidRDefault="00054D2A" w:rsidP="00054D2A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Ótimo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544578EF" w14:textId="78E908AF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3895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083D4FC8" w14:textId="1F345AD8" w:rsidR="00054D2A" w:rsidRPr="00CD4EB2" w:rsidRDefault="00054D2A" w:rsidP="00054D2A">
            <w:pPr>
              <w:keepNext/>
              <w:spacing w:line="360" w:lineRule="auto"/>
              <w:ind w:left="-1247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6.013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332A4ECC" w14:textId="05792125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054D2A">
              <w:rPr>
                <w:rFonts w:ascii="Arial" w:hAnsi="Arial" w:cs="Arial"/>
                <w:b/>
                <w:bCs/>
              </w:rPr>
              <w:t>64,78%</w:t>
            </w:r>
          </w:p>
        </w:tc>
      </w:tr>
      <w:tr w:rsidR="00054D2A" w:rsidRPr="00CD4EB2" w14:paraId="508CA12C" w14:textId="77777777" w:rsidTr="00054D2A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06BD2C69" w14:textId="77777777" w:rsidR="00054D2A" w:rsidRPr="00CD4EB2" w:rsidRDefault="00054D2A" w:rsidP="00054D2A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Bom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225D5B23" w14:textId="3E1E5143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2036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727E20E2" w14:textId="77777777" w:rsidR="00054D2A" w:rsidRPr="00CD4EB2" w:rsidRDefault="00054D2A" w:rsidP="00054D2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6BC06FC4" w14:textId="7E207C2E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054D2A">
              <w:rPr>
                <w:rFonts w:ascii="Arial" w:hAnsi="Arial" w:cs="Arial"/>
                <w:b/>
                <w:bCs/>
              </w:rPr>
              <w:t>33,86%</w:t>
            </w:r>
          </w:p>
        </w:tc>
      </w:tr>
      <w:tr w:rsidR="00054D2A" w:rsidRPr="00CD4EB2" w14:paraId="68123A2C" w14:textId="77777777" w:rsidTr="00054D2A">
        <w:trPr>
          <w:trHeight w:val="561"/>
        </w:trPr>
        <w:tc>
          <w:tcPr>
            <w:tcW w:w="5104" w:type="dxa"/>
            <w:shd w:val="clear" w:color="auto" w:fill="FFFFFF" w:themeFill="background1"/>
            <w:vAlign w:val="center"/>
          </w:tcPr>
          <w:p w14:paraId="3E0FEF46" w14:textId="77777777" w:rsidR="00054D2A" w:rsidRPr="00CD4EB2" w:rsidRDefault="00054D2A" w:rsidP="00054D2A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Regular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045B258D" w14:textId="6F35FF1D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82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37BC52E3" w14:textId="77777777" w:rsidR="00054D2A" w:rsidRPr="00CD4EB2" w:rsidRDefault="00054D2A" w:rsidP="00054D2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4EC49EF0" w14:textId="6901F8C6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054D2A">
              <w:rPr>
                <w:rFonts w:ascii="Arial" w:hAnsi="Arial" w:cs="Arial"/>
                <w:b/>
                <w:bCs/>
              </w:rPr>
              <w:t>1,36%</w:t>
            </w:r>
          </w:p>
        </w:tc>
      </w:tr>
      <w:tr w:rsidR="00054D2A" w:rsidRPr="00CD4EB2" w14:paraId="252B048F" w14:textId="77777777" w:rsidTr="00054D2A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1E4E93C9" w14:textId="77777777" w:rsidR="00054D2A" w:rsidRPr="00CD4EB2" w:rsidRDefault="00054D2A" w:rsidP="00054D2A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Ruim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47884BC7" w14:textId="6FFB1856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0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52CFEF41" w14:textId="77777777" w:rsidR="00054D2A" w:rsidRPr="00CD4EB2" w:rsidRDefault="00054D2A" w:rsidP="00054D2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0E1A61EA" w14:textId="3C510E73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054D2A">
              <w:rPr>
                <w:rFonts w:ascii="Arial" w:hAnsi="Arial" w:cs="Arial"/>
                <w:b/>
                <w:bCs/>
              </w:rPr>
              <w:t>0,00%</w:t>
            </w:r>
          </w:p>
        </w:tc>
      </w:tr>
      <w:tr w:rsidR="00054D2A" w:rsidRPr="00CD4EB2" w14:paraId="4E7BCF9E" w14:textId="77777777" w:rsidTr="00054D2A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5A9E6A" w14:textId="3E7D75E0" w:rsidR="00054D2A" w:rsidRPr="00CD4EB2" w:rsidRDefault="00054D2A" w:rsidP="00054D2A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DE SATISFAÇÃO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757C38BF" w14:textId="7FE4586E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5931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3999FB7C" w14:textId="77777777" w:rsidR="00054D2A" w:rsidRPr="00CD4EB2" w:rsidRDefault="00054D2A" w:rsidP="00054D2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6351A6E0" w14:textId="0F0AD684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054D2A">
              <w:rPr>
                <w:rFonts w:ascii="Arial" w:hAnsi="Arial" w:cs="Arial"/>
                <w:b/>
                <w:bCs/>
              </w:rPr>
              <w:t>98,64%</w:t>
            </w:r>
          </w:p>
        </w:tc>
      </w:tr>
      <w:tr w:rsidR="00054D2A" w:rsidRPr="00CD4EB2" w14:paraId="4BBCF5F3" w14:textId="77777777" w:rsidTr="00054D2A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D8BDFB" w14:textId="5B8D3671" w:rsidR="00054D2A" w:rsidRPr="00CD4EB2" w:rsidRDefault="00054D2A" w:rsidP="00054D2A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INSATISFAÇÃO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5BFD415D" w14:textId="7D77D54F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82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1DC17E4E" w14:textId="77777777" w:rsidR="00054D2A" w:rsidRPr="00CD4EB2" w:rsidRDefault="00054D2A" w:rsidP="00054D2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231730EF" w14:textId="43584F5D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054D2A">
              <w:rPr>
                <w:rFonts w:ascii="Arial" w:hAnsi="Arial" w:cs="Arial"/>
                <w:b/>
                <w:bCs/>
              </w:rPr>
              <w:t>1,36%</w:t>
            </w:r>
          </w:p>
        </w:tc>
      </w:tr>
    </w:tbl>
    <w:p w14:paraId="190F2040" w14:textId="77777777" w:rsidR="00D67AA9" w:rsidRPr="00CD4EB2" w:rsidRDefault="00D67AA9" w:rsidP="00D67AA9">
      <w:pPr>
        <w:ind w:left="-993" w:right="-1136"/>
      </w:pPr>
    </w:p>
    <w:p w14:paraId="7454F2F7" w14:textId="22967E0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0" w:name="_Toc178931327"/>
      <w:r w:rsidRPr="00CD4EB2">
        <w:rPr>
          <w:rFonts w:ascii="Arial" w:hAnsi="Arial" w:cs="Arial"/>
          <w:color w:val="000000" w:themeColor="text1"/>
          <w:sz w:val="22"/>
          <w:szCs w:val="22"/>
        </w:rPr>
        <w:t>CONTROLE DE INFECÇÃO HOSPITALAR</w:t>
      </w:r>
      <w:bookmarkEnd w:id="80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5813"/>
        <w:gridCol w:w="4967"/>
        <w:gridCol w:w="6"/>
      </w:tblGrid>
      <w:tr w:rsidR="00D67AA9" w:rsidRPr="00CD4EB2" w14:paraId="38727D49" w14:textId="77777777" w:rsidTr="001D0FF3">
        <w:trPr>
          <w:trHeight w:val="96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5D62F589" w14:textId="304AFB5C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7A2690D4" w14:textId="77777777" w:rsidTr="001D0FF3">
        <w:trPr>
          <w:gridAfter w:val="1"/>
          <w:wAfter w:w="6" w:type="dxa"/>
          <w:trHeight w:val="414"/>
        </w:trPr>
        <w:tc>
          <w:tcPr>
            <w:tcW w:w="5813" w:type="dxa"/>
            <w:shd w:val="clear" w:color="auto" w:fill="FFFFFF" w:themeFill="background1"/>
            <w:vAlign w:val="center"/>
          </w:tcPr>
          <w:p w14:paraId="1B3D1E4E" w14:textId="77777777" w:rsidR="00D67AA9" w:rsidRPr="00CD4EB2" w:rsidRDefault="00D67AA9" w:rsidP="001D0FF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Taxa de Infecção Hospitalar</w:t>
            </w:r>
          </w:p>
        </w:tc>
        <w:tc>
          <w:tcPr>
            <w:tcW w:w="4967" w:type="dxa"/>
            <w:shd w:val="clear" w:color="auto" w:fill="FFFFFF" w:themeFill="background1"/>
            <w:vAlign w:val="center"/>
          </w:tcPr>
          <w:p w14:paraId="12C06670" w14:textId="33AB4181" w:rsidR="00D67AA9" w:rsidRPr="00CD4EB2" w:rsidRDefault="00F94BCE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3,</w:t>
            </w:r>
            <w:r w:rsidR="00054D2A">
              <w:rPr>
                <w:rFonts w:ascii="Arial" w:hAnsi="Arial" w:cs="Arial"/>
                <w:b/>
                <w:bCs/>
                <w:color w:val="000000" w:themeColor="text1"/>
              </w:rPr>
              <w:t>30</w:t>
            </w:r>
            <w:r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79F9E503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2D3AAE4" w14:textId="04B1B68C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1" w:name="_Toc178931328"/>
      <w:r w:rsidRPr="00CD4EB2">
        <w:rPr>
          <w:rFonts w:ascii="Arial" w:hAnsi="Arial" w:cs="Arial"/>
          <w:color w:val="000000" w:themeColor="text1"/>
          <w:sz w:val="22"/>
          <w:szCs w:val="22"/>
        </w:rPr>
        <w:t>TAXA DE MORTALIDADE OPERATÓRIA</w:t>
      </w:r>
      <w:bookmarkEnd w:id="8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3E3A530B" w14:textId="77777777" w:rsidTr="00CD4EB2">
        <w:trPr>
          <w:trHeight w:val="163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5FF4D03" w14:textId="4DF34A16" w:rsidR="00D67AA9" w:rsidRPr="00CD4EB2" w:rsidRDefault="001D0FF3" w:rsidP="001D0FF3">
            <w:pPr>
              <w:keepNext/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F4F0B" w:rsidRPr="00CD4EB2" w14:paraId="20475CBC" w14:textId="77777777" w:rsidTr="000F4F0B">
        <w:trPr>
          <w:trHeight w:val="61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E909680" w14:textId="77777777" w:rsidR="000F4F0B" w:rsidRPr="00CD4EB2" w:rsidRDefault="000F4F0B" w:rsidP="000F4F0B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Operatória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6BEA8D9B" w14:textId="165C149F" w:rsidR="000F4F0B" w:rsidRPr="000F4F0B" w:rsidRDefault="00054D2A" w:rsidP="000F4F0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2,01</w:t>
            </w:r>
            <w:r w:rsidR="00F94BCE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0F4F0B" w:rsidRPr="00CD4EB2" w14:paraId="2671018F" w14:textId="77777777" w:rsidTr="000F4F0B">
        <w:trPr>
          <w:trHeight w:val="648"/>
        </w:trPr>
        <w:tc>
          <w:tcPr>
            <w:tcW w:w="7372" w:type="dxa"/>
            <w:shd w:val="clear" w:color="auto" w:fill="FFFFFF" w:themeFill="background1"/>
            <w:vAlign w:val="center"/>
          </w:tcPr>
          <w:p w14:paraId="6CBD61A6" w14:textId="77777777" w:rsidR="000F4F0B" w:rsidRPr="00CD4EB2" w:rsidRDefault="000F4F0B" w:rsidP="000F4F0B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Institucional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385816D7" w14:textId="0FE987E1" w:rsidR="000F4F0B" w:rsidRPr="000F4F0B" w:rsidRDefault="00054D2A" w:rsidP="000F4F0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5,93</w:t>
            </w:r>
            <w:r w:rsidR="005257E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0F4F0B" w:rsidRPr="00CD4EB2" w14:paraId="6E117465" w14:textId="77777777" w:rsidTr="000F4F0B">
        <w:trPr>
          <w:trHeight w:val="557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855A16A" w14:textId="77777777" w:rsidR="000F4F0B" w:rsidRPr="00CD4EB2" w:rsidRDefault="000F4F0B" w:rsidP="000F4F0B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Taxa de Cirurgia de Urgência/Emergência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681E50DF" w14:textId="27082E41" w:rsidR="000F4F0B" w:rsidRPr="000F4F0B" w:rsidRDefault="00054D2A" w:rsidP="000F4F0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21,11</w:t>
            </w:r>
            <w:r w:rsidR="005257EB">
              <w:rPr>
                <w:rFonts w:ascii="Arial" w:hAnsi="Arial" w:cs="Arial"/>
                <w:b/>
                <w:bCs/>
              </w:rPr>
              <w:t>%</w:t>
            </w:r>
          </w:p>
        </w:tc>
      </w:tr>
    </w:tbl>
    <w:p w14:paraId="0D4F979E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41783103" w14:textId="3453617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2" w:name="_Toc178931329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ATENDIMENTO DE URGÊNCIA/EMERGÊNCIA</w:t>
      </w:r>
      <w:bookmarkEnd w:id="8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1C623CD5" w14:textId="77777777" w:rsidTr="00CD4EB2">
        <w:trPr>
          <w:trHeight w:val="44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33E6128B" w14:textId="4025C295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22EB1" w:rsidRPr="00CD4EB2" w14:paraId="5CE05185" w14:textId="77777777" w:rsidTr="00122EB1">
        <w:trPr>
          <w:trHeight w:val="414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FC48527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Atendimentos Realizados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313517D7" w14:textId="69CA1B49" w:rsidR="00122EB1" w:rsidRPr="00122EB1" w:rsidRDefault="00054D2A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391</w:t>
            </w:r>
          </w:p>
        </w:tc>
      </w:tr>
      <w:tr w:rsidR="00122EB1" w:rsidRPr="00CD4EB2" w14:paraId="6807C21D" w14:textId="77777777" w:rsidTr="00122EB1">
        <w:trPr>
          <w:trHeight w:val="40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A440EC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Interconsultas 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4C5B5CE6" w14:textId="02F49745" w:rsidR="00122EB1" w:rsidRPr="00122EB1" w:rsidRDefault="00054D2A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22</w:t>
            </w:r>
          </w:p>
        </w:tc>
      </w:tr>
      <w:tr w:rsidR="00122EB1" w:rsidRPr="00CD4EB2" w14:paraId="1051935A" w14:textId="77777777" w:rsidTr="00122EB1">
        <w:trPr>
          <w:trHeight w:val="405"/>
        </w:trPr>
        <w:tc>
          <w:tcPr>
            <w:tcW w:w="7372" w:type="dxa"/>
            <w:shd w:val="clear" w:color="auto" w:fill="00344C"/>
            <w:vAlign w:val="center"/>
          </w:tcPr>
          <w:p w14:paraId="0CAEB538" w14:textId="77777777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  <w:shd w:val="clear" w:color="auto" w:fill="00344C"/>
              </w:rPr>
              <w:t>Total</w:t>
            </w:r>
            <w:r w:rsidRPr="00CD4EB2">
              <w:rPr>
                <w:rFonts w:ascii="Heavitas" w:hAnsi="Heavitas" w:cs="Arial"/>
              </w:rPr>
              <w:t>: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56AE14A" w14:textId="6F35AC99" w:rsidR="00122EB1" w:rsidRPr="00122EB1" w:rsidRDefault="00054D2A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413</w:t>
            </w:r>
          </w:p>
        </w:tc>
      </w:tr>
    </w:tbl>
    <w:p w14:paraId="3AFD1BCB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1B2011E4" w14:textId="7FA1F320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3" w:name="_Toc178931330"/>
      <w:r w:rsidRPr="00CD4EB2">
        <w:rPr>
          <w:rFonts w:ascii="Arial" w:hAnsi="Arial" w:cs="Arial"/>
          <w:color w:val="000000" w:themeColor="text1"/>
          <w:sz w:val="22"/>
          <w:szCs w:val="22"/>
        </w:rPr>
        <w:t>CIRURGIAS REALIZADAS</w:t>
      </w:r>
      <w:bookmarkEnd w:id="8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2AA6275A" w14:textId="77777777" w:rsidTr="00CD4EB2">
        <w:trPr>
          <w:trHeight w:val="339"/>
        </w:trPr>
        <w:tc>
          <w:tcPr>
            <w:tcW w:w="7372" w:type="dxa"/>
            <w:shd w:val="clear" w:color="auto" w:fill="00344C"/>
            <w:vAlign w:val="center"/>
          </w:tcPr>
          <w:p w14:paraId="375A30DE" w14:textId="711989C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1A117444" w14:textId="0A1024BE" w:rsidR="00D67AA9" w:rsidRPr="00CD4EB2" w:rsidRDefault="00054D2A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398</w:t>
            </w:r>
          </w:p>
        </w:tc>
      </w:tr>
    </w:tbl>
    <w:p w14:paraId="385B14D2" w14:textId="77777777" w:rsidR="00D67AA9" w:rsidRPr="00CD4EB2" w:rsidRDefault="00D67AA9" w:rsidP="00D67AA9">
      <w:pPr>
        <w:ind w:left="-993" w:right="-1136"/>
      </w:pPr>
    </w:p>
    <w:p w14:paraId="193A9096" w14:textId="48926A46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4" w:name="_Toc178931331"/>
      <w:r w:rsidRPr="00CD4EB2">
        <w:rPr>
          <w:rFonts w:ascii="Arial" w:hAnsi="Arial" w:cs="Arial"/>
          <w:color w:val="000000" w:themeColor="text1"/>
          <w:sz w:val="22"/>
          <w:szCs w:val="22"/>
        </w:rPr>
        <w:t>CIRURGIAS PROGRAMADAS (Eletivas NIR)</w:t>
      </w:r>
      <w:bookmarkEnd w:id="8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D67AA9" w:rsidRPr="00CD4EB2" w14:paraId="633BFFB8" w14:textId="77777777" w:rsidTr="00CD4EB2">
        <w:trPr>
          <w:trHeight w:val="432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F45027" w14:textId="1183BB64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10B3B62C" w14:textId="7DF61186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59606CD5" w14:textId="1D28013B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473E0209" w14:textId="77777777" w:rsidTr="00CD4EB2">
        <w:trPr>
          <w:trHeight w:val="5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0FCE159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701F9407" w14:textId="07D2112B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eastAsia="Calibri" w:hAnsi="Arial" w:cs="Arial"/>
                <w:b/>
                <w:bCs/>
                <w:color w:val="000000" w:themeColor="text1"/>
              </w:rPr>
              <w:t>2</w:t>
            </w:r>
            <w:r w:rsidR="00F94BCE">
              <w:rPr>
                <w:rFonts w:ascii="Arial" w:eastAsia="Calibri" w:hAnsi="Arial" w:cs="Arial"/>
                <w:b/>
                <w:bCs/>
                <w:color w:val="000000" w:themeColor="text1"/>
              </w:rPr>
              <w:t>10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067EBDA4" w14:textId="1768C8A6" w:rsidR="00D67AA9" w:rsidRPr="00CD4EB2" w:rsidRDefault="00F94BCE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</w:t>
            </w:r>
            <w:r w:rsidR="00054D2A">
              <w:rPr>
                <w:rFonts w:ascii="Arial" w:hAnsi="Arial" w:cs="Arial"/>
                <w:b/>
                <w:bCs/>
                <w:color w:val="000000" w:themeColor="text1"/>
              </w:rPr>
              <w:t>36</w:t>
            </w:r>
          </w:p>
        </w:tc>
      </w:tr>
    </w:tbl>
    <w:p w14:paraId="7A4EEFCC" w14:textId="77777777" w:rsidR="00795656" w:rsidRDefault="00795656" w:rsidP="00795656"/>
    <w:p w14:paraId="2CEF2DE0" w14:textId="4653076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5" w:name="_Toc178931332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ESPECIALIDADES</w:t>
      </w:r>
      <w:bookmarkEnd w:id="8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4387B29" w14:textId="77777777" w:rsidTr="00122EB1">
        <w:trPr>
          <w:trHeight w:val="414"/>
          <w:tblHeader/>
        </w:trPr>
        <w:tc>
          <w:tcPr>
            <w:tcW w:w="6380" w:type="dxa"/>
            <w:shd w:val="clear" w:color="auto" w:fill="00344C"/>
            <w:vAlign w:val="center"/>
          </w:tcPr>
          <w:p w14:paraId="0AA56FFB" w14:textId="74149E2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07C5A430" w14:textId="29AF445A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54D2A" w:rsidRPr="00CD4EB2" w14:paraId="4D8DCE41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5D9B6CD" w14:textId="77777777" w:rsidR="00054D2A" w:rsidRPr="00CD4EB2" w:rsidRDefault="00054D2A" w:rsidP="00054D2A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Buco-maxilo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4C46A752" w14:textId="28CD29EF" w:rsidR="00054D2A" w:rsidRPr="000F4F0B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054D2A" w:rsidRPr="00CD4EB2" w14:paraId="6D957BBA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42E68CE" w14:textId="77777777" w:rsidR="00054D2A" w:rsidRPr="00CD4EB2" w:rsidRDefault="00054D2A" w:rsidP="00054D2A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 Geral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137794D5" w14:textId="4A705531" w:rsidR="00054D2A" w:rsidRPr="000F4F0B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207</w:t>
            </w:r>
          </w:p>
        </w:tc>
      </w:tr>
      <w:tr w:rsidR="00054D2A" w:rsidRPr="00CD4EB2" w14:paraId="34D204F0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1AB8924C" w14:textId="77777777" w:rsidR="00054D2A" w:rsidRPr="00CD4EB2" w:rsidRDefault="00054D2A" w:rsidP="00054D2A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Cirurgia Vascular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35D12DAD" w14:textId="3C19B63C" w:rsidR="00054D2A" w:rsidRPr="000F4F0B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10</w:t>
            </w:r>
          </w:p>
        </w:tc>
      </w:tr>
      <w:tr w:rsidR="00054D2A" w:rsidRPr="00CD4EB2" w14:paraId="4BAD81A6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81442C7" w14:textId="3EF27DC9" w:rsidR="00054D2A" w:rsidRPr="00CD4EB2" w:rsidRDefault="00054D2A" w:rsidP="00054D2A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Neurocirurgia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3C52B318" w14:textId="2455CDDB" w:rsidR="00054D2A" w:rsidRPr="000F4F0B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8</w:t>
            </w:r>
          </w:p>
        </w:tc>
      </w:tr>
      <w:tr w:rsidR="00054D2A" w:rsidRPr="00CD4EB2" w14:paraId="2097294B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A53A6A7" w14:textId="77777777" w:rsidR="00054D2A" w:rsidRPr="00CD4EB2" w:rsidRDefault="00054D2A" w:rsidP="00054D2A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Ortopedia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562D3D57" w14:textId="127089E3" w:rsidR="00054D2A" w:rsidRPr="000F4F0B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169</w:t>
            </w:r>
          </w:p>
        </w:tc>
      </w:tr>
      <w:tr w:rsidR="00054D2A" w:rsidRPr="00CD4EB2" w14:paraId="0A9427E5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6217F14B" w14:textId="6BEF389C" w:rsidR="00054D2A" w:rsidRPr="00CD4EB2" w:rsidRDefault="00054D2A" w:rsidP="00054D2A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Oftalmologia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4B90BC49" w14:textId="33F8D703" w:rsidR="00054D2A" w:rsidRPr="000F4F0B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122EB1" w:rsidRPr="00CD4EB2" w14:paraId="7E1EDAEA" w14:textId="77777777" w:rsidTr="00122EB1">
        <w:trPr>
          <w:trHeight w:val="405"/>
        </w:trPr>
        <w:tc>
          <w:tcPr>
            <w:tcW w:w="6380" w:type="dxa"/>
            <w:shd w:val="clear" w:color="auto" w:fill="00344C"/>
            <w:vAlign w:val="center"/>
          </w:tcPr>
          <w:p w14:paraId="70CB3AD4" w14:textId="77777777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3F9CD186" w14:textId="4DBA8521" w:rsidR="00122EB1" w:rsidRPr="00122EB1" w:rsidRDefault="00054D2A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398</w:t>
            </w:r>
          </w:p>
        </w:tc>
      </w:tr>
    </w:tbl>
    <w:p w14:paraId="3E76B4C9" w14:textId="77777777" w:rsidR="00CD4EB2" w:rsidRDefault="00CD4EB2" w:rsidP="00CD4EB2"/>
    <w:p w14:paraId="4DB4C534" w14:textId="50E363C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6" w:name="_Toc178931333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TIPO</w:t>
      </w:r>
      <w:bookmarkEnd w:id="86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84"/>
        <w:gridCol w:w="6"/>
      </w:tblGrid>
      <w:tr w:rsidR="00D67AA9" w:rsidRPr="00CD4EB2" w14:paraId="21F4EB5C" w14:textId="77777777" w:rsidTr="001D0FF3">
        <w:trPr>
          <w:trHeight w:val="397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0EFD2EB1" w14:textId="20D0B6F0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54D2A" w:rsidRPr="00CD4EB2" w14:paraId="0DB7E687" w14:textId="77777777" w:rsidTr="00054D2A">
        <w:trPr>
          <w:gridAfter w:val="1"/>
          <w:wAfter w:w="6" w:type="dxa"/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BF5DE98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Urgência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32695392" w14:textId="1B0F7006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  <w:spacing w:val="-5"/>
              </w:rPr>
              <w:t>84</w:t>
            </w:r>
          </w:p>
        </w:tc>
      </w:tr>
      <w:tr w:rsidR="00054D2A" w:rsidRPr="00CD4EB2" w14:paraId="482AD991" w14:textId="77777777" w:rsidTr="00054D2A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3137E64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Eletivas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7DE4A8C0" w14:textId="28F77F91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  <w:spacing w:val="-5"/>
              </w:rPr>
              <w:t>314</w:t>
            </w:r>
          </w:p>
        </w:tc>
      </w:tr>
      <w:tr w:rsidR="00122EB1" w:rsidRPr="00CD4EB2" w14:paraId="3BC74494" w14:textId="77777777" w:rsidTr="00122EB1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2EE9676B" w14:textId="7B988B75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4B31423F" w14:textId="5DA3ADBA" w:rsidR="00122EB1" w:rsidRPr="00122EB1" w:rsidRDefault="00054D2A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398</w:t>
            </w:r>
          </w:p>
        </w:tc>
      </w:tr>
    </w:tbl>
    <w:p w14:paraId="2AFE408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6FE05FB" w14:textId="5D0C929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7" w:name="_Toc178931334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CIRURGIAS POR PORTE</w:t>
      </w:r>
      <w:bookmarkEnd w:id="8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357DCD0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08919042" w14:textId="081DD52B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54D2A" w:rsidRPr="00CD4EB2" w14:paraId="03FEE427" w14:textId="77777777" w:rsidTr="000F4F0B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BEF12D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4372E7A" w14:textId="396FF15C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156</w:t>
            </w:r>
          </w:p>
        </w:tc>
      </w:tr>
      <w:tr w:rsidR="00054D2A" w:rsidRPr="00CD4EB2" w14:paraId="16CB06BD" w14:textId="77777777" w:rsidTr="000F4F0B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48359F2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E1E9872" w14:textId="71D06E27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116</w:t>
            </w:r>
          </w:p>
        </w:tc>
      </w:tr>
      <w:tr w:rsidR="00054D2A" w:rsidRPr="00CD4EB2" w14:paraId="4E02CFDE" w14:textId="77777777" w:rsidTr="000F4F0B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5CE326B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270D75C" w14:textId="091FCF75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126</w:t>
            </w:r>
          </w:p>
        </w:tc>
      </w:tr>
      <w:tr w:rsidR="00122EB1" w:rsidRPr="00CD4EB2" w14:paraId="7D25EA8E" w14:textId="77777777" w:rsidTr="00122EB1">
        <w:trPr>
          <w:trHeight w:val="85"/>
        </w:trPr>
        <w:tc>
          <w:tcPr>
            <w:tcW w:w="6096" w:type="dxa"/>
            <w:shd w:val="clear" w:color="auto" w:fill="00344C"/>
            <w:vAlign w:val="center"/>
          </w:tcPr>
          <w:p w14:paraId="5CED639E" w14:textId="1C922058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A139ACA" w14:textId="0547900A" w:rsidR="00122EB1" w:rsidRPr="00122EB1" w:rsidRDefault="00054D2A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398</w:t>
            </w:r>
          </w:p>
        </w:tc>
      </w:tr>
    </w:tbl>
    <w:p w14:paraId="0A385BF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B552EBF" w14:textId="1EB3D59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8" w:name="_Toc178931335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GRAU DE CONTAMINAÇÃO</w:t>
      </w:r>
      <w:bookmarkEnd w:id="8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0050B97" w14:textId="77777777" w:rsidTr="00CD4EB2">
        <w:trPr>
          <w:trHeight w:val="414"/>
          <w:tblHeader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62D63D93" w14:textId="3B47F97F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54D2A" w:rsidRPr="00CD4EB2" w14:paraId="6ABE8289" w14:textId="77777777" w:rsidTr="00054D2A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9A7BDD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Limpa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D8ECF95" w14:textId="342B2C36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eastAsia="Times New Roman" w:hAnsi="Arial" w:cs="Arial"/>
              </w:rPr>
              <w:t>308</w:t>
            </w:r>
          </w:p>
        </w:tc>
      </w:tr>
      <w:tr w:rsidR="00054D2A" w:rsidRPr="00CD4EB2" w14:paraId="67E1A52C" w14:textId="77777777" w:rsidTr="00054D2A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9A2A1E7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Contaminada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F29F67B" w14:textId="32EAC0D4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39</w:t>
            </w:r>
          </w:p>
        </w:tc>
      </w:tr>
      <w:tr w:rsidR="00054D2A" w:rsidRPr="00CD4EB2" w14:paraId="74C28891" w14:textId="77777777" w:rsidTr="00054D2A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8A76AE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Potencialmente Contaminada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8F7C80E" w14:textId="23638F2E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37</w:t>
            </w:r>
          </w:p>
        </w:tc>
      </w:tr>
      <w:tr w:rsidR="00054D2A" w:rsidRPr="00CD4EB2" w14:paraId="4C54886C" w14:textId="77777777" w:rsidTr="00054D2A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5FE0774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Infectada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D70D2D1" w14:textId="59D8C48D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14</w:t>
            </w:r>
          </w:p>
        </w:tc>
      </w:tr>
      <w:tr w:rsidR="00122EB1" w:rsidRPr="00CD4EB2" w14:paraId="459AAAEB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620271AC" w14:textId="5EB01B16" w:rsidR="00122EB1" w:rsidRPr="00CD4EB2" w:rsidRDefault="00122EB1" w:rsidP="00122EB1">
            <w:pPr>
              <w:spacing w:line="360" w:lineRule="auto"/>
              <w:ind w:left="-993" w:right="3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2CFB68B" w14:textId="70ECEFBD" w:rsidR="00122EB1" w:rsidRPr="00122EB1" w:rsidRDefault="00054D2A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398</w:t>
            </w:r>
          </w:p>
        </w:tc>
      </w:tr>
    </w:tbl>
    <w:p w14:paraId="1D7EA6FF" w14:textId="77777777" w:rsidR="004D74E3" w:rsidRDefault="004D74E3" w:rsidP="004D74E3"/>
    <w:p w14:paraId="58D86E5F" w14:textId="591BE07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9" w:name="_Toc178931336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ESPECIALIDADE</w:t>
      </w:r>
      <w:bookmarkEnd w:id="8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49F4F9C8" w14:textId="77777777" w:rsidTr="00CD4EB2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56730BAF" w14:textId="1292BA45" w:rsidR="00D67AA9" w:rsidRPr="00CD4EB2" w:rsidRDefault="00CD4EB2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169414F7" w14:textId="0E094095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54D2A" w:rsidRPr="00CD4EB2" w14:paraId="763C97C8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1F5462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Buco-maxilo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AF50E91" w14:textId="1A30E853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4</w:t>
            </w:r>
          </w:p>
        </w:tc>
      </w:tr>
      <w:tr w:rsidR="00054D2A" w:rsidRPr="00CD4EB2" w14:paraId="0CD95D7D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97BBF6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 Geral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11279DA" w14:textId="74B073EE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224</w:t>
            </w:r>
          </w:p>
        </w:tc>
      </w:tr>
      <w:tr w:rsidR="00054D2A" w:rsidRPr="00CD4EB2" w14:paraId="169B4886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9E44E38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Cirurgia Vascular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6996A9A" w14:textId="63D7EBA5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11</w:t>
            </w:r>
          </w:p>
        </w:tc>
      </w:tr>
      <w:tr w:rsidR="00054D2A" w:rsidRPr="00CD4EB2" w14:paraId="05024848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E3A0775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Neurocirurgia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33CF7FB" w14:textId="2E0E4FCE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8</w:t>
            </w:r>
          </w:p>
        </w:tc>
      </w:tr>
      <w:tr w:rsidR="00054D2A" w:rsidRPr="00CD4EB2" w14:paraId="7CC7F1F0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39B9B71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Ortopedia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43A71B1D" w14:textId="1D7B107A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194</w:t>
            </w:r>
          </w:p>
        </w:tc>
      </w:tr>
      <w:tr w:rsidR="00054D2A" w:rsidRPr="00CD4EB2" w14:paraId="01DFB8B6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1D996C31" w14:textId="7D343832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Oftalmologia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21D84BC6" w14:textId="00EA0E18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0</w:t>
            </w:r>
          </w:p>
        </w:tc>
      </w:tr>
      <w:tr w:rsidR="00054D2A" w:rsidRPr="00CD4EB2" w14:paraId="08A6A1E2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7EBDC00E" w14:textId="53111552" w:rsidR="00054D2A" w:rsidRPr="00CD4EB2" w:rsidRDefault="00054D2A" w:rsidP="00054D2A">
            <w:pPr>
              <w:spacing w:line="360" w:lineRule="auto"/>
              <w:ind w:left="-993"/>
              <w:jc w:val="right"/>
              <w:rPr>
                <w:rFonts w:ascii="Heavitas" w:hAnsi="Heavitas" w:cs="Arial"/>
                <w:b/>
                <w:bCs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</w:t>
            </w:r>
            <w:r w:rsidRPr="00CD4EB2">
              <w:rPr>
                <w:rFonts w:ascii="Heavitas" w:hAnsi="Heavitas" w:cs="Arial"/>
                <w:b/>
                <w:bCs/>
                <w:color w:val="FFFFFF" w:themeColor="background1"/>
              </w:rPr>
              <w:t>: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07DE428" w14:textId="1A447E15" w:rsidR="00054D2A" w:rsidRPr="00122EB1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441</w:t>
            </w:r>
          </w:p>
        </w:tc>
      </w:tr>
    </w:tbl>
    <w:p w14:paraId="76528FC6" w14:textId="15BB93A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0" w:name="_Toc178931337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PORTE</w:t>
      </w:r>
      <w:bookmarkEnd w:id="9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CE5B2C4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78CFF48D" w14:textId="73CA0A6A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4D74E3" w:rsidRPr="00CD4EB2" w14:paraId="2511102C" w14:textId="77777777" w:rsidTr="004D74E3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307F89E" w14:textId="77777777" w:rsidR="004D74E3" w:rsidRPr="00CD4EB2" w:rsidRDefault="004D74E3" w:rsidP="004D74E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3D9C96D" w14:textId="0108E01B" w:rsidR="004D74E3" w:rsidRPr="004D74E3" w:rsidRDefault="00054D2A" w:rsidP="004D74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</w:t>
            </w:r>
          </w:p>
        </w:tc>
      </w:tr>
      <w:tr w:rsidR="004D74E3" w:rsidRPr="00CD4EB2" w14:paraId="3C831FA6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1AA63CF5" w14:textId="77777777" w:rsidR="004D74E3" w:rsidRPr="00CD4EB2" w:rsidRDefault="004D74E3" w:rsidP="004D74E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67D35BA" w14:textId="2D9B3A32" w:rsidR="004D74E3" w:rsidRPr="004D74E3" w:rsidRDefault="00054D2A" w:rsidP="004D74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</w:t>
            </w:r>
          </w:p>
        </w:tc>
      </w:tr>
      <w:tr w:rsidR="004D74E3" w:rsidRPr="00CD4EB2" w14:paraId="1010DC6E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61FF8B" w14:textId="77777777" w:rsidR="004D74E3" w:rsidRPr="00CD4EB2" w:rsidRDefault="004D74E3" w:rsidP="004D74E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39541FB" w14:textId="27695222" w:rsidR="004D74E3" w:rsidRPr="004D74E3" w:rsidRDefault="00054D2A" w:rsidP="004D74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</w:t>
            </w:r>
          </w:p>
        </w:tc>
      </w:tr>
      <w:tr w:rsidR="00122EB1" w:rsidRPr="00CD4EB2" w14:paraId="37E8D957" w14:textId="77777777" w:rsidTr="00122EB1">
        <w:trPr>
          <w:trHeight w:val="166"/>
        </w:trPr>
        <w:tc>
          <w:tcPr>
            <w:tcW w:w="6096" w:type="dxa"/>
            <w:shd w:val="clear" w:color="auto" w:fill="00344C"/>
            <w:vAlign w:val="center"/>
          </w:tcPr>
          <w:p w14:paraId="71E51BCF" w14:textId="77777777" w:rsidR="00122EB1" w:rsidRPr="003D790D" w:rsidRDefault="00122EB1" w:rsidP="00122EB1">
            <w:pPr>
              <w:spacing w:before="40" w:line="360" w:lineRule="auto"/>
              <w:ind w:left="-993" w:right="33"/>
              <w:jc w:val="right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3D790D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D68C8B6" w14:textId="491203F8" w:rsidR="00122EB1" w:rsidRPr="003D790D" w:rsidRDefault="005257EB" w:rsidP="00122EB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</w:t>
            </w:r>
            <w:r w:rsidR="00054D2A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41</w:t>
            </w:r>
          </w:p>
        </w:tc>
      </w:tr>
    </w:tbl>
    <w:p w14:paraId="58629A1C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9BF15B0" w14:textId="247CFEE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1" w:name="_Toc178931338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ANESTESIAS POR UNIDADE</w:t>
      </w:r>
      <w:bookmarkEnd w:id="9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6FBFA479" w14:textId="77777777" w:rsidTr="004962EC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32214441" w14:textId="0A266925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41442EAE" w14:textId="52C8A7F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54D2A" w:rsidRPr="00CD4EB2" w14:paraId="7AB16693" w14:textId="77777777" w:rsidTr="00054D2A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61598F0" w14:textId="77777777" w:rsidR="00054D2A" w:rsidRPr="00CD4EB2" w:rsidRDefault="00054D2A" w:rsidP="00054D2A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Clínica Médica Adulto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25990715" w14:textId="39EC2D00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96</w:t>
            </w:r>
          </w:p>
        </w:tc>
      </w:tr>
      <w:tr w:rsidR="00054D2A" w:rsidRPr="00CD4EB2" w14:paraId="04F37EB2" w14:textId="77777777" w:rsidTr="00054D2A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2B90D37" w14:textId="77777777" w:rsidR="00054D2A" w:rsidRPr="00CD4EB2" w:rsidRDefault="00054D2A" w:rsidP="00054D2A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103CBB8B" w14:textId="43628082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50</w:t>
            </w:r>
          </w:p>
        </w:tc>
      </w:tr>
      <w:tr w:rsidR="00054D2A" w:rsidRPr="00CD4EB2" w14:paraId="714157C7" w14:textId="77777777" w:rsidTr="00054D2A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C5029D1" w14:textId="77777777" w:rsidR="00054D2A" w:rsidRPr="00CD4EB2" w:rsidRDefault="00054D2A" w:rsidP="00054D2A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 Ortopédica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7A60DE69" w14:textId="6328E002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251</w:t>
            </w:r>
          </w:p>
        </w:tc>
      </w:tr>
      <w:tr w:rsidR="00054D2A" w:rsidRPr="00CD4EB2" w14:paraId="682C3679" w14:textId="77777777" w:rsidTr="00054D2A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2D17463" w14:textId="77777777" w:rsidR="00054D2A" w:rsidRPr="00CD4EB2" w:rsidRDefault="00054D2A" w:rsidP="00054D2A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 Pediátrica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686AE6FC" w14:textId="1082DB1C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13</w:t>
            </w:r>
          </w:p>
        </w:tc>
      </w:tr>
      <w:tr w:rsidR="00054D2A" w:rsidRPr="00CD4EB2" w14:paraId="2FA6CA8C" w14:textId="77777777" w:rsidTr="00054D2A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332B380" w14:textId="5A926D81" w:rsidR="00054D2A" w:rsidRPr="00CD4EB2" w:rsidRDefault="00054D2A" w:rsidP="00054D2A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UTI Adulto I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4B1CEC6C" w14:textId="6C575795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14</w:t>
            </w:r>
          </w:p>
        </w:tc>
      </w:tr>
      <w:tr w:rsidR="00054D2A" w:rsidRPr="00CD4EB2" w14:paraId="1042C836" w14:textId="77777777" w:rsidTr="00054D2A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CB52923" w14:textId="57DB25D4" w:rsidR="00054D2A" w:rsidRPr="00CD4EB2" w:rsidRDefault="00054D2A" w:rsidP="00054D2A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UTI Adulto I</w:t>
            </w:r>
            <w:r>
              <w:rPr>
                <w:rFonts w:ascii="Arial" w:hAnsi="Arial" w:cs="Arial"/>
              </w:rPr>
              <w:t>I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3CF7FA1C" w14:textId="28BCD27F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11</w:t>
            </w:r>
          </w:p>
        </w:tc>
      </w:tr>
      <w:tr w:rsidR="00054D2A" w:rsidRPr="00CD4EB2" w14:paraId="45A7BECE" w14:textId="77777777" w:rsidTr="00054D2A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D077065" w14:textId="2E0F6E74" w:rsidR="00054D2A" w:rsidRPr="00CD4EB2" w:rsidRDefault="00054D2A" w:rsidP="00054D2A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Sala Vermelha</w:t>
            </w:r>
            <w:r>
              <w:rPr>
                <w:rFonts w:ascii="Arial" w:hAnsi="Arial" w:cs="Arial"/>
              </w:rPr>
              <w:t xml:space="preserve"> e</w:t>
            </w:r>
            <w:r w:rsidRPr="00CD4EB2">
              <w:rPr>
                <w:rFonts w:ascii="Arial" w:hAnsi="Arial" w:cs="Arial"/>
              </w:rPr>
              <w:t xml:space="preserve"> Amarela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16FB60C" w14:textId="3D142592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73</w:t>
            </w:r>
          </w:p>
        </w:tc>
      </w:tr>
      <w:tr w:rsidR="00054D2A" w:rsidRPr="00CD4EB2" w14:paraId="465B5116" w14:textId="77777777" w:rsidTr="00054D2A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B2C4CFB" w14:textId="74B04A51" w:rsidR="00054D2A" w:rsidRPr="00CD4EB2" w:rsidRDefault="00054D2A" w:rsidP="00054D2A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Leito Dia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D920875" w14:textId="0AFAC5E6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2</w:t>
            </w:r>
          </w:p>
        </w:tc>
      </w:tr>
      <w:tr w:rsidR="00122EB1" w:rsidRPr="00CD4EB2" w14:paraId="0A5492A7" w14:textId="77777777" w:rsidTr="00122EB1">
        <w:trPr>
          <w:trHeight w:val="331"/>
        </w:trPr>
        <w:tc>
          <w:tcPr>
            <w:tcW w:w="6096" w:type="dxa"/>
            <w:shd w:val="clear" w:color="auto" w:fill="00344C"/>
            <w:vAlign w:val="center"/>
          </w:tcPr>
          <w:p w14:paraId="6C9CCA2A" w14:textId="7CEEBC2D" w:rsidR="00122EB1" w:rsidRPr="004962EC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6049EFF" w14:textId="3BAB70C4" w:rsidR="00122EB1" w:rsidRPr="00122EB1" w:rsidRDefault="005257EB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</w:t>
            </w:r>
            <w:r w:rsidR="00F94BCE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8</w:t>
            </w:r>
            <w:r w:rsidR="00054D2A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</w:t>
            </w:r>
          </w:p>
        </w:tc>
      </w:tr>
    </w:tbl>
    <w:p w14:paraId="188AA7C0" w14:textId="77777777" w:rsidR="00D67AA9" w:rsidRPr="00CD4EB2" w:rsidRDefault="00D67AA9" w:rsidP="00D67AA9">
      <w:pPr>
        <w:ind w:left="-993" w:right="-1136"/>
      </w:pPr>
    </w:p>
    <w:p w14:paraId="6604CA37" w14:textId="3761F8A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2" w:name="_Toc178931339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TIPO</w:t>
      </w:r>
      <w:bookmarkEnd w:id="9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29F5E7FF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6BB3AAA8" w14:textId="594A0A9A" w:rsidR="00D67AA9" w:rsidRPr="004962EC" w:rsidRDefault="004962EC" w:rsidP="00A9354A">
            <w:pPr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66A6D994" w14:textId="096AE6DB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54D2A" w:rsidRPr="00CD4EB2" w14:paraId="49644173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9D1E452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Analgesia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43110F4" w14:textId="131A9362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0</w:t>
            </w:r>
          </w:p>
        </w:tc>
      </w:tr>
      <w:tr w:rsidR="00054D2A" w:rsidRPr="00CD4EB2" w14:paraId="3CEC9ADC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62FA654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Local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D0CBE48" w14:textId="5116278E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26</w:t>
            </w:r>
          </w:p>
        </w:tc>
      </w:tr>
      <w:tr w:rsidR="00054D2A" w:rsidRPr="00CD4EB2" w14:paraId="62917C9F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BFDC76E" w14:textId="5D0B32B6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Geral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1D8BB2D" w14:textId="28B21F94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94</w:t>
            </w:r>
          </w:p>
        </w:tc>
      </w:tr>
      <w:tr w:rsidR="00054D2A" w:rsidRPr="00CD4EB2" w14:paraId="502A32F3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266C059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Peridural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AEDCEFA" w14:textId="3BD959B1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0</w:t>
            </w:r>
          </w:p>
        </w:tc>
      </w:tr>
      <w:tr w:rsidR="00054D2A" w:rsidRPr="00CD4EB2" w14:paraId="79D36296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DF174DB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Raquidiana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31CFAEF" w14:textId="2DB0E418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208</w:t>
            </w:r>
          </w:p>
        </w:tc>
      </w:tr>
      <w:tr w:rsidR="00054D2A" w:rsidRPr="00CD4EB2" w14:paraId="2D1A341A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D7A0470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Bloqueio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D08FE8E" w14:textId="734A841F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54</w:t>
            </w:r>
          </w:p>
        </w:tc>
      </w:tr>
      <w:tr w:rsidR="00054D2A" w:rsidRPr="00CD4EB2" w14:paraId="6022CDD5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14D8ADB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Sedação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6D4E359" w14:textId="1223D131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301</w:t>
            </w:r>
          </w:p>
        </w:tc>
      </w:tr>
      <w:tr w:rsidR="00054D2A" w:rsidRPr="00CD4EB2" w14:paraId="36D0F1FB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23F5200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Outras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423999E0" w14:textId="08343B91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1</w:t>
            </w:r>
          </w:p>
        </w:tc>
      </w:tr>
      <w:tr w:rsidR="00122EB1" w:rsidRPr="00CD4EB2" w14:paraId="7F1EAE2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08DFE83A" w14:textId="641271B4" w:rsidR="00122EB1" w:rsidRPr="004962EC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0DCBBD6" w14:textId="16BC7DE2" w:rsidR="00122EB1" w:rsidRPr="00122EB1" w:rsidRDefault="005257EB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</w:t>
            </w:r>
            <w:r w:rsidR="00F94BCE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8</w:t>
            </w:r>
            <w:r w:rsidR="00054D2A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</w:t>
            </w:r>
          </w:p>
        </w:tc>
      </w:tr>
    </w:tbl>
    <w:p w14:paraId="2A755080" w14:textId="77777777" w:rsidR="004962EC" w:rsidRDefault="004962EC" w:rsidP="004962EC"/>
    <w:p w14:paraId="5C8B5E70" w14:textId="1408A38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3" w:name="_Toc178931340"/>
      <w:r w:rsidRPr="00CD4EB2">
        <w:rPr>
          <w:rFonts w:ascii="Arial" w:hAnsi="Arial" w:cs="Arial"/>
          <w:color w:val="000000" w:themeColor="text1"/>
          <w:sz w:val="22"/>
          <w:szCs w:val="22"/>
        </w:rPr>
        <w:t>TAXA DE CIRURGIAS DE URGÊNCIA REALIZADAS</w:t>
      </w:r>
      <w:bookmarkEnd w:id="9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3"/>
        <w:gridCol w:w="6"/>
      </w:tblGrid>
      <w:tr w:rsidR="00D67AA9" w:rsidRPr="00CD4EB2" w14:paraId="369F5497" w14:textId="77777777" w:rsidTr="004962EC">
        <w:trPr>
          <w:trHeight w:val="414"/>
          <w:tblHeader/>
        </w:trPr>
        <w:tc>
          <w:tcPr>
            <w:tcW w:w="10774" w:type="dxa"/>
            <w:gridSpan w:val="3"/>
            <w:shd w:val="clear" w:color="auto" w:fill="00344C"/>
            <w:vAlign w:val="center"/>
          </w:tcPr>
          <w:p w14:paraId="33C20DFC" w14:textId="5FE116E1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959F7" w:rsidRPr="00CD4EB2" w14:paraId="6B38BEAA" w14:textId="77777777" w:rsidTr="00122EB1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97CE8BE" w14:textId="77777777" w:rsidR="00E959F7" w:rsidRPr="00CD4EB2" w:rsidRDefault="00E959F7" w:rsidP="00A9354A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N° de Cirurgias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67F98A3A" w14:textId="399360E6" w:rsidR="00E959F7" w:rsidRPr="00E959F7" w:rsidRDefault="00054D2A" w:rsidP="00A9354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398</w:t>
            </w:r>
          </w:p>
        </w:tc>
      </w:tr>
      <w:tr w:rsidR="00E959F7" w:rsidRPr="00CD4EB2" w14:paraId="3312C427" w14:textId="77777777" w:rsidTr="00122EB1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AF779AA" w14:textId="77777777" w:rsidR="00E959F7" w:rsidRPr="00CD4EB2" w:rsidRDefault="00E959F7" w:rsidP="00A9354A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Cirurgias de Urgência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03035CFB" w14:textId="2D980719" w:rsidR="00E959F7" w:rsidRPr="00E959F7" w:rsidRDefault="00054D2A" w:rsidP="00A9354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84</w:t>
            </w:r>
          </w:p>
        </w:tc>
      </w:tr>
      <w:tr w:rsidR="00E959F7" w:rsidRPr="00CD4EB2" w14:paraId="317BBF7A" w14:textId="77777777" w:rsidTr="00A9354A">
        <w:trPr>
          <w:gridAfter w:val="1"/>
          <w:wAfter w:w="6" w:type="dxa"/>
          <w:trHeight w:val="501"/>
        </w:trPr>
        <w:tc>
          <w:tcPr>
            <w:tcW w:w="6805" w:type="dxa"/>
            <w:shd w:val="clear" w:color="auto" w:fill="00344C"/>
            <w:vAlign w:val="center"/>
          </w:tcPr>
          <w:p w14:paraId="71FBE422" w14:textId="6EB83792" w:rsidR="00E959F7" w:rsidRPr="004962EC" w:rsidRDefault="00E959F7" w:rsidP="00A9354A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TAXA DE CIRURGIAS DE URGÊNCIA: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676BE6A2" w14:textId="5F40C0B0" w:rsidR="00E959F7" w:rsidRPr="00E959F7" w:rsidRDefault="00F94BCE" w:rsidP="00A9354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</w:t>
            </w:r>
            <w:r w:rsidR="00054D2A">
              <w:rPr>
                <w:rFonts w:ascii="Arial" w:hAnsi="Arial" w:cs="Arial"/>
                <w:b/>
                <w:bCs/>
                <w:color w:val="000000" w:themeColor="text1"/>
              </w:rPr>
              <w:t>1,11</w:t>
            </w:r>
          </w:p>
        </w:tc>
      </w:tr>
    </w:tbl>
    <w:p w14:paraId="7183BD5F" w14:textId="77777777" w:rsidR="00D67AA9" w:rsidRPr="00CD4EB2" w:rsidRDefault="00D67AA9" w:rsidP="00D67AA9">
      <w:pPr>
        <w:ind w:left="-993" w:right="-1136"/>
      </w:pPr>
    </w:p>
    <w:p w14:paraId="4D0ACBF8" w14:textId="1BEBB25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4" w:name="_Toc178931341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MOTIVOS DE OCORRÊNCIAS CIRÚRGICAS</w:t>
      </w:r>
      <w:bookmarkEnd w:id="9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08BBAA25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4F9F1E7E" w14:textId="291C7131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266195C7" w14:textId="02D415AC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054D2A" w:rsidRPr="00CD4EB2" w14:paraId="60EA7E92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27AFF6C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Acidente de Trabalho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3A58BA1" w14:textId="4296FFDB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12</w:t>
            </w:r>
          </w:p>
        </w:tc>
      </w:tr>
      <w:tr w:rsidR="00054D2A" w:rsidRPr="00CD4EB2" w14:paraId="40A5286F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F069423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Ac. De Trânsito (Não Especificado)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A6DC82C" w14:textId="457C1583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1</w:t>
            </w:r>
          </w:p>
        </w:tc>
      </w:tr>
      <w:tr w:rsidR="00054D2A" w:rsidRPr="00CD4EB2" w14:paraId="459DAC43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B0D0C1C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Ac. De Trânsito (Bicicleta)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E964338" w14:textId="1CE2DC18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2</w:t>
            </w:r>
          </w:p>
        </w:tc>
      </w:tr>
      <w:tr w:rsidR="00054D2A" w:rsidRPr="00CD4EB2" w14:paraId="705B5BF8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4CE655EA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Ac. De Trânsito (Carro)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B7AC81A" w14:textId="29FDC5E6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8</w:t>
            </w:r>
          </w:p>
        </w:tc>
      </w:tr>
      <w:tr w:rsidR="00054D2A" w:rsidRPr="00CD4EB2" w14:paraId="0BD1D95B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BE420B7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Ac. De Trânsito (Moto)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9C814C6" w14:textId="4B6E179E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79</w:t>
            </w:r>
          </w:p>
        </w:tc>
      </w:tr>
      <w:tr w:rsidR="00054D2A" w:rsidRPr="00CD4EB2" w14:paraId="1C8EA884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C8C416B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Ac. De Trânsito (Caminhão)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BB652AD" w14:textId="0E489EE5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4</w:t>
            </w:r>
          </w:p>
        </w:tc>
      </w:tr>
      <w:tr w:rsidR="00054D2A" w:rsidRPr="00CD4EB2" w14:paraId="4E219968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7E3988F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Acidente Domiciliar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1608029" w14:textId="2B01595B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0</w:t>
            </w:r>
          </w:p>
        </w:tc>
      </w:tr>
      <w:tr w:rsidR="00054D2A" w:rsidRPr="00CD4EB2" w14:paraId="62EB1D88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A0715ED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Agressão Física/Espancamento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CE11B8E" w14:textId="09B8703A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2</w:t>
            </w:r>
          </w:p>
        </w:tc>
      </w:tr>
      <w:tr w:rsidR="00054D2A" w:rsidRPr="00CD4EB2" w14:paraId="462B19AF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0D8C97D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Atropelamento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47B6AD81" w14:textId="78D7EC34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0</w:t>
            </w:r>
          </w:p>
        </w:tc>
      </w:tr>
      <w:tr w:rsidR="00054D2A" w:rsidRPr="00CD4EB2" w14:paraId="33F032DB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E853705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Clínicos Eletivos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79CC2F6" w14:textId="6661F704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143</w:t>
            </w:r>
          </w:p>
        </w:tc>
      </w:tr>
      <w:tr w:rsidR="00054D2A" w:rsidRPr="00CD4EB2" w14:paraId="538D7E18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0DBCD15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Ferimento (Arma de Fogo)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2B576A15" w14:textId="6FF64686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3</w:t>
            </w:r>
          </w:p>
        </w:tc>
      </w:tr>
      <w:tr w:rsidR="00054D2A" w:rsidRPr="00CD4EB2" w14:paraId="469469D2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62B5015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Ferimento (Arma Branca)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6AC2F02" w14:textId="51BD5AB7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0</w:t>
            </w:r>
          </w:p>
        </w:tc>
      </w:tr>
      <w:tr w:rsidR="00054D2A" w:rsidRPr="00CD4EB2" w14:paraId="7CCECFE7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46AC6E23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Queda da própria altura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00A0E2D" w14:textId="12954F74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34</w:t>
            </w:r>
          </w:p>
        </w:tc>
      </w:tr>
      <w:tr w:rsidR="00054D2A" w:rsidRPr="00CD4EB2" w14:paraId="5C011DC8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50ABEEA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Outras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284AE35D" w14:textId="3386DB7D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110</w:t>
            </w:r>
          </w:p>
        </w:tc>
      </w:tr>
      <w:tr w:rsidR="00122EB1" w:rsidRPr="00CD4EB2" w14:paraId="62F2D070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31E067EF" w14:textId="786F2752" w:rsidR="00122EB1" w:rsidRPr="004962EC" w:rsidRDefault="00122EB1" w:rsidP="00122EB1">
            <w:pPr>
              <w:spacing w:line="360" w:lineRule="auto"/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9001358" w14:textId="59DCCABF" w:rsidR="00122EB1" w:rsidRPr="00122EB1" w:rsidRDefault="00054D2A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398</w:t>
            </w:r>
          </w:p>
        </w:tc>
      </w:tr>
    </w:tbl>
    <w:p w14:paraId="6C271625" w14:textId="77777777" w:rsidR="00D67AA9" w:rsidRPr="00CD4EB2" w:rsidRDefault="00D67AA9" w:rsidP="00D67AA9">
      <w:pPr>
        <w:ind w:left="-993" w:right="-1136"/>
      </w:pPr>
    </w:p>
    <w:p w14:paraId="6F2C10B8" w14:textId="31B4477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5" w:name="_Toc178931342"/>
      <w:r w:rsidRPr="00CD4EB2">
        <w:rPr>
          <w:rFonts w:ascii="Arial" w:hAnsi="Arial" w:cs="Arial"/>
          <w:color w:val="000000" w:themeColor="text1"/>
          <w:sz w:val="22"/>
          <w:szCs w:val="22"/>
        </w:rPr>
        <w:t>SADT INTERNO</w:t>
      </w:r>
      <w:bookmarkEnd w:id="9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4BB9C09A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1B762A68" w14:textId="51788658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1F4596E0" w14:textId="3E32CA1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054D2A" w:rsidRPr="00CD4EB2" w14:paraId="5FC4F3C6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01EBAC0" w14:textId="14277D21" w:rsidR="00054D2A" w:rsidRPr="004962EC" w:rsidRDefault="00054D2A" w:rsidP="00054D2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Análises Clínicas e Sorologias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25EF1352" w14:textId="5535BCB9" w:rsidR="00054D2A" w:rsidRPr="00C97832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12.773</w:t>
            </w:r>
          </w:p>
        </w:tc>
      </w:tr>
      <w:tr w:rsidR="00054D2A" w:rsidRPr="00CD4EB2" w14:paraId="061BAAE8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1C8DB9B" w14:textId="19097319" w:rsidR="00054D2A" w:rsidRPr="004962EC" w:rsidRDefault="00054D2A" w:rsidP="00054D2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Anatomia Patológica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19D99A2" w14:textId="55FC5CA2" w:rsidR="00054D2A" w:rsidRPr="00C97832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112</w:t>
            </w:r>
          </w:p>
        </w:tc>
      </w:tr>
      <w:tr w:rsidR="00054D2A" w:rsidRPr="00CD4EB2" w14:paraId="4C9FF2EF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E782B98" w14:textId="2CBE2E2E" w:rsidR="00054D2A" w:rsidRPr="004962EC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Eletrocardiografia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32D5198" w14:textId="501FD2F7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  <w:color w:val="000000"/>
              </w:rPr>
              <w:t>21</w:t>
            </w:r>
          </w:p>
        </w:tc>
      </w:tr>
      <w:tr w:rsidR="00054D2A" w:rsidRPr="00CD4EB2" w14:paraId="00BCD07F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F3795F0" w14:textId="65088DE9" w:rsidR="00054D2A" w:rsidRPr="004962EC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Endoscopia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27FED3C" w14:textId="7B0D9B70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  <w:color w:val="000000"/>
              </w:rPr>
              <w:t>6</w:t>
            </w:r>
          </w:p>
        </w:tc>
      </w:tr>
      <w:tr w:rsidR="00054D2A" w:rsidRPr="00CD4EB2" w14:paraId="6CC61E9F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697465E" w14:textId="143197F7" w:rsidR="00054D2A" w:rsidRPr="004962EC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Hemodiálise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47377C2" w14:textId="2C10F722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  <w:color w:val="000000"/>
              </w:rPr>
              <w:t>35</w:t>
            </w:r>
          </w:p>
        </w:tc>
      </w:tr>
      <w:tr w:rsidR="00054D2A" w:rsidRPr="00CD4EB2" w14:paraId="79F7B066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791AF1A" w14:textId="435E521F" w:rsidR="00054D2A" w:rsidRPr="004962EC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Hemoterapia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AF73D4D" w14:textId="7FA2CB77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  <w:color w:val="000000"/>
              </w:rPr>
              <w:t>118</w:t>
            </w:r>
          </w:p>
        </w:tc>
      </w:tr>
      <w:tr w:rsidR="00054D2A" w:rsidRPr="00CD4EB2" w14:paraId="689DFFA0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E373BF5" w14:textId="5D5CBC4C" w:rsidR="00054D2A" w:rsidRPr="004962EC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Radiologia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803E612" w14:textId="64DB9547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  <w:color w:val="000000"/>
              </w:rPr>
              <w:t>451</w:t>
            </w:r>
          </w:p>
        </w:tc>
      </w:tr>
      <w:tr w:rsidR="00054D2A" w:rsidRPr="00CD4EB2" w14:paraId="1666AF1C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0649B15" w14:textId="5891EA88" w:rsidR="00054D2A" w:rsidRPr="004962EC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Tomografia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E9E3510" w14:textId="6BDA6E06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  <w:color w:val="000000"/>
              </w:rPr>
              <w:t>257</w:t>
            </w:r>
          </w:p>
        </w:tc>
      </w:tr>
      <w:tr w:rsidR="00054D2A" w:rsidRPr="00CD4EB2" w14:paraId="236DDE9F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C58883B" w14:textId="7ED61EDC" w:rsidR="00054D2A" w:rsidRPr="004962EC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Ultrassonografia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B6F2F13" w14:textId="015060CE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  <w:color w:val="000000"/>
              </w:rPr>
              <w:t>12</w:t>
            </w:r>
          </w:p>
        </w:tc>
      </w:tr>
      <w:tr w:rsidR="00054D2A" w:rsidRPr="00CD4EB2" w14:paraId="5ED69638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43C9769" w14:textId="39364A11" w:rsidR="00054D2A" w:rsidRPr="004962EC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Eletroencefalograma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3898C42" w14:textId="71C7CAE5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  <w:color w:val="000000"/>
              </w:rPr>
              <w:t>4</w:t>
            </w:r>
          </w:p>
        </w:tc>
      </w:tr>
      <w:tr w:rsidR="00054D2A" w:rsidRPr="00CD4EB2" w14:paraId="4CDF4BFC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4D7D7AF3" w14:textId="70562440" w:rsidR="00054D2A" w:rsidRPr="004962EC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Fisioterapia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1E2979D" w14:textId="0C228B0B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  <w:color w:val="000000"/>
              </w:rPr>
              <w:t>7.490</w:t>
            </w:r>
          </w:p>
        </w:tc>
      </w:tr>
      <w:tr w:rsidR="00054D2A" w:rsidRPr="00CD4EB2" w14:paraId="58211443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C07C292" w14:textId="72DCAAF0" w:rsidR="00054D2A" w:rsidRPr="004962EC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lastRenderedPageBreak/>
              <w:t>Fonoaudiologia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0C030E8" w14:textId="427673F6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  <w:color w:val="000000"/>
              </w:rPr>
              <w:t>1.018</w:t>
            </w:r>
          </w:p>
        </w:tc>
      </w:tr>
      <w:tr w:rsidR="00054D2A" w:rsidRPr="00CD4EB2" w14:paraId="63283A08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7D96AD6" w14:textId="3030590B" w:rsidR="00054D2A" w:rsidRPr="004962EC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Psicologia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AE44B44" w14:textId="4C8EA4EB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  <w:color w:val="000000"/>
              </w:rPr>
              <w:t>2.846</w:t>
            </w:r>
          </w:p>
        </w:tc>
      </w:tr>
      <w:tr w:rsidR="00054D2A" w:rsidRPr="00CD4EB2" w14:paraId="7C74050D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6476958" w14:textId="03551A2C" w:rsidR="00054D2A" w:rsidRPr="004962EC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Terapia Ocupacional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CA120CB" w14:textId="632CD0EB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  <w:color w:val="000000"/>
              </w:rPr>
              <w:t>721</w:t>
            </w:r>
          </w:p>
        </w:tc>
      </w:tr>
      <w:tr w:rsidR="00122EB1" w:rsidRPr="00CD4EB2" w14:paraId="62A6F58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490230D5" w14:textId="3006FF31" w:rsidR="00122EB1" w:rsidRPr="004962EC" w:rsidRDefault="00122EB1" w:rsidP="00A9354A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418489F" w14:textId="5F8F2F4A" w:rsidR="00122EB1" w:rsidRPr="00122EB1" w:rsidRDefault="00F94BCE" w:rsidP="00A9354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25.</w:t>
            </w:r>
            <w:r w:rsidR="00054D2A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684</w:t>
            </w:r>
          </w:p>
        </w:tc>
      </w:tr>
    </w:tbl>
    <w:p w14:paraId="70E24798" w14:textId="77777777" w:rsidR="00CA0AA8" w:rsidRDefault="00CA0AA8" w:rsidP="00E959F7">
      <w:pPr>
        <w:spacing w:line="360" w:lineRule="auto"/>
        <w:jc w:val="both"/>
        <w:rPr>
          <w:rFonts w:ascii="Arial" w:hAnsi="Arial" w:cs="Arial"/>
        </w:rPr>
      </w:pPr>
    </w:p>
    <w:p w14:paraId="6556BE82" w14:textId="77777777" w:rsidR="005257EB" w:rsidRDefault="005257EB" w:rsidP="00E959F7">
      <w:pPr>
        <w:spacing w:line="360" w:lineRule="auto"/>
        <w:jc w:val="both"/>
        <w:rPr>
          <w:rFonts w:ascii="Arial" w:hAnsi="Arial" w:cs="Arial"/>
        </w:rPr>
      </w:pPr>
    </w:p>
    <w:p w14:paraId="0BEBCBC9" w14:textId="3316E876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Registra-se neste documento os relatos das ações</w:t>
      </w:r>
      <w:r w:rsidR="00CA0AA8">
        <w:rPr>
          <w:rFonts w:ascii="Arial" w:hAnsi="Arial" w:cs="Arial"/>
        </w:rPr>
        <w:t>, aquisições, melhorias, reconhecimentos</w:t>
      </w:r>
      <w:r w:rsidRPr="00CD4EB2">
        <w:rPr>
          <w:rFonts w:ascii="Arial" w:hAnsi="Arial" w:cs="Arial"/>
        </w:rPr>
        <w:t xml:space="preserve"> e atividades desenvolvidas no período de 01 a </w:t>
      </w:r>
      <w:r w:rsidR="00122EB1">
        <w:rPr>
          <w:rFonts w:ascii="Arial" w:hAnsi="Arial" w:cs="Arial"/>
        </w:rPr>
        <w:t>3</w:t>
      </w:r>
      <w:r w:rsidR="00054D2A">
        <w:rPr>
          <w:rFonts w:ascii="Arial" w:hAnsi="Arial" w:cs="Arial"/>
        </w:rPr>
        <w:t>1</w:t>
      </w:r>
      <w:r w:rsidRPr="00CD4EB2">
        <w:rPr>
          <w:rFonts w:ascii="Arial" w:hAnsi="Arial" w:cs="Arial"/>
        </w:rPr>
        <w:t xml:space="preserve"> de </w:t>
      </w:r>
      <w:r w:rsidR="00054D2A">
        <w:rPr>
          <w:rFonts w:ascii="Arial" w:hAnsi="Arial" w:cs="Arial"/>
        </w:rPr>
        <w:t>outubro</w:t>
      </w:r>
      <w:r w:rsidRPr="00CD4EB2">
        <w:rPr>
          <w:rFonts w:ascii="Arial" w:hAnsi="Arial" w:cs="Arial"/>
        </w:rPr>
        <w:t xml:space="preserve"> de 202</w:t>
      </w:r>
      <w:r w:rsidR="00CA0AA8">
        <w:rPr>
          <w:rFonts w:ascii="Arial" w:hAnsi="Arial" w:cs="Arial"/>
        </w:rPr>
        <w:t>4</w:t>
      </w:r>
      <w:r w:rsidRPr="00CD4EB2">
        <w:rPr>
          <w:rFonts w:ascii="Arial" w:hAnsi="Arial" w:cs="Arial"/>
        </w:rPr>
        <w:t xml:space="preserve"> pelo Instituto de Planejamento e Gestão de Serviços Especializados - IPGSE na gestão e operacionalização do Hospital Estadual de Santa Helena de Goiás Dr. Albanir Faleiros Machado - HERSO, no cumprimento do </w:t>
      </w:r>
      <w:r w:rsidR="00CA0AA8">
        <w:rPr>
          <w:rFonts w:ascii="Arial" w:hAnsi="Arial" w:cs="Arial"/>
        </w:rPr>
        <w:t>3</w:t>
      </w:r>
      <w:r w:rsidRPr="00CD4EB2">
        <w:rPr>
          <w:rFonts w:ascii="Arial" w:hAnsi="Arial" w:cs="Arial"/>
        </w:rPr>
        <w:t>º Termo Aditivo do Contrato de Gestão nº 88/2022 - SES/GO</w:t>
      </w:r>
      <w:r w:rsidR="0088422B">
        <w:rPr>
          <w:rFonts w:ascii="Arial" w:hAnsi="Arial" w:cs="Arial"/>
        </w:rPr>
        <w:t xml:space="preserve"> e pelo </w:t>
      </w:r>
      <w:r w:rsidR="0088422B" w:rsidRPr="0088422B">
        <w:rPr>
          <w:rFonts w:ascii="Arial" w:hAnsi="Arial" w:cs="Arial"/>
        </w:rPr>
        <w:t>por meio do Despacho nº 1314/2024/GAB</w:t>
      </w:r>
      <w:r w:rsidR="0088422B">
        <w:rPr>
          <w:rFonts w:ascii="Arial" w:hAnsi="Arial" w:cs="Arial"/>
        </w:rPr>
        <w:t>.</w:t>
      </w:r>
    </w:p>
    <w:p w14:paraId="03A4711E" w14:textId="77777777" w:rsidR="00E75100" w:rsidRPr="00CD4EB2" w:rsidRDefault="00E75100" w:rsidP="00E75100">
      <w:pPr>
        <w:spacing w:line="360" w:lineRule="auto"/>
        <w:ind w:right="-1136"/>
        <w:jc w:val="both"/>
        <w:rPr>
          <w:rFonts w:ascii="Times New Roman" w:hAnsi="Times New Roman" w:cs="Times New Roman"/>
        </w:rPr>
      </w:pPr>
    </w:p>
    <w:p w14:paraId="56943230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0E562E50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1B3B627F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>Murilo Almeida e Silva</w:t>
      </w:r>
    </w:p>
    <w:p w14:paraId="503E54CA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DIRETOR ADMINISTRATIVO</w:t>
      </w:r>
    </w:p>
    <w:p w14:paraId="02479B22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>Hospital Estadual de Santa Helena de Goiás Dr. Albanir Faleiros Machado (HERSO)</w:t>
      </w:r>
    </w:p>
    <w:p w14:paraId="10172159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671D70" w14:textId="77777777" w:rsidR="00E75100" w:rsidRDefault="00E75100" w:rsidP="00E75100">
      <w:pPr>
        <w:spacing w:line="360" w:lineRule="auto"/>
        <w:ind w:right="-1136"/>
        <w:jc w:val="both"/>
        <w:rPr>
          <w:rFonts w:ascii="Times New Roman" w:hAnsi="Times New Roman" w:cs="Times New Roman"/>
        </w:rPr>
      </w:pPr>
    </w:p>
    <w:p w14:paraId="28E134D2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B41BAD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3296AF50" w14:textId="77777777" w:rsidR="00E75100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>Ariany Cristina Marques Silva</w:t>
      </w:r>
    </w:p>
    <w:p w14:paraId="59D06661" w14:textId="77777777" w:rsidR="00E75100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GERENTE ASSISTENCIAL E MULTIPROFISSIONAL</w:t>
      </w:r>
    </w:p>
    <w:p w14:paraId="7A443E5E" w14:textId="6EB5B31B" w:rsidR="00D67AA9" w:rsidRPr="00CD4EB2" w:rsidRDefault="00E75100" w:rsidP="00D67AA9">
      <w:pPr>
        <w:rPr>
          <w:rFonts w:ascii="Arial" w:hAnsi="Arial" w:cs="Arial"/>
          <w:lang w:eastAsia="pt-BR"/>
        </w:rPr>
      </w:pPr>
      <w:r>
        <w:rPr>
          <w:rFonts w:ascii="Arial" w:hAnsi="Arial" w:cs="Arial"/>
        </w:rPr>
        <w:t>Hospital Estadual de Santa Helena de Goiás Dr. Albanir Faleiros Machado (HERSO)</w:t>
      </w:r>
    </w:p>
    <w:p w14:paraId="2719971C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FD82521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95E95D4" w14:textId="1A95A6A8" w:rsidR="00080F84" w:rsidRPr="00CD4EB2" w:rsidRDefault="00D67AA9" w:rsidP="0088422B">
      <w:pPr>
        <w:spacing w:line="360" w:lineRule="auto"/>
        <w:ind w:right="-853" w:firstLine="851"/>
        <w:jc w:val="right"/>
        <w:rPr>
          <w:rFonts w:ascii="Arial" w:hAnsi="Arial" w:cs="Arial"/>
          <w:lang w:eastAsia="pt-BR"/>
        </w:rPr>
      </w:pPr>
      <w:r w:rsidRPr="00CD4EB2">
        <w:rPr>
          <w:rFonts w:ascii="Arial" w:hAnsi="Arial" w:cs="Arial"/>
        </w:rPr>
        <w:t xml:space="preserve">Rio Verde – GO, </w:t>
      </w:r>
      <w:r w:rsidR="00A9354A">
        <w:rPr>
          <w:rFonts w:ascii="Arial" w:hAnsi="Arial" w:cs="Arial"/>
        </w:rPr>
        <w:t>10</w:t>
      </w:r>
      <w:r w:rsidR="00CA0AA8">
        <w:rPr>
          <w:rFonts w:ascii="Arial" w:hAnsi="Arial" w:cs="Arial"/>
        </w:rPr>
        <w:t xml:space="preserve"> de </w:t>
      </w:r>
      <w:r w:rsidR="00054D2A">
        <w:rPr>
          <w:rFonts w:ascii="Arial" w:hAnsi="Arial" w:cs="Arial"/>
        </w:rPr>
        <w:t>novembro</w:t>
      </w:r>
      <w:r w:rsidRPr="00CD4EB2">
        <w:rPr>
          <w:rFonts w:ascii="Arial" w:hAnsi="Arial" w:cs="Arial"/>
        </w:rPr>
        <w:t xml:space="preserve"> de 2024.</w:t>
      </w:r>
    </w:p>
    <w:sectPr w:rsidR="00080F84" w:rsidRPr="00CD4EB2" w:rsidSect="0094794B">
      <w:footerReference w:type="default" r:id="rId22"/>
      <w:headerReference w:type="first" r:id="rId23"/>
      <w:pgSz w:w="11906" w:h="16838"/>
      <w:pgMar w:top="1701" w:right="1560" w:bottom="1985" w:left="1701" w:header="709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9C47627" w14:textId="77777777" w:rsidR="00B01E9D" w:rsidRDefault="00B01E9D" w:rsidP="0051653E">
      <w:pPr>
        <w:spacing w:after="0" w:line="240" w:lineRule="auto"/>
      </w:pPr>
      <w:r>
        <w:separator/>
      </w:r>
    </w:p>
  </w:endnote>
  <w:endnote w:type="continuationSeparator" w:id="0">
    <w:p w14:paraId="066EDC3D" w14:textId="77777777" w:rsidR="00B01E9D" w:rsidRDefault="00B01E9D" w:rsidP="005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0"/>
    <w:family w:val="roman"/>
    <w:pitch w:val="variable"/>
  </w:font>
  <w:font w:name="Heavitas">
    <w:altName w:val="Calibri"/>
    <w:charset w:val="00"/>
    <w:family w:val="auto"/>
    <w:pitch w:val="variable"/>
    <w:sig w:usb0="0000000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437643929"/>
      <w:docPartObj>
        <w:docPartGallery w:val="Page Numbers (Bottom of Page)"/>
        <w:docPartUnique/>
      </w:docPartObj>
    </w:sdtPr>
    <w:sdtEndPr>
      <w:rPr>
        <w:rFonts w:ascii="Arial" w:hAnsi="Arial" w:cs="Arial"/>
        <w:color w:val="FFFFFF" w:themeColor="background1"/>
      </w:rPr>
    </w:sdtEndPr>
    <w:sdtContent>
      <w:p w14:paraId="2EF36BAB" w14:textId="3136E5BF" w:rsidR="00C86E83" w:rsidRPr="002F0022" w:rsidRDefault="00C86E83" w:rsidP="0094358F">
        <w:pPr>
          <w:pStyle w:val="Rodap"/>
          <w:tabs>
            <w:tab w:val="clear" w:pos="8504"/>
            <w:tab w:val="left" w:pos="13750"/>
          </w:tabs>
          <w:ind w:left="993" w:right="-1701" w:hanging="993"/>
          <w:jc w:val="center"/>
          <w:rPr>
            <w:color w:val="FFFFFF" w:themeColor="background1"/>
          </w:rPr>
        </w:pPr>
        <w:r w:rsidRPr="002F0022">
          <w:rPr>
            <w:color w:val="FFFFFF" w:themeColor="background1"/>
          </w:rPr>
          <w:t xml:space="preserve">                                                                                                                                                                             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begin"/>
        </w:r>
        <w:r w:rsidRPr="002F0022">
          <w:rPr>
            <w:rFonts w:ascii="Heavitas" w:hAnsi="Heavitas" w:cs="Times New Roman"/>
            <w:color w:val="FFFFFF" w:themeColor="background1"/>
          </w:rPr>
          <w:instrText>PAGE   \* MERGEFORMAT</w:instrText>
        </w:r>
        <w:r w:rsidRPr="002F0022">
          <w:rPr>
            <w:rFonts w:ascii="Heavitas" w:hAnsi="Heavitas" w:cs="Times New Roman"/>
            <w:color w:val="FFFFFF" w:themeColor="background1"/>
          </w:rPr>
          <w:fldChar w:fldCharType="separate"/>
        </w:r>
        <w:r w:rsidRPr="002F0022">
          <w:rPr>
            <w:rFonts w:ascii="Heavitas" w:hAnsi="Heavitas" w:cs="Times New Roman"/>
            <w:noProof/>
            <w:color w:val="FFFFFF" w:themeColor="background1"/>
          </w:rPr>
          <w:t>21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end"/>
        </w:r>
      </w:p>
    </w:sdtContent>
  </w:sdt>
  <w:p w14:paraId="4B763CF0" w14:textId="4C2A2A31" w:rsidR="00C86E83" w:rsidRPr="00C6794D" w:rsidRDefault="00C86E83">
    <w:pPr>
      <w:pStyle w:val="Rodap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476C293" w14:textId="77777777" w:rsidR="00B01E9D" w:rsidRDefault="00B01E9D" w:rsidP="0051653E">
      <w:pPr>
        <w:spacing w:after="0" w:line="240" w:lineRule="auto"/>
      </w:pPr>
      <w:r>
        <w:separator/>
      </w:r>
    </w:p>
  </w:footnote>
  <w:footnote w:type="continuationSeparator" w:id="0">
    <w:p w14:paraId="3C533CBA" w14:textId="77777777" w:rsidR="00B01E9D" w:rsidRDefault="00B01E9D" w:rsidP="005165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BC271C" w14:textId="0F17F45D" w:rsidR="004962EC" w:rsidRDefault="004962EC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</w:rPr>
      <w:drawing>
        <wp:anchor distT="0" distB="0" distL="114300" distR="114300" simplePos="0" relativeHeight="251684864" behindDoc="1" locked="0" layoutInCell="1" allowOverlap="1" wp14:anchorId="25065D71" wp14:editId="7E69212A">
          <wp:simplePos x="0" y="0"/>
          <wp:positionH relativeFrom="column">
            <wp:posOffset>-1072055</wp:posOffset>
          </wp:positionH>
          <wp:positionV relativeFrom="paragraph">
            <wp:posOffset>-442069</wp:posOffset>
          </wp:positionV>
          <wp:extent cx="7534275" cy="10684510"/>
          <wp:effectExtent l="0" t="0" r="9525" b="2540"/>
          <wp:wrapNone/>
          <wp:docPr id="11179937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2" type="#_x0000_t75" style="width:123pt;height:111.75pt" o:bullet="t">
        <v:imagedata r:id="rId1" o:title="X"/>
      </v:shape>
    </w:pict>
  </w:numPicBullet>
  <w:abstractNum w:abstractNumId="0" w15:restartNumberingAfterBreak="0">
    <w:nsid w:val="01887CBF"/>
    <w:multiLevelType w:val="hybridMultilevel"/>
    <w:tmpl w:val="E592C2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84553"/>
    <w:multiLevelType w:val="hybridMultilevel"/>
    <w:tmpl w:val="86002BA4"/>
    <w:lvl w:ilvl="0" w:tplc="0416000F">
      <w:start w:val="1"/>
      <w:numFmt w:val="decimal"/>
      <w:lvlText w:val="%1."/>
      <w:lvlJc w:val="left"/>
      <w:pPr>
        <w:ind w:left="-273" w:hanging="360"/>
      </w:pPr>
    </w:lvl>
    <w:lvl w:ilvl="1" w:tplc="04160019" w:tentative="1">
      <w:start w:val="1"/>
      <w:numFmt w:val="lowerLetter"/>
      <w:lvlText w:val="%2."/>
      <w:lvlJc w:val="left"/>
      <w:pPr>
        <w:ind w:left="447" w:hanging="360"/>
      </w:pPr>
    </w:lvl>
    <w:lvl w:ilvl="2" w:tplc="0416001B" w:tentative="1">
      <w:start w:val="1"/>
      <w:numFmt w:val="lowerRoman"/>
      <w:lvlText w:val="%3."/>
      <w:lvlJc w:val="right"/>
      <w:pPr>
        <w:ind w:left="1167" w:hanging="180"/>
      </w:pPr>
    </w:lvl>
    <w:lvl w:ilvl="3" w:tplc="0416000F" w:tentative="1">
      <w:start w:val="1"/>
      <w:numFmt w:val="decimal"/>
      <w:lvlText w:val="%4."/>
      <w:lvlJc w:val="left"/>
      <w:pPr>
        <w:ind w:left="1887" w:hanging="360"/>
      </w:pPr>
    </w:lvl>
    <w:lvl w:ilvl="4" w:tplc="04160019" w:tentative="1">
      <w:start w:val="1"/>
      <w:numFmt w:val="lowerLetter"/>
      <w:lvlText w:val="%5."/>
      <w:lvlJc w:val="left"/>
      <w:pPr>
        <w:ind w:left="2607" w:hanging="360"/>
      </w:pPr>
    </w:lvl>
    <w:lvl w:ilvl="5" w:tplc="0416001B" w:tentative="1">
      <w:start w:val="1"/>
      <w:numFmt w:val="lowerRoman"/>
      <w:lvlText w:val="%6."/>
      <w:lvlJc w:val="right"/>
      <w:pPr>
        <w:ind w:left="3327" w:hanging="180"/>
      </w:pPr>
    </w:lvl>
    <w:lvl w:ilvl="6" w:tplc="0416000F" w:tentative="1">
      <w:start w:val="1"/>
      <w:numFmt w:val="decimal"/>
      <w:lvlText w:val="%7."/>
      <w:lvlJc w:val="left"/>
      <w:pPr>
        <w:ind w:left="4047" w:hanging="360"/>
      </w:pPr>
    </w:lvl>
    <w:lvl w:ilvl="7" w:tplc="04160019" w:tentative="1">
      <w:start w:val="1"/>
      <w:numFmt w:val="lowerLetter"/>
      <w:lvlText w:val="%8."/>
      <w:lvlJc w:val="left"/>
      <w:pPr>
        <w:ind w:left="4767" w:hanging="360"/>
      </w:pPr>
    </w:lvl>
    <w:lvl w:ilvl="8" w:tplc="0416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" w15:restartNumberingAfterBreak="0">
    <w:nsid w:val="11EF3F0B"/>
    <w:multiLevelType w:val="hybridMultilevel"/>
    <w:tmpl w:val="917E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901CA"/>
    <w:multiLevelType w:val="hybridMultilevel"/>
    <w:tmpl w:val="A5985CCE"/>
    <w:lvl w:ilvl="0" w:tplc="FFFFFFFF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11C48EC">
      <w:start w:val="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C60046"/>
    <w:multiLevelType w:val="hybridMultilevel"/>
    <w:tmpl w:val="6672A5AC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1C6FDC"/>
    <w:multiLevelType w:val="hybridMultilevel"/>
    <w:tmpl w:val="3D52F5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02749"/>
    <w:multiLevelType w:val="hybridMultilevel"/>
    <w:tmpl w:val="886642EC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CB4152A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95770"/>
    <w:multiLevelType w:val="hybridMultilevel"/>
    <w:tmpl w:val="720491C4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 w15:restartNumberingAfterBreak="0">
    <w:nsid w:val="2C7C39E7"/>
    <w:multiLevelType w:val="hybridMultilevel"/>
    <w:tmpl w:val="197C318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D12770"/>
    <w:multiLevelType w:val="hybridMultilevel"/>
    <w:tmpl w:val="78A263D8"/>
    <w:lvl w:ilvl="0" w:tplc="A11C48EC">
      <w:start w:val="3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4144A1"/>
    <w:multiLevelType w:val="hybridMultilevel"/>
    <w:tmpl w:val="1F6A747A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1" w15:restartNumberingAfterBreak="0">
    <w:nsid w:val="39146ECB"/>
    <w:multiLevelType w:val="hybridMultilevel"/>
    <w:tmpl w:val="7E38A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83044F"/>
    <w:multiLevelType w:val="hybridMultilevel"/>
    <w:tmpl w:val="3DA8C37A"/>
    <w:lvl w:ilvl="0" w:tplc="D92AA8B4">
      <w:start w:val="1"/>
      <w:numFmt w:val="decimal"/>
      <w:pStyle w:val="Ttulo2"/>
      <w:lvlText w:val="%1."/>
      <w:lvlJc w:val="left"/>
      <w:pPr>
        <w:ind w:left="720" w:hanging="36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80F3544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4" w15:restartNumberingAfterBreak="0">
    <w:nsid w:val="48CF7947"/>
    <w:multiLevelType w:val="hybridMultilevel"/>
    <w:tmpl w:val="2D6CCE66"/>
    <w:lvl w:ilvl="0" w:tplc="FBEC525E">
      <w:start w:val="5"/>
      <w:numFmt w:val="decimal"/>
      <w:pStyle w:val="Ttulo3"/>
      <w:lvlText w:val="%1.1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EC4EE8"/>
    <w:multiLevelType w:val="hybridMultilevel"/>
    <w:tmpl w:val="D8E8B9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2F7EB5"/>
    <w:multiLevelType w:val="hybridMultilevel"/>
    <w:tmpl w:val="793EAE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BB7F35"/>
    <w:multiLevelType w:val="multilevel"/>
    <w:tmpl w:val="D89A282C"/>
    <w:lvl w:ilvl="0">
      <w:start w:val="5"/>
      <w:numFmt w:val="decimal"/>
      <w:pStyle w:val="Ttulo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Arial" w:hAnsi="Arial" w:cs="Arial" w:hint="default"/>
        <w:b w:val="0"/>
        <w:bCs w:val="0"/>
        <w:color w:val="000000" w:themeColor="text1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8" w15:restartNumberingAfterBreak="0">
    <w:nsid w:val="54726B68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9" w15:restartNumberingAfterBreak="0">
    <w:nsid w:val="58590B02"/>
    <w:multiLevelType w:val="hybridMultilevel"/>
    <w:tmpl w:val="FBCE96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B406BA0"/>
    <w:multiLevelType w:val="hybridMultilevel"/>
    <w:tmpl w:val="293A2262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65DF6453"/>
    <w:multiLevelType w:val="hybridMultilevel"/>
    <w:tmpl w:val="FD60E8A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415E1F"/>
    <w:multiLevelType w:val="hybridMultilevel"/>
    <w:tmpl w:val="1A30F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FA27961"/>
    <w:multiLevelType w:val="hybridMultilevel"/>
    <w:tmpl w:val="A5F2B388"/>
    <w:lvl w:ilvl="0" w:tplc="0416000F">
      <w:start w:val="1"/>
      <w:numFmt w:val="decimal"/>
      <w:lvlText w:val="%1."/>
      <w:lvlJc w:val="left"/>
      <w:pPr>
        <w:ind w:left="-414" w:hanging="360"/>
      </w:pPr>
    </w:lvl>
    <w:lvl w:ilvl="1" w:tplc="04160019" w:tentative="1">
      <w:start w:val="1"/>
      <w:numFmt w:val="lowerLetter"/>
      <w:lvlText w:val="%2."/>
      <w:lvlJc w:val="left"/>
      <w:pPr>
        <w:ind w:left="306" w:hanging="360"/>
      </w:pPr>
    </w:lvl>
    <w:lvl w:ilvl="2" w:tplc="0416001B" w:tentative="1">
      <w:start w:val="1"/>
      <w:numFmt w:val="lowerRoman"/>
      <w:lvlText w:val="%3."/>
      <w:lvlJc w:val="right"/>
      <w:pPr>
        <w:ind w:left="1026" w:hanging="180"/>
      </w:pPr>
    </w:lvl>
    <w:lvl w:ilvl="3" w:tplc="0416000F" w:tentative="1">
      <w:start w:val="1"/>
      <w:numFmt w:val="decimal"/>
      <w:lvlText w:val="%4."/>
      <w:lvlJc w:val="left"/>
      <w:pPr>
        <w:ind w:left="1746" w:hanging="360"/>
      </w:pPr>
    </w:lvl>
    <w:lvl w:ilvl="4" w:tplc="04160019" w:tentative="1">
      <w:start w:val="1"/>
      <w:numFmt w:val="lowerLetter"/>
      <w:lvlText w:val="%5."/>
      <w:lvlJc w:val="left"/>
      <w:pPr>
        <w:ind w:left="2466" w:hanging="360"/>
      </w:pPr>
    </w:lvl>
    <w:lvl w:ilvl="5" w:tplc="0416001B" w:tentative="1">
      <w:start w:val="1"/>
      <w:numFmt w:val="lowerRoman"/>
      <w:lvlText w:val="%6."/>
      <w:lvlJc w:val="right"/>
      <w:pPr>
        <w:ind w:left="3186" w:hanging="180"/>
      </w:pPr>
    </w:lvl>
    <w:lvl w:ilvl="6" w:tplc="0416000F" w:tentative="1">
      <w:start w:val="1"/>
      <w:numFmt w:val="decimal"/>
      <w:lvlText w:val="%7."/>
      <w:lvlJc w:val="left"/>
      <w:pPr>
        <w:ind w:left="3906" w:hanging="360"/>
      </w:pPr>
    </w:lvl>
    <w:lvl w:ilvl="7" w:tplc="04160019" w:tentative="1">
      <w:start w:val="1"/>
      <w:numFmt w:val="lowerLetter"/>
      <w:lvlText w:val="%8."/>
      <w:lvlJc w:val="left"/>
      <w:pPr>
        <w:ind w:left="4626" w:hanging="360"/>
      </w:pPr>
    </w:lvl>
    <w:lvl w:ilvl="8" w:tplc="0416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24" w15:restartNumberingAfterBreak="0">
    <w:nsid w:val="73A85715"/>
    <w:multiLevelType w:val="hybridMultilevel"/>
    <w:tmpl w:val="261E926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4E66785"/>
    <w:multiLevelType w:val="hybridMultilevel"/>
    <w:tmpl w:val="321E3916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26" w15:restartNumberingAfterBreak="0">
    <w:nsid w:val="7686563E"/>
    <w:multiLevelType w:val="hybridMultilevel"/>
    <w:tmpl w:val="814A8C22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A3804DD"/>
    <w:multiLevelType w:val="hybridMultilevel"/>
    <w:tmpl w:val="A074FC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A5A2656"/>
    <w:multiLevelType w:val="hybridMultilevel"/>
    <w:tmpl w:val="B0E8499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 w15:restartNumberingAfterBreak="0">
    <w:nsid w:val="7F65298D"/>
    <w:multiLevelType w:val="hybridMultilevel"/>
    <w:tmpl w:val="DAD015C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08854707">
    <w:abstractNumId w:val="17"/>
  </w:num>
  <w:num w:numId="2" w16cid:durableId="1647541951">
    <w:abstractNumId w:val="4"/>
  </w:num>
  <w:num w:numId="3" w16cid:durableId="735394679">
    <w:abstractNumId w:val="20"/>
  </w:num>
  <w:num w:numId="4" w16cid:durableId="1959871628">
    <w:abstractNumId w:val="26"/>
  </w:num>
  <w:num w:numId="5" w16cid:durableId="1140272091">
    <w:abstractNumId w:val="6"/>
  </w:num>
  <w:num w:numId="6" w16cid:durableId="1160657535">
    <w:abstractNumId w:val="3"/>
  </w:num>
  <w:num w:numId="7" w16cid:durableId="1574967325">
    <w:abstractNumId w:val="17"/>
  </w:num>
  <w:num w:numId="8" w16cid:durableId="1978215002">
    <w:abstractNumId w:val="17"/>
  </w:num>
  <w:num w:numId="9" w16cid:durableId="1186868681">
    <w:abstractNumId w:val="9"/>
  </w:num>
  <w:num w:numId="10" w16cid:durableId="133838427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161115300">
    <w:abstractNumId w:val="29"/>
  </w:num>
  <w:num w:numId="12" w16cid:durableId="491217041">
    <w:abstractNumId w:val="24"/>
  </w:num>
  <w:num w:numId="13" w16cid:durableId="487131051">
    <w:abstractNumId w:val="15"/>
  </w:num>
  <w:num w:numId="14" w16cid:durableId="1789273728">
    <w:abstractNumId w:val="11"/>
  </w:num>
  <w:num w:numId="15" w16cid:durableId="1303971242">
    <w:abstractNumId w:val="22"/>
  </w:num>
  <w:num w:numId="16" w16cid:durableId="2041080743">
    <w:abstractNumId w:val="5"/>
  </w:num>
  <w:num w:numId="17" w16cid:durableId="1120684609">
    <w:abstractNumId w:val="16"/>
  </w:num>
  <w:num w:numId="18" w16cid:durableId="2071534469">
    <w:abstractNumId w:val="23"/>
  </w:num>
  <w:num w:numId="19" w16cid:durableId="1870215172">
    <w:abstractNumId w:val="12"/>
  </w:num>
  <w:num w:numId="20" w16cid:durableId="983583045">
    <w:abstractNumId w:val="13"/>
  </w:num>
  <w:num w:numId="21" w16cid:durableId="1929658140">
    <w:abstractNumId w:val="18"/>
  </w:num>
  <w:num w:numId="22" w16cid:durableId="1464930750">
    <w:abstractNumId w:val="14"/>
  </w:num>
  <w:num w:numId="23" w16cid:durableId="702947496">
    <w:abstractNumId w:val="2"/>
  </w:num>
  <w:num w:numId="24" w16cid:durableId="1796218774">
    <w:abstractNumId w:val="0"/>
  </w:num>
  <w:num w:numId="25" w16cid:durableId="1436369202">
    <w:abstractNumId w:val="19"/>
  </w:num>
  <w:num w:numId="26" w16cid:durableId="1481729193">
    <w:abstractNumId w:val="25"/>
  </w:num>
  <w:num w:numId="27" w16cid:durableId="1825974985">
    <w:abstractNumId w:val="1"/>
  </w:num>
  <w:num w:numId="28" w16cid:durableId="417950272">
    <w:abstractNumId w:val="21"/>
  </w:num>
  <w:num w:numId="29" w16cid:durableId="971252853">
    <w:abstractNumId w:val="27"/>
  </w:num>
  <w:num w:numId="30" w16cid:durableId="1209606088">
    <w:abstractNumId w:val="28"/>
  </w:num>
  <w:num w:numId="31" w16cid:durableId="336034244">
    <w:abstractNumId w:val="7"/>
  </w:num>
  <w:num w:numId="32" w16cid:durableId="269513966">
    <w:abstractNumId w:val="8"/>
  </w:num>
  <w:num w:numId="33" w16cid:durableId="1692681908">
    <w:abstractNumId w:val="1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653E"/>
    <w:rsid w:val="00001503"/>
    <w:rsid w:val="000066A2"/>
    <w:rsid w:val="00007FE7"/>
    <w:rsid w:val="0001348D"/>
    <w:rsid w:val="0001408B"/>
    <w:rsid w:val="000156F1"/>
    <w:rsid w:val="00022EFC"/>
    <w:rsid w:val="00025632"/>
    <w:rsid w:val="00026AD0"/>
    <w:rsid w:val="00032875"/>
    <w:rsid w:val="00037596"/>
    <w:rsid w:val="00037D36"/>
    <w:rsid w:val="000463CF"/>
    <w:rsid w:val="00054D2A"/>
    <w:rsid w:val="000559FD"/>
    <w:rsid w:val="00056B86"/>
    <w:rsid w:val="00057A8E"/>
    <w:rsid w:val="00067515"/>
    <w:rsid w:val="00067F4A"/>
    <w:rsid w:val="00074432"/>
    <w:rsid w:val="00074E13"/>
    <w:rsid w:val="00076012"/>
    <w:rsid w:val="00076C9F"/>
    <w:rsid w:val="00077EC7"/>
    <w:rsid w:val="00080115"/>
    <w:rsid w:val="00080F84"/>
    <w:rsid w:val="00085A5F"/>
    <w:rsid w:val="00093EC6"/>
    <w:rsid w:val="00096C31"/>
    <w:rsid w:val="00097274"/>
    <w:rsid w:val="000A2B1B"/>
    <w:rsid w:val="000A2EE0"/>
    <w:rsid w:val="000A4476"/>
    <w:rsid w:val="000A46F8"/>
    <w:rsid w:val="000B13CB"/>
    <w:rsid w:val="000B5F17"/>
    <w:rsid w:val="000B7C73"/>
    <w:rsid w:val="000C06EB"/>
    <w:rsid w:val="000C08ED"/>
    <w:rsid w:val="000C4F68"/>
    <w:rsid w:val="000C4F9C"/>
    <w:rsid w:val="000D2158"/>
    <w:rsid w:val="000D2A7A"/>
    <w:rsid w:val="000D59DE"/>
    <w:rsid w:val="000E6439"/>
    <w:rsid w:val="000E6684"/>
    <w:rsid w:val="000E7560"/>
    <w:rsid w:val="000F146A"/>
    <w:rsid w:val="000F1964"/>
    <w:rsid w:val="000F30A2"/>
    <w:rsid w:val="000F443B"/>
    <w:rsid w:val="000F4F0B"/>
    <w:rsid w:val="000F7FDB"/>
    <w:rsid w:val="00101679"/>
    <w:rsid w:val="0010203A"/>
    <w:rsid w:val="001060CB"/>
    <w:rsid w:val="001063D3"/>
    <w:rsid w:val="00112E20"/>
    <w:rsid w:val="00114AEC"/>
    <w:rsid w:val="0011513E"/>
    <w:rsid w:val="00120739"/>
    <w:rsid w:val="00121E41"/>
    <w:rsid w:val="00122EB1"/>
    <w:rsid w:val="00131F73"/>
    <w:rsid w:val="00133215"/>
    <w:rsid w:val="00133BED"/>
    <w:rsid w:val="0013540C"/>
    <w:rsid w:val="0014020C"/>
    <w:rsid w:val="001409EF"/>
    <w:rsid w:val="00142A51"/>
    <w:rsid w:val="00143820"/>
    <w:rsid w:val="00144657"/>
    <w:rsid w:val="0014554F"/>
    <w:rsid w:val="00145E95"/>
    <w:rsid w:val="0015400F"/>
    <w:rsid w:val="00154214"/>
    <w:rsid w:val="0015465F"/>
    <w:rsid w:val="00162236"/>
    <w:rsid w:val="00163D31"/>
    <w:rsid w:val="00166324"/>
    <w:rsid w:val="0016714F"/>
    <w:rsid w:val="00167DE9"/>
    <w:rsid w:val="0017072E"/>
    <w:rsid w:val="00171361"/>
    <w:rsid w:val="00172DCA"/>
    <w:rsid w:val="00173E5C"/>
    <w:rsid w:val="00174AFA"/>
    <w:rsid w:val="0017505B"/>
    <w:rsid w:val="00176C00"/>
    <w:rsid w:val="00182291"/>
    <w:rsid w:val="00183AA8"/>
    <w:rsid w:val="00185B36"/>
    <w:rsid w:val="00190308"/>
    <w:rsid w:val="001924E2"/>
    <w:rsid w:val="001974AC"/>
    <w:rsid w:val="001A0920"/>
    <w:rsid w:val="001A2520"/>
    <w:rsid w:val="001A5944"/>
    <w:rsid w:val="001A5EB8"/>
    <w:rsid w:val="001A611B"/>
    <w:rsid w:val="001A6F1C"/>
    <w:rsid w:val="001B35EF"/>
    <w:rsid w:val="001B4AB1"/>
    <w:rsid w:val="001B721E"/>
    <w:rsid w:val="001C42BC"/>
    <w:rsid w:val="001C5C9B"/>
    <w:rsid w:val="001C7E33"/>
    <w:rsid w:val="001D0EE4"/>
    <w:rsid w:val="001D0FF3"/>
    <w:rsid w:val="001D4740"/>
    <w:rsid w:val="001D485A"/>
    <w:rsid w:val="001D57FB"/>
    <w:rsid w:val="001D639F"/>
    <w:rsid w:val="001E098E"/>
    <w:rsid w:val="001E3214"/>
    <w:rsid w:val="001E441A"/>
    <w:rsid w:val="001E7052"/>
    <w:rsid w:val="001F2317"/>
    <w:rsid w:val="001F525B"/>
    <w:rsid w:val="002071E6"/>
    <w:rsid w:val="0020736D"/>
    <w:rsid w:val="002104D3"/>
    <w:rsid w:val="00212054"/>
    <w:rsid w:val="0021212F"/>
    <w:rsid w:val="00224D31"/>
    <w:rsid w:val="00224EC5"/>
    <w:rsid w:val="0022548F"/>
    <w:rsid w:val="002259D3"/>
    <w:rsid w:val="0023026D"/>
    <w:rsid w:val="00230EDD"/>
    <w:rsid w:val="00236579"/>
    <w:rsid w:val="00252231"/>
    <w:rsid w:val="00257235"/>
    <w:rsid w:val="00257D3B"/>
    <w:rsid w:val="00263FA4"/>
    <w:rsid w:val="00265557"/>
    <w:rsid w:val="00272B8B"/>
    <w:rsid w:val="00273060"/>
    <w:rsid w:val="0027348E"/>
    <w:rsid w:val="002765CE"/>
    <w:rsid w:val="00281A0B"/>
    <w:rsid w:val="00283E9A"/>
    <w:rsid w:val="002843F3"/>
    <w:rsid w:val="00285F60"/>
    <w:rsid w:val="00294ED4"/>
    <w:rsid w:val="002A1E7F"/>
    <w:rsid w:val="002A2F10"/>
    <w:rsid w:val="002A7CE8"/>
    <w:rsid w:val="002B02AA"/>
    <w:rsid w:val="002C0E95"/>
    <w:rsid w:val="002C25E6"/>
    <w:rsid w:val="002C3984"/>
    <w:rsid w:val="002C3FB4"/>
    <w:rsid w:val="002C731D"/>
    <w:rsid w:val="002D2D19"/>
    <w:rsid w:val="002D33BF"/>
    <w:rsid w:val="002D41F0"/>
    <w:rsid w:val="002E1D0A"/>
    <w:rsid w:val="002E275F"/>
    <w:rsid w:val="002E3813"/>
    <w:rsid w:val="002E5222"/>
    <w:rsid w:val="002E6FAF"/>
    <w:rsid w:val="002F0022"/>
    <w:rsid w:val="002F1D71"/>
    <w:rsid w:val="002F56F6"/>
    <w:rsid w:val="002F773A"/>
    <w:rsid w:val="003023E5"/>
    <w:rsid w:val="00303ABD"/>
    <w:rsid w:val="00314380"/>
    <w:rsid w:val="00316B08"/>
    <w:rsid w:val="00320865"/>
    <w:rsid w:val="003217FC"/>
    <w:rsid w:val="003230DA"/>
    <w:rsid w:val="00323FFE"/>
    <w:rsid w:val="003255AB"/>
    <w:rsid w:val="00326B8F"/>
    <w:rsid w:val="0033002C"/>
    <w:rsid w:val="00334F2E"/>
    <w:rsid w:val="0034506D"/>
    <w:rsid w:val="00346393"/>
    <w:rsid w:val="003543CB"/>
    <w:rsid w:val="003621CB"/>
    <w:rsid w:val="003718A8"/>
    <w:rsid w:val="00372624"/>
    <w:rsid w:val="00372657"/>
    <w:rsid w:val="00373AA3"/>
    <w:rsid w:val="00375E16"/>
    <w:rsid w:val="0037621B"/>
    <w:rsid w:val="00377557"/>
    <w:rsid w:val="00384093"/>
    <w:rsid w:val="0038609F"/>
    <w:rsid w:val="003910B3"/>
    <w:rsid w:val="003A128C"/>
    <w:rsid w:val="003A22EE"/>
    <w:rsid w:val="003A2F6A"/>
    <w:rsid w:val="003B1742"/>
    <w:rsid w:val="003B3BCF"/>
    <w:rsid w:val="003B713C"/>
    <w:rsid w:val="003B76CC"/>
    <w:rsid w:val="003B7B2A"/>
    <w:rsid w:val="003C7911"/>
    <w:rsid w:val="003D2027"/>
    <w:rsid w:val="003D4504"/>
    <w:rsid w:val="003D5648"/>
    <w:rsid w:val="003D666E"/>
    <w:rsid w:val="003D6783"/>
    <w:rsid w:val="003D790D"/>
    <w:rsid w:val="003E0518"/>
    <w:rsid w:val="003E2173"/>
    <w:rsid w:val="003E4906"/>
    <w:rsid w:val="003E76CA"/>
    <w:rsid w:val="003F2275"/>
    <w:rsid w:val="003F234D"/>
    <w:rsid w:val="003F3F0B"/>
    <w:rsid w:val="004012BA"/>
    <w:rsid w:val="00402ECB"/>
    <w:rsid w:val="00411168"/>
    <w:rsid w:val="00415825"/>
    <w:rsid w:val="004165E8"/>
    <w:rsid w:val="004211AE"/>
    <w:rsid w:val="00422484"/>
    <w:rsid w:val="0042284B"/>
    <w:rsid w:val="0042380F"/>
    <w:rsid w:val="00424765"/>
    <w:rsid w:val="00425C0F"/>
    <w:rsid w:val="00426009"/>
    <w:rsid w:val="00433882"/>
    <w:rsid w:val="00434EE1"/>
    <w:rsid w:val="00436F70"/>
    <w:rsid w:val="00437779"/>
    <w:rsid w:val="004405E2"/>
    <w:rsid w:val="00443A25"/>
    <w:rsid w:val="00443CDB"/>
    <w:rsid w:val="004445BC"/>
    <w:rsid w:val="00445D16"/>
    <w:rsid w:val="0044799D"/>
    <w:rsid w:val="0045012A"/>
    <w:rsid w:val="004550CC"/>
    <w:rsid w:val="00460FCF"/>
    <w:rsid w:val="00462E95"/>
    <w:rsid w:val="00466454"/>
    <w:rsid w:val="0048207D"/>
    <w:rsid w:val="0048379B"/>
    <w:rsid w:val="00487ED2"/>
    <w:rsid w:val="00490C12"/>
    <w:rsid w:val="004919FB"/>
    <w:rsid w:val="00492576"/>
    <w:rsid w:val="00495DA4"/>
    <w:rsid w:val="004962EC"/>
    <w:rsid w:val="00496714"/>
    <w:rsid w:val="004A03D0"/>
    <w:rsid w:val="004A5113"/>
    <w:rsid w:val="004A6A47"/>
    <w:rsid w:val="004A73E2"/>
    <w:rsid w:val="004A7940"/>
    <w:rsid w:val="004B399B"/>
    <w:rsid w:val="004C30F6"/>
    <w:rsid w:val="004C6484"/>
    <w:rsid w:val="004C68F1"/>
    <w:rsid w:val="004D1FD9"/>
    <w:rsid w:val="004D22E2"/>
    <w:rsid w:val="004D26B6"/>
    <w:rsid w:val="004D74E3"/>
    <w:rsid w:val="004E0903"/>
    <w:rsid w:val="004E2226"/>
    <w:rsid w:val="004E2308"/>
    <w:rsid w:val="004E4C8F"/>
    <w:rsid w:val="004E528B"/>
    <w:rsid w:val="004E6F1E"/>
    <w:rsid w:val="004F285A"/>
    <w:rsid w:val="004F7682"/>
    <w:rsid w:val="005012F1"/>
    <w:rsid w:val="00513920"/>
    <w:rsid w:val="005147C6"/>
    <w:rsid w:val="00515225"/>
    <w:rsid w:val="00516346"/>
    <w:rsid w:val="0051653E"/>
    <w:rsid w:val="00516949"/>
    <w:rsid w:val="00523CC8"/>
    <w:rsid w:val="005257EB"/>
    <w:rsid w:val="0052666F"/>
    <w:rsid w:val="00534A15"/>
    <w:rsid w:val="00536100"/>
    <w:rsid w:val="005368E6"/>
    <w:rsid w:val="00537C12"/>
    <w:rsid w:val="00540078"/>
    <w:rsid w:val="00540A1F"/>
    <w:rsid w:val="00550622"/>
    <w:rsid w:val="00555E33"/>
    <w:rsid w:val="005569B3"/>
    <w:rsid w:val="0056797F"/>
    <w:rsid w:val="00570D93"/>
    <w:rsid w:val="005713D0"/>
    <w:rsid w:val="00575283"/>
    <w:rsid w:val="0058032B"/>
    <w:rsid w:val="005838A3"/>
    <w:rsid w:val="00586495"/>
    <w:rsid w:val="0059144F"/>
    <w:rsid w:val="00594D79"/>
    <w:rsid w:val="0059540A"/>
    <w:rsid w:val="005A2E77"/>
    <w:rsid w:val="005A3313"/>
    <w:rsid w:val="005A4A4D"/>
    <w:rsid w:val="005A4EDB"/>
    <w:rsid w:val="005A5F01"/>
    <w:rsid w:val="005B0B47"/>
    <w:rsid w:val="005B13CF"/>
    <w:rsid w:val="005B44B9"/>
    <w:rsid w:val="005B630B"/>
    <w:rsid w:val="005C5EFA"/>
    <w:rsid w:val="005C6ECC"/>
    <w:rsid w:val="005D6649"/>
    <w:rsid w:val="005D7FE7"/>
    <w:rsid w:val="005E0159"/>
    <w:rsid w:val="005E14BB"/>
    <w:rsid w:val="005E48BC"/>
    <w:rsid w:val="005F3020"/>
    <w:rsid w:val="005F34FD"/>
    <w:rsid w:val="005F56A7"/>
    <w:rsid w:val="005F7DF2"/>
    <w:rsid w:val="00600799"/>
    <w:rsid w:val="006026C4"/>
    <w:rsid w:val="00605B9D"/>
    <w:rsid w:val="00605CEE"/>
    <w:rsid w:val="006065BE"/>
    <w:rsid w:val="00610EDE"/>
    <w:rsid w:val="00611984"/>
    <w:rsid w:val="00613CA5"/>
    <w:rsid w:val="006151E8"/>
    <w:rsid w:val="006168FA"/>
    <w:rsid w:val="00622FA5"/>
    <w:rsid w:val="00623654"/>
    <w:rsid w:val="00624A7F"/>
    <w:rsid w:val="006250C7"/>
    <w:rsid w:val="006257F8"/>
    <w:rsid w:val="00627399"/>
    <w:rsid w:val="00630675"/>
    <w:rsid w:val="00641058"/>
    <w:rsid w:val="00644C3A"/>
    <w:rsid w:val="00647FB6"/>
    <w:rsid w:val="00650080"/>
    <w:rsid w:val="00655286"/>
    <w:rsid w:val="00655FBB"/>
    <w:rsid w:val="00662E2E"/>
    <w:rsid w:val="006661D1"/>
    <w:rsid w:val="00666767"/>
    <w:rsid w:val="006702C6"/>
    <w:rsid w:val="00672D9C"/>
    <w:rsid w:val="006732DC"/>
    <w:rsid w:val="00674B22"/>
    <w:rsid w:val="00676A06"/>
    <w:rsid w:val="006831D7"/>
    <w:rsid w:val="00684165"/>
    <w:rsid w:val="006843C7"/>
    <w:rsid w:val="0068450F"/>
    <w:rsid w:val="00684945"/>
    <w:rsid w:val="0068517E"/>
    <w:rsid w:val="00690C48"/>
    <w:rsid w:val="00691CA8"/>
    <w:rsid w:val="00692B42"/>
    <w:rsid w:val="00695B6B"/>
    <w:rsid w:val="006A702F"/>
    <w:rsid w:val="006A7275"/>
    <w:rsid w:val="006B55CA"/>
    <w:rsid w:val="006C1400"/>
    <w:rsid w:val="006C23A0"/>
    <w:rsid w:val="006D05E4"/>
    <w:rsid w:val="006D3BAC"/>
    <w:rsid w:val="006D460F"/>
    <w:rsid w:val="006D5954"/>
    <w:rsid w:val="006D676A"/>
    <w:rsid w:val="006E4329"/>
    <w:rsid w:val="006E5276"/>
    <w:rsid w:val="006E68E8"/>
    <w:rsid w:val="006E7317"/>
    <w:rsid w:val="006F2A24"/>
    <w:rsid w:val="006F2FC0"/>
    <w:rsid w:val="006F385B"/>
    <w:rsid w:val="006F3F7E"/>
    <w:rsid w:val="006F68E0"/>
    <w:rsid w:val="006F7254"/>
    <w:rsid w:val="00700D21"/>
    <w:rsid w:val="007034DF"/>
    <w:rsid w:val="007038D8"/>
    <w:rsid w:val="007050EC"/>
    <w:rsid w:val="007056AB"/>
    <w:rsid w:val="00710006"/>
    <w:rsid w:val="00714239"/>
    <w:rsid w:val="00714B51"/>
    <w:rsid w:val="00716E21"/>
    <w:rsid w:val="00717450"/>
    <w:rsid w:val="007179D2"/>
    <w:rsid w:val="00721F29"/>
    <w:rsid w:val="007241CC"/>
    <w:rsid w:val="00724454"/>
    <w:rsid w:val="007315FB"/>
    <w:rsid w:val="00732748"/>
    <w:rsid w:val="007359E0"/>
    <w:rsid w:val="00737E16"/>
    <w:rsid w:val="00745702"/>
    <w:rsid w:val="00746081"/>
    <w:rsid w:val="00746CC2"/>
    <w:rsid w:val="00750BD8"/>
    <w:rsid w:val="007529FE"/>
    <w:rsid w:val="00754306"/>
    <w:rsid w:val="007619A2"/>
    <w:rsid w:val="00762B87"/>
    <w:rsid w:val="007637FC"/>
    <w:rsid w:val="00766721"/>
    <w:rsid w:val="007702C6"/>
    <w:rsid w:val="007711D4"/>
    <w:rsid w:val="007724C9"/>
    <w:rsid w:val="00772643"/>
    <w:rsid w:val="00773455"/>
    <w:rsid w:val="007738AA"/>
    <w:rsid w:val="00776972"/>
    <w:rsid w:val="00777A3D"/>
    <w:rsid w:val="00780CB3"/>
    <w:rsid w:val="0078132A"/>
    <w:rsid w:val="0078185A"/>
    <w:rsid w:val="00782254"/>
    <w:rsid w:val="00782420"/>
    <w:rsid w:val="00786838"/>
    <w:rsid w:val="00795656"/>
    <w:rsid w:val="007A0538"/>
    <w:rsid w:val="007A1CC1"/>
    <w:rsid w:val="007A2231"/>
    <w:rsid w:val="007A2BBB"/>
    <w:rsid w:val="007A5CF9"/>
    <w:rsid w:val="007A6A51"/>
    <w:rsid w:val="007B057D"/>
    <w:rsid w:val="007B0E88"/>
    <w:rsid w:val="007B147F"/>
    <w:rsid w:val="007B16FA"/>
    <w:rsid w:val="007C1829"/>
    <w:rsid w:val="007C2397"/>
    <w:rsid w:val="007C6140"/>
    <w:rsid w:val="007C7035"/>
    <w:rsid w:val="007C7CA0"/>
    <w:rsid w:val="007D7093"/>
    <w:rsid w:val="007E21F4"/>
    <w:rsid w:val="007E6432"/>
    <w:rsid w:val="007F1A52"/>
    <w:rsid w:val="007F1CF5"/>
    <w:rsid w:val="007F43E1"/>
    <w:rsid w:val="007F5137"/>
    <w:rsid w:val="007F5A27"/>
    <w:rsid w:val="007F751F"/>
    <w:rsid w:val="0081019F"/>
    <w:rsid w:val="00812E51"/>
    <w:rsid w:val="00822511"/>
    <w:rsid w:val="008270E1"/>
    <w:rsid w:val="0083002C"/>
    <w:rsid w:val="00830A75"/>
    <w:rsid w:val="00831282"/>
    <w:rsid w:val="00832195"/>
    <w:rsid w:val="0083349A"/>
    <w:rsid w:val="00840792"/>
    <w:rsid w:val="0084189E"/>
    <w:rsid w:val="00841DFC"/>
    <w:rsid w:val="00844ED1"/>
    <w:rsid w:val="00845B0D"/>
    <w:rsid w:val="008463C3"/>
    <w:rsid w:val="00846940"/>
    <w:rsid w:val="00846A9D"/>
    <w:rsid w:val="0085287C"/>
    <w:rsid w:val="00863510"/>
    <w:rsid w:val="00874208"/>
    <w:rsid w:val="00874F26"/>
    <w:rsid w:val="0087631C"/>
    <w:rsid w:val="00883572"/>
    <w:rsid w:val="0088410A"/>
    <w:rsid w:val="0088422B"/>
    <w:rsid w:val="0088751D"/>
    <w:rsid w:val="00891C90"/>
    <w:rsid w:val="008936E3"/>
    <w:rsid w:val="008944CE"/>
    <w:rsid w:val="00894A90"/>
    <w:rsid w:val="0089587F"/>
    <w:rsid w:val="008A1E26"/>
    <w:rsid w:val="008A6A15"/>
    <w:rsid w:val="008B2DB0"/>
    <w:rsid w:val="008B6EEC"/>
    <w:rsid w:val="008C26FD"/>
    <w:rsid w:val="008C2DC6"/>
    <w:rsid w:val="008C3C54"/>
    <w:rsid w:val="008E0C5E"/>
    <w:rsid w:val="008E498E"/>
    <w:rsid w:val="008E5CDF"/>
    <w:rsid w:val="008E651C"/>
    <w:rsid w:val="008E6A10"/>
    <w:rsid w:val="008E7574"/>
    <w:rsid w:val="008F157A"/>
    <w:rsid w:val="009009B4"/>
    <w:rsid w:val="00902DEC"/>
    <w:rsid w:val="00904669"/>
    <w:rsid w:val="00905641"/>
    <w:rsid w:val="00905888"/>
    <w:rsid w:val="009103A3"/>
    <w:rsid w:val="00910D22"/>
    <w:rsid w:val="00910DAE"/>
    <w:rsid w:val="009116B9"/>
    <w:rsid w:val="00913DBC"/>
    <w:rsid w:val="00915C5A"/>
    <w:rsid w:val="00916EF5"/>
    <w:rsid w:val="00917155"/>
    <w:rsid w:val="00927AD7"/>
    <w:rsid w:val="009302D3"/>
    <w:rsid w:val="0093497F"/>
    <w:rsid w:val="00936694"/>
    <w:rsid w:val="0094358F"/>
    <w:rsid w:val="00943E6F"/>
    <w:rsid w:val="0094794B"/>
    <w:rsid w:val="009566E6"/>
    <w:rsid w:val="009568E5"/>
    <w:rsid w:val="009578B3"/>
    <w:rsid w:val="00962145"/>
    <w:rsid w:val="00962203"/>
    <w:rsid w:val="00962411"/>
    <w:rsid w:val="00964F10"/>
    <w:rsid w:val="009679E1"/>
    <w:rsid w:val="00971030"/>
    <w:rsid w:val="00973461"/>
    <w:rsid w:val="00975351"/>
    <w:rsid w:val="00982C2D"/>
    <w:rsid w:val="0098319D"/>
    <w:rsid w:val="00983878"/>
    <w:rsid w:val="00984139"/>
    <w:rsid w:val="009925A6"/>
    <w:rsid w:val="009950EC"/>
    <w:rsid w:val="009A0D70"/>
    <w:rsid w:val="009A6DE3"/>
    <w:rsid w:val="009A7BF5"/>
    <w:rsid w:val="009B1862"/>
    <w:rsid w:val="009B1B7A"/>
    <w:rsid w:val="009B37D1"/>
    <w:rsid w:val="009B5878"/>
    <w:rsid w:val="009C189E"/>
    <w:rsid w:val="009C2AE4"/>
    <w:rsid w:val="009C7B6D"/>
    <w:rsid w:val="009D22E6"/>
    <w:rsid w:val="009D4C06"/>
    <w:rsid w:val="009D53D5"/>
    <w:rsid w:val="009E3F05"/>
    <w:rsid w:val="009E5F69"/>
    <w:rsid w:val="009E6528"/>
    <w:rsid w:val="009F2059"/>
    <w:rsid w:val="009F6218"/>
    <w:rsid w:val="009F7B66"/>
    <w:rsid w:val="009F7DE9"/>
    <w:rsid w:val="00A01A0F"/>
    <w:rsid w:val="00A055EE"/>
    <w:rsid w:val="00A129EB"/>
    <w:rsid w:val="00A1497E"/>
    <w:rsid w:val="00A14A33"/>
    <w:rsid w:val="00A20FD5"/>
    <w:rsid w:val="00A23863"/>
    <w:rsid w:val="00A23B03"/>
    <w:rsid w:val="00A26BCF"/>
    <w:rsid w:val="00A27098"/>
    <w:rsid w:val="00A27ABF"/>
    <w:rsid w:val="00A42DB5"/>
    <w:rsid w:val="00A44C92"/>
    <w:rsid w:val="00A5043B"/>
    <w:rsid w:val="00A53A38"/>
    <w:rsid w:val="00A54EE3"/>
    <w:rsid w:val="00A565DC"/>
    <w:rsid w:val="00A57342"/>
    <w:rsid w:val="00A6267C"/>
    <w:rsid w:val="00A63B08"/>
    <w:rsid w:val="00A6564A"/>
    <w:rsid w:val="00A71B16"/>
    <w:rsid w:val="00A71D70"/>
    <w:rsid w:val="00A71D85"/>
    <w:rsid w:val="00A72231"/>
    <w:rsid w:val="00A73B76"/>
    <w:rsid w:val="00A7411D"/>
    <w:rsid w:val="00A77CDB"/>
    <w:rsid w:val="00A82B1F"/>
    <w:rsid w:val="00A83700"/>
    <w:rsid w:val="00A842AA"/>
    <w:rsid w:val="00A85118"/>
    <w:rsid w:val="00A8575B"/>
    <w:rsid w:val="00A85F56"/>
    <w:rsid w:val="00A9354A"/>
    <w:rsid w:val="00A939E6"/>
    <w:rsid w:val="00A941F1"/>
    <w:rsid w:val="00A9428F"/>
    <w:rsid w:val="00AA07F7"/>
    <w:rsid w:val="00AA25E0"/>
    <w:rsid w:val="00AA2CFD"/>
    <w:rsid w:val="00AA7273"/>
    <w:rsid w:val="00AA7925"/>
    <w:rsid w:val="00AB0D6A"/>
    <w:rsid w:val="00AB252F"/>
    <w:rsid w:val="00AB44B4"/>
    <w:rsid w:val="00AB4769"/>
    <w:rsid w:val="00AB4EA0"/>
    <w:rsid w:val="00AB77E8"/>
    <w:rsid w:val="00AC293F"/>
    <w:rsid w:val="00AC3172"/>
    <w:rsid w:val="00AC321F"/>
    <w:rsid w:val="00AC42E6"/>
    <w:rsid w:val="00AC43DD"/>
    <w:rsid w:val="00AC6E6A"/>
    <w:rsid w:val="00AC78D3"/>
    <w:rsid w:val="00AC7E35"/>
    <w:rsid w:val="00AD0FA1"/>
    <w:rsid w:val="00AD2546"/>
    <w:rsid w:val="00AD2916"/>
    <w:rsid w:val="00AD466E"/>
    <w:rsid w:val="00AD5569"/>
    <w:rsid w:val="00AE3BDD"/>
    <w:rsid w:val="00AE3E29"/>
    <w:rsid w:val="00AF16BB"/>
    <w:rsid w:val="00AF6660"/>
    <w:rsid w:val="00AF7F82"/>
    <w:rsid w:val="00B01609"/>
    <w:rsid w:val="00B01E9D"/>
    <w:rsid w:val="00B032D1"/>
    <w:rsid w:val="00B0404A"/>
    <w:rsid w:val="00B064E0"/>
    <w:rsid w:val="00B137CF"/>
    <w:rsid w:val="00B17AAB"/>
    <w:rsid w:val="00B17D4A"/>
    <w:rsid w:val="00B21408"/>
    <w:rsid w:val="00B2309E"/>
    <w:rsid w:val="00B23DEB"/>
    <w:rsid w:val="00B249C5"/>
    <w:rsid w:val="00B3382A"/>
    <w:rsid w:val="00B34AA7"/>
    <w:rsid w:val="00B34C0F"/>
    <w:rsid w:val="00B3799A"/>
    <w:rsid w:val="00B452DC"/>
    <w:rsid w:val="00B458FE"/>
    <w:rsid w:val="00B46835"/>
    <w:rsid w:val="00B478F5"/>
    <w:rsid w:val="00B51A55"/>
    <w:rsid w:val="00B52D9F"/>
    <w:rsid w:val="00B52F9E"/>
    <w:rsid w:val="00B53EB5"/>
    <w:rsid w:val="00B61ECA"/>
    <w:rsid w:val="00B66B58"/>
    <w:rsid w:val="00B67C42"/>
    <w:rsid w:val="00B7232D"/>
    <w:rsid w:val="00B73267"/>
    <w:rsid w:val="00B741D0"/>
    <w:rsid w:val="00B742BA"/>
    <w:rsid w:val="00B80EDA"/>
    <w:rsid w:val="00B86238"/>
    <w:rsid w:val="00B902B0"/>
    <w:rsid w:val="00B90F2D"/>
    <w:rsid w:val="00B9117E"/>
    <w:rsid w:val="00B93F2B"/>
    <w:rsid w:val="00B9553D"/>
    <w:rsid w:val="00B962E0"/>
    <w:rsid w:val="00BA08AE"/>
    <w:rsid w:val="00BA2BF4"/>
    <w:rsid w:val="00BA4DCA"/>
    <w:rsid w:val="00BB0B11"/>
    <w:rsid w:val="00BB0CA0"/>
    <w:rsid w:val="00BB2B37"/>
    <w:rsid w:val="00BB4F0A"/>
    <w:rsid w:val="00BB52AC"/>
    <w:rsid w:val="00BB551A"/>
    <w:rsid w:val="00BB5A1B"/>
    <w:rsid w:val="00BC1121"/>
    <w:rsid w:val="00BC1B63"/>
    <w:rsid w:val="00BC312E"/>
    <w:rsid w:val="00BC73C7"/>
    <w:rsid w:val="00BC7F6D"/>
    <w:rsid w:val="00BD0421"/>
    <w:rsid w:val="00BD0642"/>
    <w:rsid w:val="00BD12BC"/>
    <w:rsid w:val="00BD5062"/>
    <w:rsid w:val="00BE1160"/>
    <w:rsid w:val="00BF2D4D"/>
    <w:rsid w:val="00BF4604"/>
    <w:rsid w:val="00BF5C02"/>
    <w:rsid w:val="00C01F93"/>
    <w:rsid w:val="00C02C2C"/>
    <w:rsid w:val="00C113CA"/>
    <w:rsid w:val="00C14DF5"/>
    <w:rsid w:val="00C15C97"/>
    <w:rsid w:val="00C4269C"/>
    <w:rsid w:val="00C55CE8"/>
    <w:rsid w:val="00C55F09"/>
    <w:rsid w:val="00C56FE7"/>
    <w:rsid w:val="00C61583"/>
    <w:rsid w:val="00C62B8B"/>
    <w:rsid w:val="00C63338"/>
    <w:rsid w:val="00C637A2"/>
    <w:rsid w:val="00C64995"/>
    <w:rsid w:val="00C66AEF"/>
    <w:rsid w:val="00C66B8C"/>
    <w:rsid w:val="00C66FFD"/>
    <w:rsid w:val="00C6794D"/>
    <w:rsid w:val="00C85782"/>
    <w:rsid w:val="00C86E83"/>
    <w:rsid w:val="00C87169"/>
    <w:rsid w:val="00C90394"/>
    <w:rsid w:val="00C908B9"/>
    <w:rsid w:val="00C93362"/>
    <w:rsid w:val="00C937E4"/>
    <w:rsid w:val="00C97832"/>
    <w:rsid w:val="00CA0AA8"/>
    <w:rsid w:val="00CA1161"/>
    <w:rsid w:val="00CA4712"/>
    <w:rsid w:val="00CC36AA"/>
    <w:rsid w:val="00CC3F5B"/>
    <w:rsid w:val="00CC4085"/>
    <w:rsid w:val="00CC4ACE"/>
    <w:rsid w:val="00CC5856"/>
    <w:rsid w:val="00CD4EB2"/>
    <w:rsid w:val="00CE06F6"/>
    <w:rsid w:val="00CE1539"/>
    <w:rsid w:val="00CE4E95"/>
    <w:rsid w:val="00CE7086"/>
    <w:rsid w:val="00CE74C2"/>
    <w:rsid w:val="00CF2F2F"/>
    <w:rsid w:val="00CF460A"/>
    <w:rsid w:val="00D04331"/>
    <w:rsid w:val="00D140CE"/>
    <w:rsid w:val="00D14E19"/>
    <w:rsid w:val="00D17805"/>
    <w:rsid w:val="00D205AB"/>
    <w:rsid w:val="00D279A2"/>
    <w:rsid w:val="00D322D0"/>
    <w:rsid w:val="00D327BC"/>
    <w:rsid w:val="00D37262"/>
    <w:rsid w:val="00D3763D"/>
    <w:rsid w:val="00D37A96"/>
    <w:rsid w:val="00D42A68"/>
    <w:rsid w:val="00D4646B"/>
    <w:rsid w:val="00D50B5F"/>
    <w:rsid w:val="00D53596"/>
    <w:rsid w:val="00D559C1"/>
    <w:rsid w:val="00D55DB1"/>
    <w:rsid w:val="00D56CB1"/>
    <w:rsid w:val="00D6261F"/>
    <w:rsid w:val="00D626BC"/>
    <w:rsid w:val="00D67114"/>
    <w:rsid w:val="00D67AA9"/>
    <w:rsid w:val="00D706D1"/>
    <w:rsid w:val="00D72BCE"/>
    <w:rsid w:val="00D75605"/>
    <w:rsid w:val="00D80F2E"/>
    <w:rsid w:val="00D853E7"/>
    <w:rsid w:val="00D9054E"/>
    <w:rsid w:val="00D948F4"/>
    <w:rsid w:val="00D97390"/>
    <w:rsid w:val="00DA7135"/>
    <w:rsid w:val="00DB0A3D"/>
    <w:rsid w:val="00DB751C"/>
    <w:rsid w:val="00DC17C7"/>
    <w:rsid w:val="00DC2DA6"/>
    <w:rsid w:val="00DC3E7B"/>
    <w:rsid w:val="00DC6E76"/>
    <w:rsid w:val="00DD0602"/>
    <w:rsid w:val="00DD2F22"/>
    <w:rsid w:val="00DD475D"/>
    <w:rsid w:val="00DD72F7"/>
    <w:rsid w:val="00DE16C6"/>
    <w:rsid w:val="00DE7707"/>
    <w:rsid w:val="00DF3088"/>
    <w:rsid w:val="00DF694C"/>
    <w:rsid w:val="00DF788F"/>
    <w:rsid w:val="00E00EBE"/>
    <w:rsid w:val="00E01AE6"/>
    <w:rsid w:val="00E13458"/>
    <w:rsid w:val="00E141A1"/>
    <w:rsid w:val="00E153C7"/>
    <w:rsid w:val="00E21E80"/>
    <w:rsid w:val="00E2452C"/>
    <w:rsid w:val="00E24F0C"/>
    <w:rsid w:val="00E34373"/>
    <w:rsid w:val="00E36976"/>
    <w:rsid w:val="00E37BE7"/>
    <w:rsid w:val="00E442DC"/>
    <w:rsid w:val="00E45431"/>
    <w:rsid w:val="00E45AD6"/>
    <w:rsid w:val="00E50AD2"/>
    <w:rsid w:val="00E51C1F"/>
    <w:rsid w:val="00E54EE3"/>
    <w:rsid w:val="00E5528A"/>
    <w:rsid w:val="00E5661C"/>
    <w:rsid w:val="00E57656"/>
    <w:rsid w:val="00E62598"/>
    <w:rsid w:val="00E62D7E"/>
    <w:rsid w:val="00E62D96"/>
    <w:rsid w:val="00E641D1"/>
    <w:rsid w:val="00E6472F"/>
    <w:rsid w:val="00E648F7"/>
    <w:rsid w:val="00E75100"/>
    <w:rsid w:val="00E81E39"/>
    <w:rsid w:val="00E832DB"/>
    <w:rsid w:val="00E9349C"/>
    <w:rsid w:val="00E9463C"/>
    <w:rsid w:val="00E947A2"/>
    <w:rsid w:val="00E959F7"/>
    <w:rsid w:val="00E97F7C"/>
    <w:rsid w:val="00EA3251"/>
    <w:rsid w:val="00EB10B4"/>
    <w:rsid w:val="00EB18F1"/>
    <w:rsid w:val="00EB446B"/>
    <w:rsid w:val="00EB5A4F"/>
    <w:rsid w:val="00EB62E6"/>
    <w:rsid w:val="00EC08ED"/>
    <w:rsid w:val="00EC134B"/>
    <w:rsid w:val="00EC4D07"/>
    <w:rsid w:val="00ED1C28"/>
    <w:rsid w:val="00ED1C3F"/>
    <w:rsid w:val="00ED31B8"/>
    <w:rsid w:val="00ED31CA"/>
    <w:rsid w:val="00ED3380"/>
    <w:rsid w:val="00ED3A50"/>
    <w:rsid w:val="00ED6875"/>
    <w:rsid w:val="00ED77E9"/>
    <w:rsid w:val="00EE167A"/>
    <w:rsid w:val="00EE28A9"/>
    <w:rsid w:val="00EE32FC"/>
    <w:rsid w:val="00EE77DD"/>
    <w:rsid w:val="00EE7D96"/>
    <w:rsid w:val="00EF0A65"/>
    <w:rsid w:val="00EF3144"/>
    <w:rsid w:val="00EF3718"/>
    <w:rsid w:val="00F04757"/>
    <w:rsid w:val="00F07EEF"/>
    <w:rsid w:val="00F10267"/>
    <w:rsid w:val="00F11FD9"/>
    <w:rsid w:val="00F17C92"/>
    <w:rsid w:val="00F26337"/>
    <w:rsid w:val="00F275C2"/>
    <w:rsid w:val="00F35D7F"/>
    <w:rsid w:val="00F3771C"/>
    <w:rsid w:val="00F37771"/>
    <w:rsid w:val="00F41760"/>
    <w:rsid w:val="00F41A9D"/>
    <w:rsid w:val="00F43B3B"/>
    <w:rsid w:val="00F44F2D"/>
    <w:rsid w:val="00F50477"/>
    <w:rsid w:val="00F536DA"/>
    <w:rsid w:val="00F53E90"/>
    <w:rsid w:val="00F5795D"/>
    <w:rsid w:val="00F651C2"/>
    <w:rsid w:val="00F65E0E"/>
    <w:rsid w:val="00F71F4F"/>
    <w:rsid w:val="00F74F52"/>
    <w:rsid w:val="00F74FC3"/>
    <w:rsid w:val="00F75671"/>
    <w:rsid w:val="00F75C04"/>
    <w:rsid w:val="00F82F9C"/>
    <w:rsid w:val="00F84484"/>
    <w:rsid w:val="00F85B7E"/>
    <w:rsid w:val="00F85E7F"/>
    <w:rsid w:val="00F91315"/>
    <w:rsid w:val="00F916E6"/>
    <w:rsid w:val="00F9275B"/>
    <w:rsid w:val="00F929EA"/>
    <w:rsid w:val="00F94892"/>
    <w:rsid w:val="00F94BCE"/>
    <w:rsid w:val="00FA00AB"/>
    <w:rsid w:val="00FA0237"/>
    <w:rsid w:val="00FA6A09"/>
    <w:rsid w:val="00FA700F"/>
    <w:rsid w:val="00FA7AAD"/>
    <w:rsid w:val="00FA7F92"/>
    <w:rsid w:val="00FB073D"/>
    <w:rsid w:val="00FB0C7F"/>
    <w:rsid w:val="00FB10BF"/>
    <w:rsid w:val="00FB3EEC"/>
    <w:rsid w:val="00FB5FA4"/>
    <w:rsid w:val="00FB7AAD"/>
    <w:rsid w:val="00FB7C7C"/>
    <w:rsid w:val="00FC0A9B"/>
    <w:rsid w:val="00FC349A"/>
    <w:rsid w:val="00FC6AF0"/>
    <w:rsid w:val="00FC7321"/>
    <w:rsid w:val="00FD0F94"/>
    <w:rsid w:val="00FD5D67"/>
    <w:rsid w:val="00FE104A"/>
    <w:rsid w:val="00FE7AB7"/>
    <w:rsid w:val="00FF27D2"/>
    <w:rsid w:val="00FF3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8C65A77"/>
  <w15:docId w15:val="{35946600-DD89-43F3-B1B0-94FF4948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4189E"/>
  </w:style>
  <w:style w:type="paragraph" w:styleId="Ttulo1">
    <w:name w:val="heading 1"/>
    <w:basedOn w:val="Normal"/>
    <w:link w:val="Ttulo1Char"/>
    <w:qFormat/>
    <w:rsid w:val="00257235"/>
    <w:pPr>
      <w:suppressAutoHyphens/>
      <w:autoSpaceDN w:val="0"/>
      <w:spacing w:before="88" w:after="0" w:line="240" w:lineRule="auto"/>
      <w:ind w:left="186"/>
      <w:textAlignment w:val="baseline"/>
      <w:outlineLvl w:val="0"/>
    </w:pPr>
    <w:rPr>
      <w:rFonts w:ascii="Arial" w:eastAsia="Arial" w:hAnsi="Arial" w:cs="Arial"/>
      <w:b/>
      <w:bCs/>
      <w:kern w:val="3"/>
      <w:sz w:val="20"/>
      <w:szCs w:val="20"/>
      <w:lang w:val="pt-PT"/>
    </w:rPr>
  </w:style>
  <w:style w:type="paragraph" w:styleId="Ttulo2">
    <w:name w:val="heading 2"/>
    <w:basedOn w:val="Normal"/>
    <w:next w:val="Corpodetexto"/>
    <w:link w:val="Ttulo2Char"/>
    <w:uiPriority w:val="9"/>
    <w:unhideWhenUsed/>
    <w:qFormat/>
    <w:rsid w:val="00B90F2D"/>
    <w:pPr>
      <w:keepNext/>
      <w:keepLines/>
      <w:numPr>
        <w:numId w:val="19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24C9"/>
    <w:pPr>
      <w:keepNext/>
      <w:keepLines/>
      <w:numPr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AF66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315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1653E"/>
  </w:style>
  <w:style w:type="paragraph" w:styleId="Rodap">
    <w:name w:val="footer"/>
    <w:basedOn w:val="Normal"/>
    <w:link w:val="Rodap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1653E"/>
  </w:style>
  <w:style w:type="table" w:styleId="Tabelacomgrade">
    <w:name w:val="Table Grid"/>
    <w:basedOn w:val="Tabelanormal"/>
    <w:uiPriority w:val="39"/>
    <w:rsid w:val="00516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Normal"/>
    <w:rsid w:val="0017505B"/>
    <w:pPr>
      <w:spacing w:before="100" w:beforeAutospacing="1" w:after="142" w:line="276" w:lineRule="auto"/>
      <w:ind w:left="709" w:hanging="11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7505B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F5795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5795D"/>
    <w:rPr>
      <w:color w:val="800080"/>
      <w:u w:val="single"/>
    </w:rPr>
  </w:style>
  <w:style w:type="paragraph" w:customStyle="1" w:styleId="msonormal0">
    <w:name w:val="msonormal"/>
    <w:basedOn w:val="Normal"/>
    <w:rsid w:val="00F57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65">
    <w:name w:val="xl6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7">
    <w:name w:val="xl6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8">
    <w:name w:val="xl68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9">
    <w:name w:val="xl69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0">
    <w:name w:val="xl70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1">
    <w:name w:val="xl71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2">
    <w:name w:val="xl72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3">
    <w:name w:val="xl73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4">
    <w:name w:val="xl74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u w:val="single"/>
      <w:lang w:eastAsia="pt-BR"/>
    </w:rPr>
  </w:style>
  <w:style w:type="paragraph" w:customStyle="1" w:styleId="xl75">
    <w:name w:val="xl75"/>
    <w:basedOn w:val="Normal"/>
    <w:rsid w:val="00F5795D"/>
    <w:pPr>
      <w:pBdr>
        <w:top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6">
    <w:name w:val="xl7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7">
    <w:name w:val="xl7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8">
    <w:name w:val="xl78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9">
    <w:name w:val="xl79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0">
    <w:name w:val="xl80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1">
    <w:name w:val="xl81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2">
    <w:name w:val="xl82"/>
    <w:basedOn w:val="Normal"/>
    <w:rsid w:val="00F5795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3">
    <w:name w:val="xl83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4">
    <w:name w:val="xl84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5">
    <w:name w:val="xl85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6">
    <w:name w:val="xl86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7">
    <w:name w:val="xl87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8">
    <w:name w:val="xl88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89">
    <w:name w:val="xl89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90">
    <w:name w:val="xl90"/>
    <w:basedOn w:val="Normal"/>
    <w:rsid w:val="00F5795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1">
    <w:name w:val="xl91"/>
    <w:basedOn w:val="Normal"/>
    <w:rsid w:val="00F5795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2">
    <w:name w:val="xl92"/>
    <w:basedOn w:val="Normal"/>
    <w:rsid w:val="00F5795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3">
    <w:name w:val="xl93"/>
    <w:basedOn w:val="Normal"/>
    <w:rsid w:val="00F5795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4">
    <w:name w:val="xl94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5">
    <w:name w:val="xl9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3">
    <w:name w:val="xl63"/>
    <w:basedOn w:val="Normal"/>
    <w:rsid w:val="001D474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xl64">
    <w:name w:val="xl64"/>
    <w:basedOn w:val="Normal"/>
    <w:rsid w:val="001D474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styleId="NormalWeb">
    <w:name w:val="Normal (Web)"/>
    <w:basedOn w:val="Normal"/>
    <w:uiPriority w:val="99"/>
    <w:unhideWhenUsed/>
    <w:rsid w:val="00540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body">
    <w:name w:val="Text body"/>
    <w:basedOn w:val="Normal"/>
    <w:rsid w:val="00BB0B11"/>
    <w:pPr>
      <w:suppressAutoHyphens/>
      <w:autoSpaceDN w:val="0"/>
      <w:spacing w:after="0" w:line="240" w:lineRule="auto"/>
      <w:textAlignment w:val="baseline"/>
    </w:pPr>
    <w:rPr>
      <w:rFonts w:ascii="Arial" w:eastAsia="Arial" w:hAnsi="Arial" w:cs="Arial"/>
      <w:kern w:val="3"/>
      <w:sz w:val="20"/>
      <w:szCs w:val="20"/>
      <w:lang w:val="pt-PT"/>
    </w:rPr>
  </w:style>
  <w:style w:type="character" w:customStyle="1" w:styleId="Ttulo1Char">
    <w:name w:val="Título 1 Char"/>
    <w:basedOn w:val="Fontepargpadro"/>
    <w:link w:val="Ttulo1"/>
    <w:rsid w:val="00257235"/>
    <w:rPr>
      <w:rFonts w:ascii="Arial" w:eastAsia="Arial" w:hAnsi="Arial" w:cs="Arial"/>
      <w:b/>
      <w:bCs/>
      <w:kern w:val="3"/>
      <w:sz w:val="20"/>
      <w:szCs w:val="20"/>
      <w:lang w:val="pt-PT"/>
    </w:rPr>
  </w:style>
  <w:style w:type="character" w:customStyle="1" w:styleId="Ttulo2Char">
    <w:name w:val="Título 2 Char"/>
    <w:basedOn w:val="Fontepargpadro"/>
    <w:link w:val="Ttulo2"/>
    <w:uiPriority w:val="9"/>
    <w:rsid w:val="00B90F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7724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B55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55CA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534A1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CabealhodoSumrio">
    <w:name w:val="TOC Heading"/>
    <w:basedOn w:val="Ttulo1"/>
    <w:next w:val="Normal"/>
    <w:uiPriority w:val="39"/>
    <w:unhideWhenUsed/>
    <w:qFormat/>
    <w:rsid w:val="00FC7321"/>
    <w:pPr>
      <w:keepNext/>
      <w:keepLines/>
      <w:suppressAutoHyphens w:val="0"/>
      <w:autoSpaceDN/>
      <w:spacing w:before="240" w:line="259" w:lineRule="auto"/>
      <w:ind w:left="0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FC7321"/>
    <w:pPr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894A90"/>
    <w:pPr>
      <w:tabs>
        <w:tab w:val="left" w:pos="1320"/>
        <w:tab w:val="right" w:leader="dot" w:pos="9071"/>
      </w:tabs>
      <w:spacing w:after="100"/>
      <w:ind w:left="440"/>
    </w:pPr>
    <w:rPr>
      <w:rFonts w:ascii="Times New Roman" w:hAnsi="Times New Roman" w:cs="Times New Roman"/>
      <w:noProof/>
    </w:rPr>
  </w:style>
  <w:style w:type="paragraph" w:styleId="Ttulo">
    <w:name w:val="Title"/>
    <w:basedOn w:val="Normal"/>
    <w:next w:val="Normal"/>
    <w:link w:val="TtuloChar"/>
    <w:uiPriority w:val="10"/>
    <w:rsid w:val="00AF6660"/>
    <w:pPr>
      <w:numPr>
        <w:numId w:val="1"/>
      </w:numPr>
      <w:spacing w:after="0" w:line="240" w:lineRule="auto"/>
      <w:contextualSpacing/>
    </w:pPr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character" w:customStyle="1" w:styleId="TtuloChar">
    <w:name w:val="Título Char"/>
    <w:basedOn w:val="Fontepargpadro"/>
    <w:link w:val="Ttulo"/>
    <w:uiPriority w:val="10"/>
    <w:rsid w:val="00AF6660"/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AF6660"/>
    <w:pPr>
      <w:tabs>
        <w:tab w:val="left" w:pos="660"/>
        <w:tab w:val="right" w:leader="dot" w:pos="9061"/>
      </w:tabs>
      <w:spacing w:after="100"/>
      <w:ind w:left="220"/>
    </w:pPr>
  </w:style>
  <w:style w:type="paragraph" w:styleId="SemEspaamento">
    <w:name w:val="No Spacing"/>
    <w:uiPriority w:val="1"/>
    <w:qFormat/>
    <w:rsid w:val="00AF6660"/>
    <w:pPr>
      <w:spacing w:after="0" w:line="240" w:lineRule="auto"/>
    </w:pPr>
  </w:style>
  <w:style w:type="character" w:customStyle="1" w:styleId="Ttulo4Char">
    <w:name w:val="Título 4 Char"/>
    <w:basedOn w:val="Fontepargpadro"/>
    <w:link w:val="Ttulo4"/>
    <w:uiPriority w:val="9"/>
    <w:rsid w:val="00AF66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egenda">
    <w:name w:val="caption"/>
    <w:basedOn w:val="Normal"/>
    <w:next w:val="Normal"/>
    <w:uiPriority w:val="35"/>
    <w:unhideWhenUsed/>
    <w:qFormat/>
    <w:rsid w:val="00E00EB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5Char">
    <w:name w:val="Título 5 Char"/>
    <w:basedOn w:val="Fontepargpadro"/>
    <w:link w:val="Ttulo5"/>
    <w:uiPriority w:val="9"/>
    <w:rsid w:val="007315FB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D3763D"/>
    <w:pPr>
      <w:spacing w:after="100"/>
      <w:ind w:left="660"/>
    </w:p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F725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F725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F7254"/>
    <w:rPr>
      <w:vertAlign w:val="superscript"/>
    </w:rPr>
  </w:style>
  <w:style w:type="paragraph" w:customStyle="1" w:styleId="TableContents">
    <w:name w:val="Table Contents"/>
    <w:basedOn w:val="Standard"/>
    <w:uiPriority w:val="99"/>
    <w:rsid w:val="006D460F"/>
    <w:pPr>
      <w:widowControl/>
      <w:suppressLineNumbers/>
    </w:pPr>
    <w:rPr>
      <w:rFonts w:ascii="Tahoma" w:eastAsia="Times New Roman" w:hAnsi="Tahoma" w:cs="Times New Roman"/>
      <w:sz w:val="20"/>
      <w:szCs w:val="20"/>
      <w:lang w:val="pt-PT" w:bidi="ar-SA"/>
    </w:rPr>
  </w:style>
  <w:style w:type="character" w:customStyle="1" w:styleId="selectable-text">
    <w:name w:val="selectable-text"/>
    <w:basedOn w:val="Fontepargpadro"/>
    <w:rsid w:val="005F7DF2"/>
  </w:style>
  <w:style w:type="character" w:styleId="Forte">
    <w:name w:val="Strong"/>
    <w:basedOn w:val="Fontepargpadro"/>
    <w:uiPriority w:val="22"/>
    <w:qFormat/>
    <w:rsid w:val="00326B8F"/>
    <w:rPr>
      <w:b/>
      <w:bCs/>
    </w:rPr>
  </w:style>
  <w:style w:type="paragraph" w:styleId="Corpodetexto">
    <w:name w:val="Body Text"/>
    <w:basedOn w:val="Normal"/>
    <w:link w:val="CorpodetextoChar"/>
    <w:rsid w:val="0044799D"/>
    <w:pPr>
      <w:suppressAutoHyphens/>
      <w:spacing w:after="140" w:line="276" w:lineRule="auto"/>
    </w:pPr>
  </w:style>
  <w:style w:type="character" w:customStyle="1" w:styleId="CorpodetextoChar">
    <w:name w:val="Corpo de texto Char"/>
    <w:basedOn w:val="Fontepargpadro"/>
    <w:link w:val="Corpodetexto"/>
    <w:rsid w:val="0044799D"/>
  </w:style>
  <w:style w:type="paragraph" w:customStyle="1" w:styleId="TableParagraph">
    <w:name w:val="Table Paragraph"/>
    <w:basedOn w:val="Normal"/>
    <w:uiPriority w:val="1"/>
    <w:qFormat/>
    <w:rsid w:val="00122EB1"/>
    <w:pPr>
      <w:widowControl w:val="0"/>
      <w:autoSpaceDE w:val="0"/>
      <w:autoSpaceDN w:val="0"/>
      <w:spacing w:after="0" w:line="255" w:lineRule="exact"/>
      <w:ind w:left="10"/>
      <w:jc w:val="center"/>
    </w:pPr>
    <w:rPr>
      <w:rFonts w:ascii="Arial MT" w:eastAsia="Arial MT" w:hAnsi="Arial MT" w:cs="Arial MT"/>
      <w:lang w:val="pt-PT"/>
    </w:rPr>
  </w:style>
  <w:style w:type="paragraph" w:styleId="ndicedeilustraes">
    <w:name w:val="table of figures"/>
    <w:basedOn w:val="Normal"/>
    <w:next w:val="Normal"/>
    <w:uiPriority w:val="99"/>
    <w:unhideWhenUsed/>
    <w:rsid w:val="00ED3A50"/>
    <w:pPr>
      <w:spacing w:after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294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4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9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5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7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9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3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1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8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2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6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6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9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68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7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3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0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271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861016645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9237590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86432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86956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50544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62024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817144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7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1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8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6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chart" Target="charts/chart4.xml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header" Target="header1.xml"/><Relationship Id="rId10" Type="http://schemas.openxmlformats.org/officeDocument/2006/relationships/chart" Target="charts/chart2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telemedicinamorsch.com.br/blog/exames-pcmso" TargetMode="External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Curativos Complexos Realizados</a:t>
            </a: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0"/>
          <c:y val="5.3626130067074944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Planilha2!$N$1:$P$1</c:f>
              <c:numCache>
                <c:formatCode>mmm\-yy</c:formatCode>
                <c:ptCount val="3"/>
                <c:pt idx="0">
                  <c:v>45505</c:v>
                </c:pt>
                <c:pt idx="1">
                  <c:v>45536</c:v>
                </c:pt>
                <c:pt idx="2">
                  <c:v>45566</c:v>
                </c:pt>
              </c:numCache>
            </c:numRef>
          </c:cat>
          <c:val>
            <c:numRef>
              <c:f>Planilha2!$N$2:$P$2</c:f>
              <c:numCache>
                <c:formatCode>General</c:formatCode>
                <c:ptCount val="3"/>
                <c:pt idx="0" formatCode="#,##0">
                  <c:v>113</c:v>
                </c:pt>
                <c:pt idx="1">
                  <c:v>167</c:v>
                </c:pt>
                <c:pt idx="2">
                  <c:v>78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024-4116-94D4-29152F6151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9330128"/>
        <c:axId val="469330488"/>
      </c:barChart>
      <c:dateAx>
        <c:axId val="469330128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469330488"/>
        <c:crosses val="autoZero"/>
        <c:auto val="1"/>
        <c:lblOffset val="100"/>
        <c:baseTimeUnit val="months"/>
      </c:dateAx>
      <c:valAx>
        <c:axId val="469330488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469330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Elogiados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do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Planilha2!$D$1:$F$1</c:f>
              <c:numCache>
                <c:formatCode>mmm\-yy</c:formatCode>
                <c:ptCount val="3"/>
                <c:pt idx="0">
                  <c:v>45505</c:v>
                </c:pt>
                <c:pt idx="1">
                  <c:v>45536</c:v>
                </c:pt>
                <c:pt idx="2">
                  <c:v>45566</c:v>
                </c:pt>
              </c:numCache>
            </c:numRef>
          </c:cat>
          <c:val>
            <c:numRef>
              <c:f>Planilha2!$D$2:$F$2</c:f>
              <c:numCache>
                <c:formatCode>General</c:formatCode>
                <c:ptCount val="3"/>
                <c:pt idx="0">
                  <c:v>25</c:v>
                </c:pt>
                <c:pt idx="1">
                  <c:v>43</c:v>
                </c:pt>
                <c:pt idx="2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23D-4014-AF2C-882048BEE2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9330128"/>
        <c:axId val="469330488"/>
      </c:barChart>
      <c:dateAx>
        <c:axId val="469330128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469330488"/>
        <c:crosses val="autoZero"/>
        <c:auto val="1"/>
        <c:lblOffset val="100"/>
        <c:baseTimeUnit val="months"/>
      </c:dateAx>
      <c:valAx>
        <c:axId val="4693304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69330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Planilha2!$A$26:$A$31</c:f>
              <c:strCache>
                <c:ptCount val="6"/>
                <c:pt idx="0">
                  <c:v>ÓTIMO</c:v>
                </c:pt>
                <c:pt idx="1">
                  <c:v>BOM</c:v>
                </c:pt>
                <c:pt idx="2">
                  <c:v>REGULAR</c:v>
                </c:pt>
                <c:pt idx="3">
                  <c:v>RUIM</c:v>
                </c:pt>
                <c:pt idx="4">
                  <c:v>Taxa de Satisfação</c:v>
                </c:pt>
                <c:pt idx="5">
                  <c:v>Insatisfação</c:v>
                </c:pt>
              </c:strCache>
            </c:strRef>
          </c:cat>
          <c:val>
            <c:numRef>
              <c:f>Planilha2!$D$26:$D$31</c:f>
              <c:numCache>
                <c:formatCode>0.00%</c:formatCode>
                <c:ptCount val="6"/>
                <c:pt idx="0">
                  <c:v>0.64776317977714948</c:v>
                </c:pt>
                <c:pt idx="1">
                  <c:v>0.33859970064859474</c:v>
                </c:pt>
                <c:pt idx="2">
                  <c:v>1.363711957425578E-2</c:v>
                </c:pt>
                <c:pt idx="3">
                  <c:v>0</c:v>
                </c:pt>
                <c:pt idx="4">
                  <c:v>0.98636288042574427</c:v>
                </c:pt>
                <c:pt idx="5">
                  <c:v>1.363711957425578E-2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73-41A7-A6D8-2DF8CE846B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572918608"/>
        <c:axId val="572923288"/>
      </c:barChart>
      <c:catAx>
        <c:axId val="57291860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 sz="1200">
                    <a:latin typeface="Arial" panose="020B0604020202020204" pitchFamily="34" charset="0"/>
                    <a:cs typeface="Arial" panose="020B0604020202020204" pitchFamily="34" charset="0"/>
                  </a:rPr>
                  <a:t>Pesquisa de Satisfação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572923288"/>
        <c:crosses val="autoZero"/>
        <c:auto val="1"/>
        <c:lblAlgn val="ctr"/>
        <c:lblOffset val="100"/>
        <c:noMultiLvlLbl val="0"/>
      </c:catAx>
      <c:valAx>
        <c:axId val="572923288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5729186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Eventos Notificados por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Planilha2!$J$1:$L$1</c:f>
              <c:numCache>
                <c:formatCode>mmm\-yy</c:formatCode>
                <c:ptCount val="3"/>
                <c:pt idx="0">
                  <c:v>45505</c:v>
                </c:pt>
                <c:pt idx="1">
                  <c:v>45536</c:v>
                </c:pt>
                <c:pt idx="2">
                  <c:v>45566</c:v>
                </c:pt>
              </c:numCache>
            </c:numRef>
          </c:cat>
          <c:val>
            <c:numRef>
              <c:f>Planilha2!$J$2:$L$2</c:f>
              <c:numCache>
                <c:formatCode>General</c:formatCode>
                <c:ptCount val="3"/>
                <c:pt idx="0">
                  <c:v>483</c:v>
                </c:pt>
                <c:pt idx="1">
                  <c:v>247</c:v>
                </c:pt>
                <c:pt idx="2">
                  <c:v>110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D41-4976-A6D0-561F6E541A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9330128"/>
        <c:axId val="469330488"/>
      </c:barChart>
      <c:dateAx>
        <c:axId val="469330128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469330488"/>
        <c:crosses val="autoZero"/>
        <c:auto val="1"/>
        <c:lblOffset val="100"/>
        <c:baseTimeUnit val="months"/>
      </c:dateAx>
      <c:valAx>
        <c:axId val="4693304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69330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7E309C-EA1F-4BCD-AA6A-9412FB9BCB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47</Pages>
  <Words>7783</Words>
  <Characters>42029</Characters>
  <Application>Microsoft Office Word</Application>
  <DocSecurity>0</DocSecurity>
  <Lines>350</Lines>
  <Paragraphs>99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Gabriel Cruz</dc:creator>
  <cp:keywords/>
  <dc:description/>
  <cp:lastModifiedBy>Murilo Almeida e Silva</cp:lastModifiedBy>
  <cp:revision>4</cp:revision>
  <cp:lastPrinted>2024-05-27T23:56:00Z</cp:lastPrinted>
  <dcterms:created xsi:type="dcterms:W3CDTF">2024-11-08T15:58:00Z</dcterms:created>
  <dcterms:modified xsi:type="dcterms:W3CDTF">2024-11-08T17:18:00Z</dcterms:modified>
</cp:coreProperties>
</file>