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56B1" w14:textId="77777777" w:rsidR="00F44813" w:rsidRDefault="002F0B33">
      <w:pPr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BBBA436" wp14:editId="28977ABE">
            <wp:extent cx="5488071" cy="79971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71" cy="799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8B3A5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31690213"/>
      <w:bookmarkEnd w:id="0"/>
      <w:r>
        <w:rPr>
          <w:rFonts w:ascii="Arial" w:hAnsi="Arial" w:cs="Arial"/>
          <w:b/>
          <w:bCs/>
        </w:rPr>
        <w:lastRenderedPageBreak/>
        <w:t>COMPOSIÇÃO DO CONSELHO DE ADMINISTRAÇÃO DA INSTITUIÇÃO:</w:t>
      </w:r>
    </w:p>
    <w:p w14:paraId="79A097A1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Luiz Egídio Galetti – Presidente do Conselho;</w:t>
      </w:r>
    </w:p>
    <w:p w14:paraId="20E601C3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Adenilton dos Santos Silva – Membro;</w:t>
      </w:r>
    </w:p>
    <w:p w14:paraId="32DE5C80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Lara Candida de Sousa Machado – Membro;</w:t>
      </w:r>
    </w:p>
    <w:p w14:paraId="178F58FE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Marina Porto Ferreira Junqueira – Membro;</w:t>
      </w:r>
    </w:p>
    <w:p w14:paraId="7155CE7B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Milena Fonseca Ferreira – Membro;</w:t>
      </w:r>
    </w:p>
    <w:p w14:paraId="03DF2618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Romero Leão Giovannetti – Membro;</w:t>
      </w:r>
    </w:p>
    <w:p w14:paraId="22C51F4B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Thiago dos Santos Souza – Membro.</w:t>
      </w:r>
    </w:p>
    <w:p w14:paraId="7F4E390A" w14:textId="77777777" w:rsidR="00F44813" w:rsidRDefault="00F44813">
      <w:pPr>
        <w:spacing w:before="240" w:line="360" w:lineRule="auto"/>
        <w:jc w:val="center"/>
        <w:rPr>
          <w:rFonts w:ascii="Arial" w:hAnsi="Arial" w:cs="Arial"/>
        </w:rPr>
      </w:pPr>
    </w:p>
    <w:p w14:paraId="76EF28B2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COMPOSIÇÃO DO CONSELHO FISCAL</w:t>
      </w:r>
    </w:p>
    <w:p w14:paraId="4FF91C70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Membros Titulares:</w:t>
      </w:r>
    </w:p>
    <w:p w14:paraId="22C4E48F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Adalberto José da Silva – Membro;</w:t>
      </w:r>
    </w:p>
    <w:p w14:paraId="7680FCB1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Edson Alves da Silva – Membro;</w:t>
      </w:r>
    </w:p>
    <w:p w14:paraId="4D6AFBB9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Rosa Bueno – Membro;</w:t>
      </w:r>
    </w:p>
    <w:p w14:paraId="1C47D7ED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Membros Suplentes:</w:t>
      </w:r>
    </w:p>
    <w:p w14:paraId="0B337246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Fabrício Gonçalves Teixeira – Membro;</w:t>
      </w:r>
    </w:p>
    <w:p w14:paraId="4FB38C5E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Cleiber de Fátima Ferreira Lima Gonçalves – Membro;</w:t>
      </w:r>
    </w:p>
    <w:p w14:paraId="361CE10B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Ari Elias Silva Júnior – Membro.</w:t>
      </w:r>
    </w:p>
    <w:p w14:paraId="0CF2363F" w14:textId="77777777" w:rsidR="00F44813" w:rsidRDefault="00F44813">
      <w:pPr>
        <w:spacing w:before="240" w:line="360" w:lineRule="auto"/>
        <w:jc w:val="center"/>
        <w:rPr>
          <w:rFonts w:ascii="Arial" w:hAnsi="Arial" w:cs="Arial"/>
        </w:rPr>
      </w:pPr>
    </w:p>
    <w:p w14:paraId="4317BACB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COMPOSIÇÃO DA DIRETORIA ESTATUTÁRIA</w:t>
      </w:r>
    </w:p>
    <w:p w14:paraId="0065E886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Aluísio Parmezani Pancracio – Diretor Presidente</w:t>
      </w:r>
    </w:p>
    <w:p w14:paraId="609609EF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Ricardo Furtado Mendonça - Diretor Vice - Presidente</w:t>
      </w:r>
    </w:p>
    <w:p w14:paraId="77080AF0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Fernando Duarte Cabral - Diretor Técnico</w:t>
      </w:r>
    </w:p>
    <w:p w14:paraId="0A987DBF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Rafael Camargos Lemes - Diretor Administrativo</w:t>
      </w:r>
    </w:p>
    <w:p w14:paraId="171CB2E0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Heliar Celso Milani - Diretor Financeiro</w:t>
      </w:r>
    </w:p>
    <w:p w14:paraId="4306EE7A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Marcelo Silva Guimarães - Diretor de Relações Institucionais</w:t>
      </w:r>
    </w:p>
    <w:p w14:paraId="7BF79383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Patrícia Mendes da Silva - Diretora de Desenvolvimento Organizacional.</w:t>
      </w:r>
    </w:p>
    <w:p w14:paraId="63E2F695" w14:textId="77777777" w:rsidR="00F44813" w:rsidRDefault="00F44813">
      <w:pPr>
        <w:spacing w:before="240" w:line="360" w:lineRule="auto"/>
        <w:jc w:val="center"/>
        <w:rPr>
          <w:rFonts w:ascii="Arial" w:hAnsi="Arial" w:cs="Arial"/>
        </w:rPr>
      </w:pPr>
    </w:p>
    <w:p w14:paraId="151AA4D9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SUPERINTENDÊNCIAS DO IPGSE – UNIDADE GESTORA</w:t>
      </w:r>
    </w:p>
    <w:p w14:paraId="3A32CFD5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Romero Leão Giovannetti – Superintendente Administrativo;</w:t>
      </w:r>
    </w:p>
    <w:p w14:paraId="4A5BDE4B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Diógenes Alves Nascimento – Superintendente Financeiro;</w:t>
      </w:r>
    </w:p>
    <w:p w14:paraId="416BBAC3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Etiene Carla Miranda – Superintendente Técnico.</w:t>
      </w:r>
    </w:p>
    <w:p w14:paraId="5CE8AAAC" w14:textId="77777777" w:rsidR="00F44813" w:rsidRDefault="00F44813">
      <w:pPr>
        <w:spacing w:before="240" w:line="360" w:lineRule="auto"/>
        <w:jc w:val="center"/>
        <w:rPr>
          <w:rFonts w:ascii="Arial" w:hAnsi="Arial" w:cs="Arial"/>
        </w:rPr>
      </w:pPr>
    </w:p>
    <w:p w14:paraId="64E86E89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COMPOSIÇÃO DA DIRETORIA – UNIDADE GERIDA:</w:t>
      </w:r>
    </w:p>
    <w:p w14:paraId="43E566BF" w14:textId="77777777" w:rsidR="00F44813" w:rsidRDefault="002F0B3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HOSPITALAR: HERSO</w:t>
      </w:r>
    </w:p>
    <w:p w14:paraId="52A37338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Ubyratan Gonzaga Coelho – Diretor Geral – Acumulando funções de Diretor Técnico;</w:t>
      </w:r>
    </w:p>
    <w:p w14:paraId="63881045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Murilo Almeida e Silva – Diretor Administrativo;</w:t>
      </w:r>
    </w:p>
    <w:p w14:paraId="75E51A9A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Ariany Cristina Marques Silva – Gerente Multiprofissional e Assistencial;</w:t>
      </w:r>
    </w:p>
    <w:p w14:paraId="713A8997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Lidiane Vieira de Souza da Mota – Gestora de Enfermagem;</w:t>
      </w:r>
    </w:p>
    <w:p w14:paraId="6DBD6B9A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Tiago Antunes Caixeta – Gerente de Atendimento;</w:t>
      </w:r>
    </w:p>
    <w:p w14:paraId="16D5D5A1" w14:textId="77777777" w:rsidR="00F44813" w:rsidRDefault="002F0B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Eliezer José Campos – Gerente de Suprimentos e Manutenção.</w:t>
      </w:r>
    </w:p>
    <w:p w14:paraId="24713D82" w14:textId="77777777" w:rsidR="00F44813" w:rsidRDefault="00F44813">
      <w:pPr>
        <w:spacing w:line="360" w:lineRule="auto"/>
        <w:rPr>
          <w:rFonts w:ascii="Arial" w:hAnsi="Arial" w:cs="Arial"/>
        </w:rPr>
      </w:pPr>
    </w:p>
    <w:p w14:paraId="27516AA9" w14:textId="77777777" w:rsidR="00F44813" w:rsidRDefault="00F44813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2053045"/>
        <w:docPartObj>
          <w:docPartGallery w:val="Table of Contents"/>
          <w:docPartUnique/>
        </w:docPartObj>
      </w:sdtPr>
      <w:sdtContent>
        <w:p w14:paraId="7975A557" w14:textId="77777777" w:rsidR="00F44813" w:rsidRDefault="002F0B33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>
            <w:br w:type="page"/>
          </w:r>
          <w:r>
            <w:rPr>
              <w:rFonts w:ascii="Arial" w:hAnsi="Arial" w:cs="Arial"/>
              <w:b/>
              <w:bCs/>
              <w:color w:val="auto"/>
              <w:sz w:val="22"/>
              <w:szCs w:val="22"/>
            </w:rPr>
            <w:lastRenderedPageBreak/>
            <w:t>SUMÁRIO</w:t>
          </w:r>
        </w:p>
        <w:p w14:paraId="3154F38A" w14:textId="77777777" w:rsidR="00F44813" w:rsidRPr="002F0B33" w:rsidRDefault="00F44813">
          <w:pPr>
            <w:rPr>
              <w:rFonts w:ascii="Arial" w:hAnsi="Arial" w:cs="Arial"/>
              <w:lang w:eastAsia="pt-BR"/>
            </w:rPr>
          </w:pPr>
        </w:p>
        <w:p w14:paraId="230FD591" w14:textId="4EBED46E" w:rsidR="002F0B33" w:rsidRPr="002F0B33" w:rsidRDefault="002F0B33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r w:rsidRPr="002F0B33">
            <w:rPr>
              <w:rFonts w:ascii="Arial" w:hAnsi="Arial" w:cs="Arial"/>
            </w:rPr>
            <w:fldChar w:fldCharType="begin"/>
          </w:r>
          <w:r w:rsidRPr="002F0B33">
            <w:rPr>
              <w:rStyle w:val="Vnculodendice"/>
              <w:rFonts w:ascii="Arial" w:hAnsi="Arial" w:cs="Arial"/>
              <w:b/>
              <w:bCs/>
              <w:webHidden/>
            </w:rPr>
            <w:instrText xml:space="preserve"> TOC \z \o "1-4" \u \h</w:instrText>
          </w:r>
          <w:r w:rsidRPr="002F0B33">
            <w:rPr>
              <w:rStyle w:val="Vnculodendice"/>
              <w:b/>
              <w:bCs/>
            </w:rPr>
            <w:fldChar w:fldCharType="separate"/>
          </w:r>
          <w:hyperlink w:anchor="_Toc176860041" w:history="1">
            <w:r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APRESENTAÇÃO</w:t>
            </w:r>
            <w:r w:rsidRPr="002F0B33">
              <w:rPr>
                <w:rFonts w:ascii="Arial" w:hAnsi="Arial" w:cs="Arial"/>
                <w:noProof/>
                <w:webHidden/>
              </w:rPr>
              <w:tab/>
            </w:r>
            <w:r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0B33">
              <w:rPr>
                <w:rFonts w:ascii="Arial" w:hAnsi="Arial" w:cs="Arial"/>
                <w:noProof/>
                <w:webHidden/>
              </w:rPr>
              <w:instrText xml:space="preserve"> PAGEREF _Toc176860041 \h </w:instrText>
            </w:r>
            <w:r w:rsidRPr="002F0B33">
              <w:rPr>
                <w:rFonts w:ascii="Arial" w:hAnsi="Arial" w:cs="Arial"/>
                <w:noProof/>
                <w:webHidden/>
              </w:rPr>
            </w:r>
            <w:r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7</w:t>
            </w:r>
            <w:r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0ECC0" w14:textId="4421069C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2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IDENTIFICAÇÃO DA UNIDADE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_Toc176860042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0749C2" w14:textId="30E53F67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3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3.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AQUISIÇÕES REALIZADAS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_Toc176860043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A5604F" w14:textId="486797AC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4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4.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RECONHECIMENTOS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_Toc176860044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6C7F75" w14:textId="2E398D47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5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5.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MELHORIAS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_Toc176860045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626D4B" w14:textId="68568F9C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6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ATIVIDADES REALIZADAS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_Toc176860046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079C28" w14:textId="6131956D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7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6.0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Núcleo Interno de Regulação (NIR)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_Toc176860047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FE7011" w14:textId="622A4D21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8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Serviço de integridade da pele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_Toc176860048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1E053B" w14:textId="59EB1B9D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49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6.2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Serviço de Desospitalização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_Toc176860049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BB8619" w14:textId="2E85BD8D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0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6.3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Equipe Multiprofissional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_Toc176860050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142282" w14:textId="43B5FF37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1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6.4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Ouvidoria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_Toc176860051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12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7C9C42" w14:textId="5B289ECE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2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6.5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Serviço de controle de infecções</w:t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 xml:space="preserve"> relacionada a assistência à saúde (</w:t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SCIRAS)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_Toc176860052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13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837150" w14:textId="6AE80D3D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3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6.5.1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MÉTODOS DE COLETA DE DADOS: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_Toc176860053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13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9EBBA9" w14:textId="2E49618E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4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6.5.2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ATIVIDADES DIÁRIAS SCIRAS: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_Toc176860054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14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924C0A" w14:textId="668FDC36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5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6.6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Núcleo hospitalar epidemiológico (NHE)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_Toc176860055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15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7BE908" w14:textId="7385821F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6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6.6.1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ROTINAS DO SETOR: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_Toc176860056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16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A7CA19" w14:textId="51908CE0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7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6.7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Núcleo de educação permanente - NEP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_Toc176860057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00F408" w14:textId="17515C43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8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6.8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Núcleo de segurança do paciente (NSP)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_Toc176860058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9E8D4E" w14:textId="5A913753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59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6.9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Farmácia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_Toc176860059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19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9FBE3B" w14:textId="0F30B1F1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0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6.10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Laboratório de Análises clínicas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_Toc176860060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20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51AF8E" w14:textId="27C0BAD9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1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6.11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Agência Transfusional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_Toc176860061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C8B76C" w14:textId="7B007640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2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6.12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Serviço Especializado em Segurança e Medicina do Trabalho (SESMT)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_Toc176860062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22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318619" w14:textId="3F7A28DC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3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6.13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Comissões Técnicas Hospitalares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_Toc176860063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25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F23B15" w14:textId="24329770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4" w:history="1"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</w:rPr>
              <w:t>7.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EVENTOS E AÇÕES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_Toc176860064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D171D8" w14:textId="48585EE6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5" w:history="1">
            <w:r w:rsidR="002F0B33" w:rsidRPr="002F0B33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8.0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ESTATÍSTICA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_Toc176860065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091D73" w14:textId="2BE3E8D8" w:rsidR="002F0B33" w:rsidRPr="002F0B33" w:rsidRDefault="00000000">
          <w:pPr>
            <w:pStyle w:val="Sumrio2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6" w:history="1">
            <w:r w:rsidR="002F0B33" w:rsidRPr="002F0B33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8.1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Dados Estatísticos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_Toc176860066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BB7E2D" w14:textId="7C2CCC20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7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INTERNAÇÕES (SAÍDAS HOSPITALARES)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_Toc176860067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E43D12" w14:textId="5B201B3E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8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ATENDIMENTO AMBULATORIAL | MÉDICAS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_Toc176860068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07A245" w14:textId="1FE730DE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69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8.1.3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ATENDIMENTO AMBULATORIAL | NÃO MÉDICAS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_Toc176860069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29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E91CE3" w14:textId="5861271B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0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8.1.4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ATENDIMENTO LEITO DIA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_Toc176860070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30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0618EA" w14:textId="2C2DF864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1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8.1.5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SADT EXTERNO - EXAMES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_Toc176860071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30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F6AAF1" w14:textId="3C4F2E60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2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8.1.6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INTERNAÇÃO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_Toc176860072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30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08A28A" w14:textId="1D364943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3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8.1.7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TAXA DE OCUPAÇÃO HOSPITALAR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_Toc176860073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504A72" w14:textId="4FCFBD44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4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8.1.8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TAXA DE OCUPAÇÃO HOSPITALAR POR CLÍNICAS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_Toc176860074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44C7BD" w14:textId="6A64245F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5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8.1.9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MÉDIA DE PERMANÊNCIA HOSPITALAR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_Toc176860075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AF6CB7" w14:textId="505D62D8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6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8.1.10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MÉDIA DE PERMANÊNCIA HOSPITALAR POR CLÍNICAS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_Toc176860076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32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EA4DCC" w14:textId="5A84A6BB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7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ÍNDICE DE INTERVALO DE SUBSTITUIÇÃO DE HORAS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_Toc176860077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32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B7501E" w14:textId="66A94164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8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8.1.12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INDICADORES DE DESEMPENHO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_Toc176860078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33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8973E7" w14:textId="26F731B9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79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8.1.13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AIH’S APRESENTADAS X SAÍDAS HOSPITALARES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_Toc176860079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36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303911" w14:textId="227399F8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0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8.1.14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SERVIÇO DE ATENDIMENTO AO USUÁRIO (SAU)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_Toc176860080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36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09F3FA" w14:textId="6FE58FC7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1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8.1.15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TAXA DE SATISFAÇÃO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_Toc176860081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36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E19D81" w14:textId="5754DCCD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2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8.1.16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CONTROLE DE INFECÇÃO HOSPITALAR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_Toc176860082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36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6435FB" w14:textId="514BCAB4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3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8.1.17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TAXA DE MORTALIDADE OPERATÓRIA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_Toc176860083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77A90A" w14:textId="60F5E4EE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4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8.1.18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ATENDIMENTO DE URGÊNCIA/EMERGÊNCIA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_Toc176860084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9CA9B8" w14:textId="79ADE5DC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5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8.1.19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CIRURGIAS REALIZADAS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_Toc176860085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27BD75" w14:textId="13F504F6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6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8.1.20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CIRURGIAS PROGRAMADAS (Eletivas NIR)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_Toc176860086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9BDB2A" w14:textId="64B72F0F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7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CIRURGIAS POR ESPECIALIDADES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_Toc176860087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37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33B3CB" w14:textId="129124DF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8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8.1.22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CIRURGIAS POR TIPO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_Toc176860088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857545" w14:textId="6EB7AAB8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89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8.1.23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CIRURGIAS POR PORTE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_Toc176860089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F0C217" w14:textId="5C265597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0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8.1.24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CIRURGIAS POR GRAU DE CONTAMINAÇÃO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_Toc176860090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52C705" w14:textId="4DD823A3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1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8.1.25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PROCEDIMENTOS CIRÚRGICOS POR ESPECIALIDADE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_Toc176860091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38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A9DC6B" w14:textId="4D499549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2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8.1.26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PROCEDIMENTOS CIRÚRGICOS POR PORTE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_Toc176860092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9A0EE" w14:textId="26120AA6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3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8.1.27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ANESTESIAS POR UNIDADE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_Toc176860093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F9CCF" w14:textId="3B6D9A72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4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8.1.28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ANESTESIAS POR TIPO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_Toc176860094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39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CF7C94" w14:textId="5CA3F527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5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8.1.29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TAXA DE CIRURGIAS DE URGÊNCIA REALIZADAS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_Toc176860095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40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EB0943" w14:textId="4A842989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6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8.1.30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MOTIVOS DE OCORRÊNCIAS CIRÚRGICAS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_Toc176860096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40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CF44D3" w14:textId="18264427" w:rsidR="002F0B33" w:rsidRPr="002F0B33" w:rsidRDefault="00000000">
          <w:pPr>
            <w:pStyle w:val="Sumrio3"/>
            <w:rPr>
              <w:rFonts w:ascii="Arial" w:eastAsiaTheme="minorEastAsia" w:hAnsi="Arial" w:cs="Arial"/>
              <w:noProof/>
              <w:kern w:val="2"/>
              <w:lang w:eastAsia="pt-BR"/>
              <w14:ligatures w14:val="standardContextual"/>
            </w:rPr>
          </w:pPr>
          <w:hyperlink w:anchor="_Toc176860097" w:history="1">
            <w:r w:rsidR="002F0B33" w:rsidRPr="002F0B33">
              <w:rPr>
                <w:rStyle w:val="Hyperlink"/>
                <w:rFonts w:ascii="Arial" w:hAnsi="Arial" w:cs="Arial"/>
                <w:noProof/>
              </w:rPr>
              <w:t>8.1.31</w:t>
            </w:r>
            <w:r w:rsidR="002F0B33" w:rsidRPr="002F0B33">
              <w:rPr>
                <w:rFonts w:ascii="Arial" w:eastAsiaTheme="minorEastAsia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2F0B33" w:rsidRPr="002F0B33">
              <w:rPr>
                <w:rStyle w:val="Hyperlink"/>
                <w:rFonts w:ascii="Arial" w:hAnsi="Arial" w:cs="Arial"/>
                <w:noProof/>
              </w:rPr>
              <w:t>SADT INTERNO</w:t>
            </w:r>
            <w:r w:rsidR="002F0B33" w:rsidRPr="002F0B33">
              <w:rPr>
                <w:rFonts w:ascii="Arial" w:hAnsi="Arial" w:cs="Arial"/>
                <w:noProof/>
                <w:webHidden/>
              </w:rPr>
              <w:tab/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begin"/>
            </w:r>
            <w:r w:rsidR="002F0B33" w:rsidRPr="002F0B33">
              <w:rPr>
                <w:rFonts w:ascii="Arial" w:hAnsi="Arial" w:cs="Arial"/>
                <w:noProof/>
                <w:webHidden/>
              </w:rPr>
              <w:instrText xml:space="preserve"> PAGEREF _Toc176860097 \h </w:instrText>
            </w:r>
            <w:r w:rsidR="002F0B33" w:rsidRPr="002F0B33">
              <w:rPr>
                <w:rFonts w:ascii="Arial" w:hAnsi="Arial" w:cs="Arial"/>
                <w:noProof/>
                <w:webHidden/>
              </w:rPr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15D82">
              <w:rPr>
                <w:rFonts w:ascii="Arial" w:hAnsi="Arial" w:cs="Arial"/>
                <w:noProof/>
                <w:webHidden/>
              </w:rPr>
              <w:t>41</w:t>
            </w:r>
            <w:r w:rsidR="002F0B33" w:rsidRPr="002F0B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904BAA" w14:textId="77777777" w:rsidR="00F44813" w:rsidRDefault="002F0B33">
          <w:r w:rsidRPr="002F0B33">
            <w:rPr>
              <w:rFonts w:ascii="Arial" w:hAnsi="Arial" w:cs="Arial"/>
            </w:rPr>
            <w:fldChar w:fldCharType="end"/>
          </w:r>
        </w:p>
      </w:sdtContent>
    </w:sdt>
    <w:p w14:paraId="22B379B9" w14:textId="77777777" w:rsidR="00F44813" w:rsidRDefault="002F0B33">
      <w:pPr>
        <w:spacing w:line="360" w:lineRule="auto"/>
        <w:rPr>
          <w:rFonts w:ascii="Arial" w:hAnsi="Arial" w:cs="Arial"/>
        </w:rPr>
      </w:pPr>
      <w:r>
        <w:br w:type="page"/>
      </w:r>
    </w:p>
    <w:p w14:paraId="5A517430" w14:textId="77777777" w:rsidR="00F44813" w:rsidRDefault="002F0B33">
      <w:pPr>
        <w:pStyle w:val="CabealhodoSumrio"/>
        <w:ind w:left="-1134" w:right="-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ÍNDICE DE FIGURAS</w:t>
      </w:r>
    </w:p>
    <w:p w14:paraId="01E3484F" w14:textId="2C9A4F27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>
        <w:fldChar w:fldCharType="begin"/>
      </w:r>
      <w:r>
        <w:rPr>
          <w:rStyle w:val="Vnculodendice"/>
          <w:rFonts w:ascii="Arial" w:hAnsi="Arial" w:cs="Arial"/>
        </w:rPr>
        <w:instrText xml:space="preserve"> TOC \c "Figura" </w:instrText>
      </w:r>
      <w:r>
        <w:rPr>
          <w:rStyle w:val="Vnculodendice"/>
          <w:rFonts w:ascii="Arial" w:hAnsi="Arial" w:cs="Arial"/>
        </w:rPr>
        <w:fldChar w:fldCharType="separate"/>
      </w:r>
      <w:r w:rsidRPr="00C10117">
        <w:rPr>
          <w:rFonts w:ascii="Arial" w:hAnsi="Arial" w:cs="Arial"/>
          <w:noProof/>
        </w:rPr>
        <w:t>Figura 1 - Guia de Notificações Compulsórias | Fonte: Ministério da Saúde (MS)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_Toc176860135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16</w:t>
      </w:r>
      <w:r>
        <w:rPr>
          <w:noProof/>
        </w:rPr>
        <w:fldChar w:fldCharType="end"/>
      </w:r>
    </w:p>
    <w:p w14:paraId="07599D46" w14:textId="189C7C77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C10117">
        <w:rPr>
          <w:rFonts w:ascii="Arial" w:hAnsi="Arial" w:cs="Arial"/>
          <w:noProof/>
        </w:rPr>
        <w:t>Figura 2 – SIPAT HERSO 2024 - Comunicação HERSO/IPGSE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_Toc176860136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27</w:t>
      </w:r>
      <w:r>
        <w:rPr>
          <w:noProof/>
        </w:rPr>
        <w:fldChar w:fldCharType="end"/>
      </w:r>
    </w:p>
    <w:p w14:paraId="13F33E1B" w14:textId="5AEA2029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C10117">
        <w:rPr>
          <w:rFonts w:ascii="Arial" w:hAnsi="Arial" w:cs="Arial"/>
          <w:noProof/>
        </w:rPr>
        <w:t>Figura 3 – SIPAT HERSO 2024 - Comunicação HERSO/IPGSE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_Toc176860137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28</w:t>
      </w:r>
      <w:r>
        <w:rPr>
          <w:noProof/>
        </w:rPr>
        <w:fldChar w:fldCharType="end"/>
      </w:r>
    </w:p>
    <w:p w14:paraId="75A25AB4" w14:textId="77777777" w:rsidR="00F44813" w:rsidRDefault="002F0B33">
      <w:pPr>
        <w:pStyle w:val="ndicedeilustraes"/>
        <w:tabs>
          <w:tab w:val="right" w:leader="dot" w:pos="8635"/>
        </w:tabs>
        <w:rPr>
          <w:rFonts w:eastAsiaTheme="minorEastAsia"/>
          <w:kern w:val="2"/>
          <w:lang w:eastAsia="pt-BR"/>
          <w14:ligatures w14:val="standardContextual"/>
        </w:rPr>
      </w:pPr>
      <w:r>
        <w:rPr>
          <w:rStyle w:val="Vnculodendice"/>
        </w:rPr>
        <w:fldChar w:fldCharType="end"/>
      </w:r>
    </w:p>
    <w:p w14:paraId="707E923A" w14:textId="77777777" w:rsidR="00F44813" w:rsidRDefault="00F44813">
      <w:pPr>
        <w:spacing w:line="276" w:lineRule="auto"/>
        <w:jc w:val="both"/>
        <w:rPr>
          <w:rFonts w:ascii="Arial" w:hAnsi="Arial" w:cs="Arial"/>
        </w:rPr>
      </w:pPr>
    </w:p>
    <w:p w14:paraId="42BCB3C8" w14:textId="77777777" w:rsidR="00F44813" w:rsidRDefault="002F0B33">
      <w:pPr>
        <w:pStyle w:val="CabealhodoSumrio"/>
        <w:ind w:left="-993" w:right="-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ÍNDICE DE GRÁFICOS</w:t>
      </w:r>
    </w:p>
    <w:p w14:paraId="5C49CB1C" w14:textId="77777777" w:rsidR="00F44813" w:rsidRDefault="00F44813">
      <w:pPr>
        <w:rPr>
          <w:rFonts w:ascii="Arial" w:hAnsi="Arial" w:cs="Arial"/>
        </w:rPr>
      </w:pPr>
    </w:p>
    <w:p w14:paraId="1601C7A4" w14:textId="5DA98A4E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>
        <w:fldChar w:fldCharType="begin"/>
      </w:r>
      <w:r>
        <w:rPr>
          <w:rStyle w:val="Vnculodendice"/>
          <w:rFonts w:ascii="Arial" w:hAnsi="Arial" w:cs="Arial"/>
        </w:rPr>
        <w:instrText xml:space="preserve"> TOC \c "Gráfico" </w:instrText>
      </w:r>
      <w:r>
        <w:rPr>
          <w:rStyle w:val="Vnculodendice"/>
          <w:rFonts w:ascii="Arial" w:hAnsi="Arial" w:cs="Arial"/>
        </w:rPr>
        <w:fldChar w:fldCharType="separate"/>
      </w:r>
      <w:r w:rsidRPr="00BC7E2F">
        <w:rPr>
          <w:rFonts w:ascii="Arial" w:hAnsi="Arial" w:cs="Arial"/>
          <w:noProof/>
        </w:rPr>
        <w:t>Gráfico 1 - Curativos Complexos por mês | Fonte: Sistema SoulMV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_Toc176860101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11</w:t>
      </w:r>
      <w:r>
        <w:rPr>
          <w:noProof/>
        </w:rPr>
        <w:fldChar w:fldCharType="end"/>
      </w:r>
    </w:p>
    <w:p w14:paraId="5D54A994" w14:textId="43EBDB56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BC7E2F">
        <w:rPr>
          <w:rFonts w:ascii="Arial" w:hAnsi="Arial" w:cs="Arial"/>
          <w:noProof/>
        </w:rPr>
        <w:t>Gráfico 2 - Elogios recebidos por mês | Fonte: Ouvidoria HERSO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_Toc176860102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12</w:t>
      </w:r>
      <w:r>
        <w:rPr>
          <w:noProof/>
        </w:rPr>
        <w:fldChar w:fldCharType="end"/>
      </w:r>
    </w:p>
    <w:p w14:paraId="13FA8C27" w14:textId="20162AA3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BC7E2F">
        <w:rPr>
          <w:rFonts w:ascii="Arial" w:hAnsi="Arial" w:cs="Arial"/>
          <w:noProof/>
        </w:rPr>
        <w:t>Gráfico 3 - Pesquisa de Satisfação por mês | Fonte: Ouvidoria HERSO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_Toc176860103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13</w:t>
      </w:r>
      <w:r>
        <w:rPr>
          <w:noProof/>
        </w:rPr>
        <w:fldChar w:fldCharType="end"/>
      </w:r>
    </w:p>
    <w:p w14:paraId="0DDF718A" w14:textId="63591D98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BC7E2F">
        <w:rPr>
          <w:rFonts w:ascii="Arial" w:hAnsi="Arial" w:cs="Arial"/>
          <w:noProof/>
        </w:rPr>
        <w:t>Gráfico 4 - Quantidade de Eventos Notificados por trimestre | Fonte: Sistema Interact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_Toc176860104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19</w:t>
      </w:r>
      <w:r>
        <w:rPr>
          <w:noProof/>
        </w:rPr>
        <w:fldChar w:fldCharType="end"/>
      </w:r>
    </w:p>
    <w:p w14:paraId="5013658B" w14:textId="77777777" w:rsidR="00F44813" w:rsidRDefault="002F0B33">
      <w:pPr>
        <w:pStyle w:val="ndicedeilustraes"/>
        <w:tabs>
          <w:tab w:val="right" w:leader="dot" w:pos="8635"/>
        </w:tabs>
        <w:rPr>
          <w:rFonts w:eastAsiaTheme="minorEastAsia"/>
          <w:kern w:val="2"/>
          <w:lang w:eastAsia="pt-BR"/>
          <w14:ligatures w14:val="standardContextual"/>
        </w:rPr>
      </w:pPr>
      <w:r>
        <w:rPr>
          <w:rStyle w:val="Vnculodendice"/>
        </w:rPr>
        <w:fldChar w:fldCharType="end"/>
      </w:r>
    </w:p>
    <w:p w14:paraId="132B57FF" w14:textId="77777777" w:rsidR="00F44813" w:rsidRDefault="00F44813">
      <w:pPr>
        <w:spacing w:line="276" w:lineRule="auto"/>
        <w:ind w:left="-993"/>
        <w:jc w:val="both"/>
        <w:rPr>
          <w:rFonts w:ascii="Arial" w:hAnsi="Arial" w:cs="Arial"/>
        </w:rPr>
      </w:pPr>
    </w:p>
    <w:p w14:paraId="00DB8498" w14:textId="77777777" w:rsidR="00F44813" w:rsidRDefault="00F44813">
      <w:pPr>
        <w:rPr>
          <w:rFonts w:ascii="Arial" w:hAnsi="Arial" w:cs="Arial"/>
        </w:rPr>
      </w:pPr>
    </w:p>
    <w:p w14:paraId="007A5C1E" w14:textId="77777777" w:rsidR="00F44813" w:rsidRDefault="002F0B33">
      <w:pPr>
        <w:pStyle w:val="CabealhodoSumrio"/>
        <w:ind w:left="-993" w:right="-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ÍNDICE DE TABELAS</w:t>
      </w:r>
    </w:p>
    <w:p w14:paraId="712C9468" w14:textId="77777777" w:rsidR="00F44813" w:rsidRDefault="00F44813">
      <w:pPr>
        <w:rPr>
          <w:rFonts w:ascii="Arial" w:hAnsi="Arial" w:cs="Arial"/>
        </w:rPr>
      </w:pPr>
    </w:p>
    <w:p w14:paraId="5646573F" w14:textId="320D532E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>
        <w:fldChar w:fldCharType="begin"/>
      </w:r>
      <w:r>
        <w:rPr>
          <w:rStyle w:val="Vnculodendice"/>
          <w:rFonts w:ascii="Arial" w:hAnsi="Arial" w:cs="Arial"/>
        </w:rPr>
        <w:instrText xml:space="preserve"> TOC \c "Tabela" </w:instrText>
      </w:r>
      <w:r>
        <w:rPr>
          <w:rStyle w:val="Vnculodendice"/>
          <w:rFonts w:ascii="Arial" w:hAnsi="Arial" w:cs="Arial"/>
        </w:rPr>
        <w:fldChar w:fldCharType="separate"/>
      </w:r>
      <w:r w:rsidRPr="003F1DE0">
        <w:rPr>
          <w:rFonts w:ascii="Arial" w:hAnsi="Arial" w:cs="Arial"/>
          <w:noProof/>
          <w:color w:val="000000" w:themeColor="text1"/>
        </w:rPr>
        <w:t xml:space="preserve">Tabela </w:t>
      </w:r>
      <w:r w:rsidRPr="003F1DE0">
        <w:rPr>
          <w:rFonts w:ascii="Arial" w:hAnsi="Arial" w:cs="Arial"/>
          <w:noProof/>
          <w:color w:val="000000"/>
        </w:rPr>
        <w:t>1</w:t>
      </w:r>
      <w:r w:rsidRPr="003F1DE0">
        <w:rPr>
          <w:rFonts w:ascii="Arial" w:hAnsi="Arial" w:cs="Arial"/>
          <w:noProof/>
          <w:color w:val="000000" w:themeColor="text1"/>
        </w:rPr>
        <w:t xml:space="preserve"> - Lista de leitos de Unidades de Internação | Fonte: Cadastro Nacional de Estabelecimento de Saúde (CNES)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_Toc176860105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8</w:t>
      </w:r>
      <w:r>
        <w:rPr>
          <w:noProof/>
        </w:rPr>
        <w:fldChar w:fldCharType="end"/>
      </w:r>
    </w:p>
    <w:p w14:paraId="638DE7F9" w14:textId="6C2007D8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3F1DE0">
        <w:rPr>
          <w:rFonts w:ascii="Arial" w:hAnsi="Arial" w:cs="Arial"/>
          <w:noProof/>
        </w:rPr>
        <w:t>Tabela 2 - Resumo por Tipo de Ferida | Fonte: Sistema Soul MV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_Toc176860106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10</w:t>
      </w:r>
      <w:r>
        <w:rPr>
          <w:noProof/>
        </w:rPr>
        <w:fldChar w:fldCharType="end"/>
      </w:r>
    </w:p>
    <w:p w14:paraId="56091E5D" w14:textId="790BC70F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3F1DE0">
        <w:rPr>
          <w:rFonts w:ascii="Arial" w:hAnsi="Arial" w:cs="Arial"/>
          <w:noProof/>
        </w:rPr>
        <w:t>Tabela 3 - Detalhamento de Treinamentos Mensais | Fonte: Núcleo de Educação Permanente (NEP)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_Toc176860107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18</w:t>
      </w:r>
      <w:r>
        <w:rPr>
          <w:noProof/>
        </w:rPr>
        <w:fldChar w:fldCharType="end"/>
      </w:r>
    </w:p>
    <w:p w14:paraId="36DEA6A2" w14:textId="645FC697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3F1DE0">
        <w:rPr>
          <w:rFonts w:ascii="Arial" w:hAnsi="Arial" w:cs="Arial"/>
          <w:noProof/>
        </w:rPr>
        <w:t>Tabela 4 - Detalhamento de Tipos de Transfusão por Unidade | Fonte: Sistema de Informação de Produção Hemoterápica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_Toc176860108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22</w:t>
      </w:r>
      <w:r>
        <w:rPr>
          <w:noProof/>
        </w:rPr>
        <w:fldChar w:fldCharType="end"/>
      </w:r>
    </w:p>
    <w:p w14:paraId="16AB6E52" w14:textId="796D677F" w:rsidR="002F0B33" w:rsidRDefault="002F0B33">
      <w:pPr>
        <w:pStyle w:val="ndicedeilustraes"/>
        <w:tabs>
          <w:tab w:val="right" w:leader="dot" w:pos="8635"/>
        </w:tabs>
        <w:rPr>
          <w:rFonts w:eastAsiaTheme="minorEastAsia"/>
          <w:noProof/>
          <w:kern w:val="2"/>
          <w:lang w:eastAsia="pt-BR"/>
          <w14:ligatures w14:val="standardContextual"/>
        </w:rPr>
      </w:pPr>
      <w:r w:rsidRPr="003F1DE0">
        <w:rPr>
          <w:rFonts w:ascii="Arial" w:hAnsi="Arial" w:cs="Arial"/>
          <w:noProof/>
        </w:rPr>
        <w:t>Tabela 5 - Detalhamento por quantitativo das ações do SESMT | Fonte: SESMT HERSO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_Toc176860109 \h </w:instrText>
      </w:r>
      <w:r>
        <w:rPr>
          <w:noProof/>
        </w:rPr>
      </w:r>
      <w:r>
        <w:rPr>
          <w:noProof/>
        </w:rPr>
        <w:fldChar w:fldCharType="separate"/>
      </w:r>
      <w:r w:rsidR="00315D82">
        <w:rPr>
          <w:noProof/>
        </w:rPr>
        <w:t>25</w:t>
      </w:r>
      <w:r>
        <w:rPr>
          <w:noProof/>
        </w:rPr>
        <w:fldChar w:fldCharType="end"/>
      </w:r>
    </w:p>
    <w:p w14:paraId="49B3EE9E" w14:textId="77777777" w:rsidR="00F44813" w:rsidRDefault="002F0B33">
      <w:pPr>
        <w:pStyle w:val="ndicedeilustraes"/>
        <w:tabs>
          <w:tab w:val="right" w:leader="dot" w:pos="8635"/>
        </w:tabs>
        <w:rPr>
          <w:rFonts w:eastAsiaTheme="minorEastAsia"/>
          <w:kern w:val="2"/>
          <w:lang w:eastAsia="pt-BR"/>
          <w14:ligatures w14:val="standardContextual"/>
        </w:rPr>
      </w:pPr>
      <w:r>
        <w:rPr>
          <w:rStyle w:val="Vnculodendice"/>
        </w:rPr>
        <w:fldChar w:fldCharType="end"/>
      </w:r>
    </w:p>
    <w:p w14:paraId="16D61165" w14:textId="77777777" w:rsidR="00F44813" w:rsidRDefault="00F44813">
      <w:pPr>
        <w:ind w:left="-993"/>
        <w:rPr>
          <w:rFonts w:ascii="Arial" w:hAnsi="Arial" w:cs="Arial"/>
        </w:rPr>
      </w:pPr>
    </w:p>
    <w:p w14:paraId="2D661C0B" w14:textId="77777777" w:rsidR="00F44813" w:rsidRDefault="00F44813">
      <w:pPr>
        <w:ind w:left="-993"/>
        <w:rPr>
          <w:rFonts w:ascii="Arial" w:hAnsi="Arial" w:cs="Arial"/>
        </w:rPr>
      </w:pPr>
    </w:p>
    <w:p w14:paraId="414EAF5B" w14:textId="77777777" w:rsidR="00F44813" w:rsidRDefault="00F44813">
      <w:pPr>
        <w:ind w:left="-993"/>
        <w:rPr>
          <w:rFonts w:ascii="Arial" w:hAnsi="Arial" w:cs="Arial"/>
        </w:rPr>
      </w:pPr>
    </w:p>
    <w:p w14:paraId="02AA1C57" w14:textId="77777777" w:rsidR="002F0B33" w:rsidRDefault="002F0B33">
      <w:pPr>
        <w:ind w:left="-993"/>
        <w:rPr>
          <w:rFonts w:ascii="Arial" w:hAnsi="Arial" w:cs="Arial"/>
        </w:rPr>
      </w:pPr>
    </w:p>
    <w:p w14:paraId="530DE6C2" w14:textId="77777777" w:rsidR="002F0B33" w:rsidRDefault="002F0B33">
      <w:pPr>
        <w:ind w:left="-993"/>
        <w:rPr>
          <w:rFonts w:ascii="Arial" w:hAnsi="Arial" w:cs="Arial"/>
        </w:rPr>
      </w:pPr>
    </w:p>
    <w:p w14:paraId="575A8050" w14:textId="77777777" w:rsidR="002F0B33" w:rsidRDefault="002F0B33">
      <w:pPr>
        <w:ind w:left="-993"/>
        <w:rPr>
          <w:rFonts w:ascii="Arial" w:hAnsi="Arial" w:cs="Arial"/>
        </w:rPr>
      </w:pPr>
    </w:p>
    <w:p w14:paraId="45F953C1" w14:textId="77777777" w:rsidR="002F0B33" w:rsidRDefault="002F0B33">
      <w:pPr>
        <w:ind w:left="-993"/>
        <w:rPr>
          <w:rFonts w:ascii="Arial" w:hAnsi="Arial" w:cs="Arial"/>
        </w:rPr>
      </w:pPr>
    </w:p>
    <w:p w14:paraId="090EF306" w14:textId="77777777" w:rsidR="00F44813" w:rsidRDefault="00F44813">
      <w:pPr>
        <w:ind w:left="-993"/>
        <w:rPr>
          <w:rFonts w:ascii="Arial" w:hAnsi="Arial" w:cs="Arial"/>
        </w:rPr>
      </w:pPr>
    </w:p>
    <w:p w14:paraId="1D8DF3D7" w14:textId="77777777" w:rsidR="00F44813" w:rsidRDefault="002F0B33">
      <w:pPr>
        <w:pStyle w:val="Ttulo2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bookmarkStart w:id="1" w:name="_Toc176860041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APRESENTAÇÃO</w:t>
      </w:r>
      <w:bookmarkEnd w:id="1"/>
    </w:p>
    <w:p w14:paraId="69D03D98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consonância com o contrato firmado entre a Secretaria de Estado da Saúde de Goiás - SES/GO e o Instituto de Planejamento e Gestão de Serviços Especializados (IPGSE), para a gestão e operacionalização do Hospital Estadual de Santa Helena de Goiás Dr. Albanir Faleiros Machado – HERSO sob contrato N° 088/2022 SES/GO, firmado em caráter emergencial, apresenta nessa oportunidade o relatório de produção, ações e atividades referente ao período de </w:t>
      </w:r>
      <w:r w:rsidR="00264EF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2024.</w:t>
      </w:r>
    </w:p>
    <w:p w14:paraId="74D7DCC9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Secretaria de Estado da Saúde de Goiás - SES/GO e o IPGSE através do 3º Termo Aditivo do Contrato de Gestão Emergencial  de nº 88/2022 - SES/GO em vigor até a presente data para gerenciamento do HERSO, por meio do Despacho nº 1314/2024/GAB do hospital de referência em atendimentos de urgência e emergência no Sudoeste Goiano com perfil em atendimentos de pequenos e médio porte nas especialidades de Ortopedia-Traumatologia, Cirurgia Geral, Neurocirurgia, Cirurgia Vascular e Bucomaxilofacial, também conta com atendimentos ambulatoriais e Cirurgias Eletivas nas especialidade de Cirurgia Geral, Ortopedia, Oftalmologia para Cirurgias de Catarata, Urologia e CPRE (Colangiopancreatografia Retrógrada Endoscópica), assim como exames de diagnóstico por imagem de Radiologia, Tomografia e Ultrassonografia, localizado na Av. Uirapuru, s/n - Parque Res. Isaura, CEP: 75.920.000, Santa Helena de Goiás – GO. </w:t>
      </w:r>
    </w:p>
    <w:p w14:paraId="183E12CB" w14:textId="65782DB9" w:rsidR="00F44813" w:rsidRDefault="00915BE9" w:rsidP="00915BE9">
      <w:pPr>
        <w:spacing w:before="240" w:after="240" w:line="360" w:lineRule="auto"/>
        <w:ind w:left="-1134" w:right="-56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24130" distL="0" distR="22860" simplePos="0" relativeHeight="12" behindDoc="0" locked="0" layoutInCell="0" allowOverlap="1" wp14:anchorId="564C9DAB" wp14:editId="64D1898D">
                <wp:simplePos x="0" y="0"/>
                <wp:positionH relativeFrom="column">
                  <wp:posOffset>-234315</wp:posOffset>
                </wp:positionH>
                <wp:positionV relativeFrom="paragraph">
                  <wp:posOffset>442595</wp:posOffset>
                </wp:positionV>
                <wp:extent cx="5882640" cy="205105"/>
                <wp:effectExtent l="0" t="0" r="22860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05105"/>
                        </a:xfrm>
                        <a:prstGeom prst="rect">
                          <a:avLst/>
                        </a:prstGeom>
                        <a:solidFill>
                          <a:srgbClr val="00344C"/>
                        </a:solidFill>
                        <a:ln>
                          <a:solidFill>
                            <a:srgbClr val="0034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B39B42" id="Retângulo 2" o:spid="_x0000_s1026" style="position:absolute;margin-left:-18.45pt;margin-top:34.85pt;width:463.2pt;height:16.15pt;z-index:12;visibility:visible;mso-wrap-style:square;mso-wrap-distance-left:0;mso-wrap-distance-top:0;mso-wrap-distance-right:1.8pt;mso-wrap-distance-bottom:1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q2ygEAAA4EAAAOAAAAZHJzL2Uyb0RvYy54bWysU9Fu2yAUfZ/Uf0B+b4y9pIqsOH1o1b1M&#10;27SuH0DwJUbCgIDFyd/vcu053SrtodoLBi7ncM7xZXd/Hgw7QYja2baoVrxgYKXrtD22xcuPp9tt&#10;wWISthPGWWiLC8Tifn/zYTf6BmrXO9NBYEhiYzP6tuhT8k1ZRtnDIOLKebBYVC4MIuEyHMsuiBHZ&#10;B1PWnN+VowudD05CjLj7OBWLPfErBTJ9VSpCYqYtUFuiMdB4yGO534nmGITvtZxliHeoGIS2eOlC&#10;9SiSYD+DfkM1aBlcdCqtpBtKp5SWQB7QTcX/cvPcCw/kBcOJfokp/j9a+eX07L8FjGH0sYk4zS7O&#10;Kgz5i/rYmcK6LGHBOTGJm5vttr5bY6YSazXfVHyT0yyvaB9i+gRuYHnSFgF/BmUkTp9jmo7+PpIv&#10;i87o7kkbQ4twPDyYwE4i/zj+cb1+mNn/OGbs+5CoMkPLq2mapYuBTGjsd1BMd2izJsnUj7AIElKC&#10;TdVU6kUHk85qwzm1FNIvCIqECDOzQn8L90yQe/0t9xTQfD5Dgdp5AfN/CZvAC4JudjYt4EFbFyjQ&#10;V77z9OC6C7UDRYNNR/LnB5K7+vWaArw+4/0vAAAA//8DAFBLAwQUAAYACAAAACEABeNh4OAAAAAK&#10;AQAADwAAAGRycy9kb3ducmV2LnhtbEyPMU/DMBCFdyT+g3VILKi1KWpI0jgVAjpBB9oOHd34sAOx&#10;HWK3Df+eY4Lx9D699121HF3HTjjENngJt1MBDH0TdOuNhN12NcmBxaS8Vl3wKOEbIyzry4tKlTqc&#10;/RueNskwKvGxVBJsSn3JeWwsOhWnoUdP2XsYnEp0DobrQZ2p3HV8JkTGnWo9LVjV46PF5nNzdBLE&#10;Mzfrcbv6usGX+X73aouPJ7OW8vpqfFgASzimPxh+9UkdanI6hKPXkXUSJndZQaiErLgHRkCeF3Ng&#10;ByLFTACvK/7/hfoHAAD//wMAUEsBAi0AFAAGAAgAAAAhALaDOJL+AAAA4QEAABMAAAAAAAAAAAAA&#10;AAAAAAAAAFtDb250ZW50X1R5cGVzXS54bWxQSwECLQAUAAYACAAAACEAOP0h/9YAAACUAQAACwAA&#10;AAAAAAAAAAAAAAAvAQAAX3JlbHMvLnJlbHNQSwECLQAUAAYACAAAACEA7vk6tsoBAAAOBAAADgAA&#10;AAAAAAAAAAAAAAAuAgAAZHJzL2Uyb0RvYy54bWxQSwECLQAUAAYACAAAACEABeNh4OAAAAAKAQAA&#10;DwAAAAAAAAAAAAAAAAAkBAAAZHJzL2Rvd25yZXYueG1sUEsFBgAAAAAEAAQA8wAAADEFAAAAAA==&#10;" o:allowincell="f" fillcolor="#00344c" strokecolor="#00344c" strokeweight="1pt"/>
            </w:pict>
          </mc:Fallback>
        </mc:AlternateContent>
      </w:r>
    </w:p>
    <w:p w14:paraId="2063AE52" w14:textId="1D0BB700" w:rsidR="00F44813" w:rsidRDefault="00F44813" w:rsidP="00915BE9">
      <w:pPr>
        <w:spacing w:before="240" w:after="240" w:line="360" w:lineRule="auto"/>
        <w:ind w:left="-1134" w:right="-568"/>
        <w:jc w:val="center"/>
        <w:rPr>
          <w:rFonts w:ascii="Arial" w:hAnsi="Arial" w:cs="Arial"/>
        </w:rPr>
      </w:pPr>
    </w:p>
    <w:p w14:paraId="2B233896" w14:textId="77777777" w:rsidR="00F44813" w:rsidRDefault="002F0B33" w:rsidP="00915BE9">
      <w:pPr>
        <w:spacing w:before="240" w:after="240" w:line="360" w:lineRule="auto"/>
        <w:jc w:val="center"/>
        <w:rPr>
          <w:rFonts w:ascii="Heavitas" w:hAnsi="Heavitas" w:cs="Arial"/>
          <w:color w:val="00344C"/>
        </w:rPr>
      </w:pPr>
      <w:r>
        <w:rPr>
          <w:rFonts w:ascii="Heavitas" w:hAnsi="Heavitas" w:cs="Arial"/>
          <w:color w:val="00344C"/>
        </w:rPr>
        <w:t>MISSÃO:</w:t>
      </w:r>
    </w:p>
    <w:p w14:paraId="013EA032" w14:textId="77777777" w:rsidR="00F44813" w:rsidRDefault="002F0B33" w:rsidP="00915BE9">
      <w:pPr>
        <w:spacing w:before="240" w:after="240" w:line="360" w:lineRule="auto"/>
        <w:jc w:val="center"/>
        <w:rPr>
          <w:rFonts w:ascii="Heavitas" w:hAnsi="Heavitas" w:cs="Arial"/>
          <w:color w:val="00344C"/>
        </w:rPr>
      </w:pPr>
      <w:r>
        <w:rPr>
          <w:rFonts w:ascii="Arial" w:hAnsi="Arial" w:cs="Arial"/>
        </w:rPr>
        <w:t>Prestar assistência hospitalar aos usuários do Sistema Único de Saúde de forma humanizada com segurança e qualidade, visando à satisfação dos clientes.</w:t>
      </w:r>
    </w:p>
    <w:p w14:paraId="5A945F80" w14:textId="36FDD0D4" w:rsidR="00F44813" w:rsidRDefault="002F0B33" w:rsidP="00915BE9">
      <w:pPr>
        <w:spacing w:before="240" w:after="240" w:line="360" w:lineRule="auto"/>
        <w:jc w:val="center"/>
        <w:rPr>
          <w:rFonts w:ascii="Heavitas" w:hAnsi="Heavitas" w:cs="Arial"/>
          <w:color w:val="00344C"/>
        </w:rPr>
      </w:pPr>
      <w:r>
        <w:rPr>
          <w:rFonts w:ascii="Heavitas" w:hAnsi="Heavitas" w:cs="Arial"/>
          <w:color w:val="00344C"/>
        </w:rPr>
        <w:t>Visão:</w:t>
      </w:r>
    </w:p>
    <w:p w14:paraId="09209A54" w14:textId="77777777" w:rsidR="00F44813" w:rsidRDefault="002F0B33" w:rsidP="00915BE9">
      <w:pPr>
        <w:spacing w:before="240"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 referência no atendimento hospitalar de urgências e emergências em trauma e desenvolvimento profissional, focado na segurança do paciente no Estado de Goiás.</w:t>
      </w:r>
    </w:p>
    <w:p w14:paraId="42CD4BE0" w14:textId="77777777" w:rsidR="00F44813" w:rsidRDefault="002F0B33" w:rsidP="00915BE9">
      <w:pPr>
        <w:spacing w:before="240" w:after="240" w:line="360" w:lineRule="auto"/>
        <w:jc w:val="center"/>
        <w:rPr>
          <w:rFonts w:ascii="Heavitas" w:hAnsi="Heavitas" w:cs="Arial"/>
          <w:color w:val="00344C"/>
        </w:rPr>
      </w:pPr>
      <w:r>
        <w:rPr>
          <w:rFonts w:ascii="Heavitas" w:hAnsi="Heavitas" w:cs="Arial"/>
          <w:color w:val="00344C"/>
        </w:rPr>
        <w:t>Valores:</w:t>
      </w:r>
    </w:p>
    <w:p w14:paraId="58E4B587" w14:textId="77777777" w:rsidR="00F44813" w:rsidRDefault="002F0B33" w:rsidP="00915BE9">
      <w:pPr>
        <w:spacing w:before="240" w:after="240" w:line="36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24130" distL="0" distR="22860" simplePos="0" relativeHeight="13" behindDoc="0" locked="0" layoutInCell="0" allowOverlap="1" wp14:anchorId="253471E4" wp14:editId="15751EEA">
                <wp:simplePos x="0" y="0"/>
                <wp:positionH relativeFrom="column">
                  <wp:posOffset>-235585</wp:posOffset>
                </wp:positionH>
                <wp:positionV relativeFrom="paragraph">
                  <wp:posOffset>371475</wp:posOffset>
                </wp:positionV>
                <wp:extent cx="5882640" cy="205105"/>
                <wp:effectExtent l="0" t="0" r="22860" b="23495"/>
                <wp:wrapNone/>
                <wp:docPr id="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05105"/>
                        </a:xfrm>
                        <a:prstGeom prst="rect">
                          <a:avLst/>
                        </a:prstGeom>
                        <a:solidFill>
                          <a:srgbClr val="00344C"/>
                        </a:solidFill>
                        <a:ln>
                          <a:solidFill>
                            <a:srgbClr val="0034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5CE879" id="Retângulo 2" o:spid="_x0000_s1026" style="position:absolute;margin-left:-18.55pt;margin-top:29.25pt;width:463.2pt;height:16.15pt;z-index:13;visibility:visible;mso-wrap-style:square;mso-wrap-distance-left:0;mso-wrap-distance-top:0;mso-wrap-distance-right:1.8pt;mso-wrap-distance-bottom:1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q2ygEAAA4EAAAOAAAAZHJzL2Uyb0RvYy54bWysU9Fu2yAUfZ/Uf0B+b4y9pIqsOH1o1b1M&#10;27SuH0DwJUbCgIDFyd/vcu053SrtodoLBi7ncM7xZXd/Hgw7QYja2baoVrxgYKXrtD22xcuPp9tt&#10;wWISthPGWWiLC8Tifn/zYTf6BmrXO9NBYEhiYzP6tuhT8k1ZRtnDIOLKebBYVC4MIuEyHMsuiBHZ&#10;B1PWnN+VowudD05CjLj7OBWLPfErBTJ9VSpCYqYtUFuiMdB4yGO534nmGITvtZxliHeoGIS2eOlC&#10;9SiSYD+DfkM1aBlcdCqtpBtKp5SWQB7QTcX/cvPcCw/kBcOJfokp/j9a+eX07L8FjGH0sYk4zS7O&#10;Kgz5i/rYmcK6LGHBOTGJm5vttr5bY6YSazXfVHyT0yyvaB9i+gRuYHnSFgF/BmUkTp9jmo7+PpIv&#10;i87o7kkbQ4twPDyYwE4i/zj+cb1+mNn/OGbs+5CoMkPLq2mapYuBTGjsd1BMd2izJsnUj7AIElKC&#10;TdVU6kUHk85qwzm1FNIvCIqECDOzQn8L90yQe/0t9xTQfD5Dgdp5AfN/CZvAC4JudjYt4EFbFyjQ&#10;V77z9OC6C7UDRYNNR/LnB5K7+vWaArw+4/0vAAAA//8DAFBLAwQUAAYACAAAACEAFvQvreAAAAAJ&#10;AQAADwAAAGRycy9kb3ducmV2LnhtbEyPMU/DMBCFdyT+g3VILKi1SxVw0jgVAjpBB9oOHd34cALx&#10;OcRuG/49ZoLx9D699125HF3HTjiE1pOC2VQAQ6q9ackq2G1XEwksRE1Gd55QwTcGWFaXF6UujD/T&#10;G5420bJUQqHQCpoY+4LzUDfodJj6Hill735wOqZzsNwM+pzKXcdvhbjjTreUFhrd42OD9efm6BSI&#10;Z27X43b1dYMv2X732uQfT3at1PXV+LAAFnGMfzD86id1qJLTwR/JBNYpmMzvZwlVkMkMWAKkzOfA&#10;DgpyIYFXJf//QfUDAAD//wMAUEsBAi0AFAAGAAgAAAAhALaDOJL+AAAA4QEAABMAAAAAAAAAAAAA&#10;AAAAAAAAAFtDb250ZW50X1R5cGVzXS54bWxQSwECLQAUAAYACAAAACEAOP0h/9YAAACUAQAACwAA&#10;AAAAAAAAAAAAAAAvAQAAX3JlbHMvLnJlbHNQSwECLQAUAAYACAAAACEA7vk6tsoBAAAOBAAADgAA&#10;AAAAAAAAAAAAAAAuAgAAZHJzL2Uyb0RvYy54bWxQSwECLQAUAAYACAAAACEAFvQvreAAAAAJAQAA&#10;DwAAAAAAAAAAAAAAAAAkBAAAZHJzL2Rvd25yZXYueG1sUEsFBgAAAAAEAAQA8wAAADEFAAAAAA==&#10;" o:allowincell="f" fillcolor="#00344c" strokecolor="#00344c" strokeweight="1pt"/>
            </w:pict>
          </mc:Fallback>
        </mc:AlternateContent>
      </w:r>
      <w:r>
        <w:rPr>
          <w:rFonts w:ascii="Arial" w:hAnsi="Arial" w:cs="Arial"/>
        </w:rPr>
        <w:t>Segurança, Humanização, Qualidade e Ética.</w:t>
      </w:r>
    </w:p>
    <w:p w14:paraId="5914DE1F" w14:textId="77777777" w:rsidR="00F44813" w:rsidRDefault="00F44813" w:rsidP="00915BE9">
      <w:pPr>
        <w:spacing w:before="240" w:after="240" w:line="360" w:lineRule="auto"/>
        <w:jc w:val="center"/>
        <w:rPr>
          <w:rFonts w:ascii="Arial" w:hAnsi="Arial" w:cs="Arial"/>
        </w:rPr>
      </w:pPr>
    </w:p>
    <w:p w14:paraId="08F7D54C" w14:textId="42CE4037" w:rsidR="00F44813" w:rsidRDefault="002F0B33" w:rsidP="001306B0">
      <w:pPr>
        <w:spacing w:before="240" w:after="240" w:line="360" w:lineRule="auto"/>
        <w:ind w:left="-993" w:right="-7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informações contidas neste relatório são referentes aos atendimentos, atividades, eventos e produção anual da instituição, os dados são extraídos dos mapas estatísticos dos setores e eletronicamente do sistema de gestão hospitalar SoulMV. </w:t>
      </w:r>
    </w:p>
    <w:p w14:paraId="0BD1CC14" w14:textId="77777777" w:rsidR="001306B0" w:rsidRDefault="001306B0" w:rsidP="001306B0">
      <w:pPr>
        <w:spacing w:before="240" w:after="240" w:line="360" w:lineRule="auto"/>
        <w:ind w:left="-993" w:right="-710" w:firstLine="709"/>
        <w:jc w:val="both"/>
        <w:rPr>
          <w:rFonts w:ascii="Arial" w:hAnsi="Arial" w:cs="Arial"/>
        </w:rPr>
      </w:pPr>
    </w:p>
    <w:p w14:paraId="26BE6F52" w14:textId="77777777" w:rsidR="00F44813" w:rsidRDefault="002F0B33">
      <w:pPr>
        <w:pStyle w:val="Ttulo2"/>
        <w:ind w:left="-993" w:firstLine="0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bookmarkStart w:id="2" w:name="_Toc176860042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IDENTIFICAÇÃO DA UNIDADE</w:t>
      </w:r>
      <w:bookmarkEnd w:id="2"/>
    </w:p>
    <w:p w14:paraId="0044AEF2" w14:textId="77777777" w:rsidR="00F44813" w:rsidRDefault="002F0B33">
      <w:pPr>
        <w:spacing w:before="240" w:after="240" w:line="360" w:lineRule="auto"/>
        <w:ind w:left="-993" w:right="-85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Nome:</w:t>
      </w:r>
      <w:r>
        <w:rPr>
          <w:rFonts w:ascii="Arial" w:hAnsi="Arial" w:cs="Arial"/>
          <w:color w:val="000000" w:themeColor="text1"/>
        </w:rPr>
        <w:t xml:space="preserve"> Hospital Estadual de Santa Helena de Goiás Dr. Albanir Faleiros Machado – HERSO.</w:t>
      </w:r>
    </w:p>
    <w:p w14:paraId="65F81C4E" w14:textId="77777777" w:rsidR="00F44813" w:rsidRDefault="002F0B33">
      <w:pPr>
        <w:spacing w:before="240" w:after="240" w:line="360" w:lineRule="auto"/>
        <w:ind w:left="-993" w:right="-85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CNES:</w:t>
      </w:r>
      <w:r>
        <w:rPr>
          <w:rFonts w:ascii="Arial" w:hAnsi="Arial" w:cs="Arial"/>
          <w:color w:val="000000" w:themeColor="text1"/>
        </w:rPr>
        <w:t xml:space="preserve"> 6665322  </w:t>
      </w:r>
    </w:p>
    <w:p w14:paraId="7A62C47C" w14:textId="77777777" w:rsidR="00F44813" w:rsidRDefault="002F0B33">
      <w:pPr>
        <w:spacing w:before="240" w:after="240" w:line="360" w:lineRule="auto"/>
        <w:ind w:left="-993" w:right="-85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Endereço:</w:t>
      </w:r>
      <w:r>
        <w:rPr>
          <w:rFonts w:ascii="Arial" w:hAnsi="Arial" w:cs="Arial"/>
          <w:color w:val="000000" w:themeColor="text1"/>
        </w:rPr>
        <w:t xml:space="preserve"> Av. Uirapuru, s/n - Parque Res. Isaura, Santa Helena de Goiás - GO, 75920000. </w:t>
      </w:r>
    </w:p>
    <w:p w14:paraId="3A18C3B5" w14:textId="77777777" w:rsidR="00F44813" w:rsidRDefault="002F0B33">
      <w:pPr>
        <w:spacing w:before="240" w:after="240" w:line="360" w:lineRule="auto"/>
        <w:ind w:left="-993" w:right="-85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Tipo de Unidade:</w:t>
      </w:r>
      <w:r>
        <w:rPr>
          <w:rFonts w:ascii="Arial" w:hAnsi="Arial" w:cs="Arial"/>
          <w:color w:val="000000" w:themeColor="text1"/>
        </w:rPr>
        <w:t xml:space="preserve"> Hospital Geral de Médio porte.  </w:t>
      </w:r>
    </w:p>
    <w:p w14:paraId="46471416" w14:textId="3F956AC4" w:rsidR="00F44813" w:rsidRPr="001306B0" w:rsidRDefault="002F0B33" w:rsidP="001306B0">
      <w:pPr>
        <w:spacing w:before="240" w:after="240" w:line="360" w:lineRule="auto"/>
        <w:ind w:left="-993" w:right="-8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Funcionamento:</w:t>
      </w:r>
      <w:r>
        <w:rPr>
          <w:rFonts w:ascii="Arial" w:hAnsi="Arial" w:cs="Arial"/>
          <w:color w:val="000000" w:themeColor="text1"/>
        </w:rPr>
        <w:t xml:space="preserve"> 24 horas, 07 dias da semana, ininterruptamente</w:t>
      </w:r>
      <w:r>
        <w:rPr>
          <w:rFonts w:ascii="Arial" w:hAnsi="Arial" w:cs="Arial"/>
        </w:rPr>
        <w:t xml:space="preserve">.  </w:t>
      </w:r>
    </w:p>
    <w:p w14:paraId="2FDA64BD" w14:textId="77777777" w:rsidR="00F44813" w:rsidRDefault="002F0B33">
      <w:pPr>
        <w:spacing w:before="240" w:after="240" w:line="360" w:lineRule="auto"/>
        <w:ind w:left="-993" w:right="-7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HERSO possui 69 leitos gerais, 18 leitos complementares Unidades de Terapia Intensiva (UTI) e 4 leitos dia, bem como outros setores de suporte, distribuídos da seguinte forma, onde totaliza-se 91:  </w:t>
      </w:r>
    </w:p>
    <w:tbl>
      <w:tblPr>
        <w:tblStyle w:val="Tabelacomgrad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405"/>
        <w:gridCol w:w="2371"/>
      </w:tblGrid>
      <w:tr w:rsidR="00F44813" w14:paraId="3E6966F9" w14:textId="77777777">
        <w:trPr>
          <w:trHeight w:val="631"/>
          <w:jc w:val="center"/>
        </w:trPr>
        <w:tc>
          <w:tcPr>
            <w:tcW w:w="7404" w:type="dxa"/>
            <w:shd w:val="clear" w:color="auto" w:fill="00344C"/>
            <w:vAlign w:val="center"/>
          </w:tcPr>
          <w:p w14:paraId="68576AD8" w14:textId="77777777" w:rsidR="00F44813" w:rsidRDefault="002F0B33">
            <w:pPr>
              <w:spacing w:after="0" w:line="360" w:lineRule="auto"/>
              <w:ind w:right="778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UNIDADE DE INTERNAÇÃO:</w:t>
            </w:r>
          </w:p>
        </w:tc>
        <w:tc>
          <w:tcPr>
            <w:tcW w:w="2371" w:type="dxa"/>
            <w:shd w:val="clear" w:color="auto" w:fill="00344C"/>
            <w:vAlign w:val="center"/>
          </w:tcPr>
          <w:p w14:paraId="7CAAC58B" w14:textId="77777777" w:rsidR="00F44813" w:rsidRDefault="002F0B33">
            <w:pPr>
              <w:spacing w:after="0" w:line="360" w:lineRule="auto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LEITOS:</w:t>
            </w:r>
          </w:p>
        </w:tc>
      </w:tr>
      <w:tr w:rsidR="00F44813" w14:paraId="544A63B1" w14:textId="77777777">
        <w:trPr>
          <w:trHeight w:val="615"/>
          <w:jc w:val="center"/>
        </w:trPr>
        <w:tc>
          <w:tcPr>
            <w:tcW w:w="7404" w:type="dxa"/>
            <w:shd w:val="clear" w:color="auto" w:fill="FFFFFF" w:themeFill="background1"/>
            <w:vAlign w:val="center"/>
          </w:tcPr>
          <w:p w14:paraId="6CA03380" w14:textId="77777777" w:rsidR="00F44813" w:rsidRDefault="002F0B3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Clínica Médica Adulto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8E4958F" w14:textId="77777777" w:rsidR="00F44813" w:rsidRDefault="002F0B3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F44813" w14:paraId="13B7C9C3" w14:textId="77777777">
        <w:trPr>
          <w:trHeight w:val="553"/>
          <w:jc w:val="center"/>
        </w:trPr>
        <w:tc>
          <w:tcPr>
            <w:tcW w:w="7404" w:type="dxa"/>
            <w:shd w:val="clear" w:color="auto" w:fill="FFFFFF" w:themeFill="background1"/>
            <w:vAlign w:val="center"/>
          </w:tcPr>
          <w:p w14:paraId="44DF67D9" w14:textId="77777777" w:rsidR="00F44813" w:rsidRDefault="002F0B3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Clínica Médica Pediátrica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499FD4E9" w14:textId="77777777" w:rsidR="00F44813" w:rsidRDefault="002F0B3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F44813" w14:paraId="13AA5979" w14:textId="77777777">
        <w:trPr>
          <w:trHeight w:val="634"/>
          <w:jc w:val="center"/>
        </w:trPr>
        <w:tc>
          <w:tcPr>
            <w:tcW w:w="7404" w:type="dxa"/>
            <w:shd w:val="clear" w:color="auto" w:fill="FFFFFF" w:themeFill="background1"/>
            <w:vAlign w:val="center"/>
          </w:tcPr>
          <w:p w14:paraId="0CC3EC86" w14:textId="77777777" w:rsidR="00F44813" w:rsidRDefault="002F0B3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Clínica Cirúrgica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3558A60" w14:textId="77777777" w:rsidR="00F44813" w:rsidRDefault="002F0B3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53</w:t>
            </w:r>
          </w:p>
        </w:tc>
      </w:tr>
      <w:tr w:rsidR="00F44813" w14:paraId="10771EFC" w14:textId="77777777">
        <w:trPr>
          <w:trHeight w:val="575"/>
          <w:jc w:val="center"/>
        </w:trPr>
        <w:tc>
          <w:tcPr>
            <w:tcW w:w="7404" w:type="dxa"/>
            <w:shd w:val="clear" w:color="auto" w:fill="FFFFFF" w:themeFill="background1"/>
            <w:vAlign w:val="center"/>
          </w:tcPr>
          <w:p w14:paraId="09372D35" w14:textId="77777777" w:rsidR="00F44813" w:rsidRDefault="002F0B3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Unidade de Terapia Intensiva – Adulto | UTI Tipo II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24CE1137" w14:textId="77777777" w:rsidR="00F44813" w:rsidRDefault="002F0B3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F44813" w14:paraId="65D16D4D" w14:textId="77777777">
        <w:trPr>
          <w:trHeight w:val="516"/>
          <w:jc w:val="center"/>
        </w:trPr>
        <w:tc>
          <w:tcPr>
            <w:tcW w:w="7404" w:type="dxa"/>
            <w:shd w:val="clear" w:color="auto" w:fill="FFFFFF" w:themeFill="background1"/>
            <w:vAlign w:val="center"/>
          </w:tcPr>
          <w:p w14:paraId="44EC5F45" w14:textId="77777777" w:rsidR="00F44813" w:rsidRDefault="002F0B3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Leito dia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3B0FBCF9" w14:textId="77777777" w:rsidR="00F44813" w:rsidRDefault="002F0B33">
            <w:pPr>
              <w:keepNext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</w:tr>
    </w:tbl>
    <w:p w14:paraId="2E5B22CD" w14:textId="12F01F82" w:rsidR="00F44813" w:rsidRDefault="002F0B33">
      <w:pPr>
        <w:pStyle w:val="Legenda"/>
        <w:ind w:left="-851" w:right="-568"/>
        <w:jc w:val="center"/>
        <w:rPr>
          <w:rFonts w:ascii="Arial" w:hAnsi="Arial" w:cs="Arial"/>
          <w:i w:val="0"/>
          <w:iCs w:val="0"/>
          <w:color w:val="000000" w:themeColor="text1"/>
          <w:sz w:val="16"/>
          <w:szCs w:val="16"/>
        </w:rPr>
      </w:pPr>
      <w:bookmarkStart w:id="3" w:name="_Toc176860105"/>
      <w:r>
        <w:rPr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Tabela </w:t>
      </w:r>
      <w:r>
        <w:rPr>
          <w:rFonts w:ascii="Arial" w:hAnsi="Arial" w:cs="Arial"/>
          <w:i w:val="0"/>
          <w:iCs w:val="0"/>
          <w:color w:val="000000" w:themeColor="text1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000000"/>
          <w:sz w:val="16"/>
          <w:szCs w:val="16"/>
        </w:rPr>
        <w:instrText xml:space="preserve"> SEQ Tabela \* ARABIC </w:instrText>
      </w:r>
      <w:r>
        <w:rPr>
          <w:rFonts w:ascii="Arial" w:hAnsi="Arial" w:cs="Arial"/>
          <w:i w:val="0"/>
          <w:iCs w:val="0"/>
          <w:color w:val="000000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000000"/>
          <w:sz w:val="16"/>
          <w:szCs w:val="16"/>
        </w:rPr>
        <w:t>1</w:t>
      </w:r>
      <w:r>
        <w:rPr>
          <w:rFonts w:ascii="Arial" w:hAnsi="Arial" w:cs="Arial"/>
          <w:i w:val="0"/>
          <w:iCs w:val="0"/>
          <w:color w:val="000000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 - Lista de leitos de Unidades de Internação | Fonte: Cadastro Nacional de Estabelecimento de Saúde (CNES)</w:t>
      </w:r>
      <w:bookmarkEnd w:id="3"/>
    </w:p>
    <w:p w14:paraId="7952E7AA" w14:textId="77777777" w:rsidR="00F44813" w:rsidRDefault="00F44813"/>
    <w:p w14:paraId="7C8E52C0" w14:textId="77777777" w:rsidR="00F44813" w:rsidRDefault="002F0B33">
      <w:pPr>
        <w:pStyle w:val="Ttulo2"/>
        <w:ind w:left="-993" w:firstLine="0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bookmarkStart w:id="4" w:name="_Toc176860043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AQUISIÇÕES REALIZADAS</w:t>
      </w:r>
      <w:bookmarkEnd w:id="4"/>
    </w:p>
    <w:p w14:paraId="7B098276" w14:textId="77777777" w:rsidR="00F44813" w:rsidRDefault="002F0B33">
      <w:pPr>
        <w:spacing w:before="240" w:line="360" w:lineRule="auto"/>
        <w:ind w:left="-993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N/A.</w:t>
      </w:r>
    </w:p>
    <w:p w14:paraId="36DEECAB" w14:textId="77777777" w:rsidR="00F44813" w:rsidRDefault="002F0B33">
      <w:pPr>
        <w:pStyle w:val="Ttulo2"/>
        <w:ind w:left="-993" w:firstLine="0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bookmarkStart w:id="5" w:name="_Toc176860044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RECONHECIMENTOS</w:t>
      </w:r>
      <w:bookmarkEnd w:id="5"/>
    </w:p>
    <w:p w14:paraId="212A2315" w14:textId="77777777" w:rsidR="00F44813" w:rsidRDefault="002F0B33">
      <w:pPr>
        <w:spacing w:before="240" w:line="360" w:lineRule="auto"/>
        <w:ind w:left="-993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N/A.</w:t>
      </w:r>
    </w:p>
    <w:p w14:paraId="689090A1" w14:textId="77777777" w:rsidR="00F44813" w:rsidRDefault="00F44813">
      <w:pPr>
        <w:spacing w:before="240" w:line="360" w:lineRule="auto"/>
        <w:ind w:left="-993" w:right="-710"/>
        <w:jc w:val="both"/>
        <w:rPr>
          <w:rFonts w:ascii="Arial" w:hAnsi="Arial" w:cs="Arial"/>
        </w:rPr>
      </w:pPr>
    </w:p>
    <w:p w14:paraId="0D094C94" w14:textId="77777777" w:rsidR="00F44813" w:rsidRDefault="002F0B33">
      <w:pPr>
        <w:pStyle w:val="Ttulo2"/>
        <w:ind w:left="-993" w:firstLine="0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bookmarkStart w:id="6" w:name="_Toc176860045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MELHORIAS</w:t>
      </w:r>
      <w:bookmarkEnd w:id="6"/>
    </w:p>
    <w:p w14:paraId="72EC558B" w14:textId="77777777" w:rsidR="00F44813" w:rsidRDefault="002F0B33">
      <w:pPr>
        <w:spacing w:before="240" w:line="360" w:lineRule="auto"/>
        <w:ind w:left="-993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N/A.</w:t>
      </w:r>
    </w:p>
    <w:p w14:paraId="6F9AB552" w14:textId="77777777" w:rsidR="00F44813" w:rsidRDefault="00F44813"/>
    <w:p w14:paraId="1D2B0680" w14:textId="77777777" w:rsidR="00F44813" w:rsidRDefault="002F0B33">
      <w:pPr>
        <w:pStyle w:val="Ttulo2"/>
        <w:ind w:left="-993" w:firstLine="0"/>
        <w:rPr>
          <w:sz w:val="22"/>
          <w:szCs w:val="22"/>
        </w:rPr>
      </w:pPr>
      <w:bookmarkStart w:id="7" w:name="_Toc176860046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ATIVIDADES REALIZADAS</w:t>
      </w:r>
      <w:bookmarkEnd w:id="7"/>
    </w:p>
    <w:p w14:paraId="16A50BC8" w14:textId="77777777" w:rsidR="00F44813" w:rsidRDefault="00F44813"/>
    <w:p w14:paraId="54C1C2BC" w14:textId="77777777" w:rsidR="00F44813" w:rsidRDefault="00F4481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"/>
        </w:rPr>
      </w:pPr>
    </w:p>
    <w:p w14:paraId="2858804A" w14:textId="77777777" w:rsidR="00F44813" w:rsidRDefault="00F4481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"/>
        </w:rPr>
      </w:pPr>
    </w:p>
    <w:p w14:paraId="663E5020" w14:textId="77777777" w:rsidR="00F44813" w:rsidRDefault="002F0B33">
      <w:pPr>
        <w:pStyle w:val="Ttulo2"/>
        <w:numPr>
          <w:ilvl w:val="1"/>
          <w:numId w:val="1"/>
        </w:numPr>
        <w:ind w:left="-993" w:firstLine="0"/>
        <w:rPr>
          <w:rFonts w:ascii="Arial" w:hAnsi="Arial" w:cs="Arial"/>
          <w:b/>
          <w:bCs/>
          <w:color w:val="212121"/>
          <w:sz w:val="22"/>
          <w:szCs w:val="22"/>
        </w:rPr>
      </w:pPr>
      <w:bookmarkStart w:id="8" w:name="_Toc176860047"/>
      <w:r>
        <w:rPr>
          <w:rFonts w:ascii="Arial" w:hAnsi="Arial" w:cs="Arial"/>
          <w:b/>
          <w:bCs/>
          <w:color w:val="212121"/>
          <w:sz w:val="22"/>
          <w:szCs w:val="22"/>
        </w:rPr>
        <w:t>Núcleo Interno de Regulação (NIR)</w:t>
      </w:r>
      <w:bookmarkEnd w:id="8"/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</w:p>
    <w:p w14:paraId="7F94D322" w14:textId="77777777" w:rsidR="00F44813" w:rsidRDefault="002F0B33">
      <w:pPr>
        <w:spacing w:before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HERSO conta com os serviços do núcleo interno de regulação – NIR para interface com o complexo regulador estadual dos serviços ofertados na instituição, bem como: atendimento de urgência e emergência, consultas ambulatoriais/cirurgias eletivas, exames de diagnóstico por imagem. O controle dos atendimentos de urgência e emergência assim como dos agendamentos dos serviços eletivos são realizados através dos sistemas de gestão da Secretaria Estadual da Saúde (SES) pelos softwares: SERVIR e REGNET, estas ferramentas são geridas e gerenciadas pelo Complexo Regulador Estadual (CRE), sendo a unidade responsável pelo monitoramento e operacionalização da mesma. A fim de reduzir o índice de absenteísmo o HERSO adotou a prática de ligações telefônicas aos usuários para confirmação de procedimentos agendados. </w:t>
      </w:r>
    </w:p>
    <w:p w14:paraId="0B74B4B1" w14:textId="77777777" w:rsidR="00F44813" w:rsidRDefault="00F44813">
      <w:pPr>
        <w:spacing w:before="240" w:line="360" w:lineRule="auto"/>
        <w:ind w:left="-993" w:right="-568" w:firstLine="851"/>
        <w:jc w:val="both"/>
        <w:rPr>
          <w:rFonts w:ascii="Arial" w:hAnsi="Arial" w:cs="Arial"/>
        </w:rPr>
      </w:pPr>
    </w:p>
    <w:p w14:paraId="1744AF2A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9" w:name="_Toc158119970"/>
      <w:bookmarkStart w:id="10" w:name="_Toc176860048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Serviço de integridade da pele</w:t>
      </w:r>
      <w:bookmarkEnd w:id="9"/>
      <w:bookmarkEnd w:id="10"/>
    </w:p>
    <w:p w14:paraId="41008EF6" w14:textId="77777777" w:rsidR="00F44813" w:rsidRDefault="002F0B33">
      <w:pPr>
        <w:spacing w:before="240" w:line="360" w:lineRule="auto"/>
        <w:ind w:left="-993" w:right="-568" w:firstLine="851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>Com base no perfil de atendimento (trauma, politraumas, cirurgias ortopédicas e vascular) o HERSO implantou um enfermeiro exclusivo para curativos com foco no cuidado com a integridade da pele e no tratamento das feridas crônicas e agudas. Este profissional possui habilidades e conhecimentos necessários para avaliação da ferida e a prescrição do tratamento a ser utilizado. Além disso, é o responsável pelo envolvimento da equipe de enfermagem no cuidado diário, no que tange a prevenção, promoção e tratamento das feridas. O paciente é acompanhado desde a sua internação, até os retornos ambulatoriais, visando uma melhor evolução e êxito no tratamento. No mês de agosto</w:t>
      </w:r>
      <w:r>
        <w:rPr>
          <w:rFonts w:ascii="Arial" w:hAnsi="Arial" w:cs="Arial"/>
          <w:color w:val="202124"/>
          <w:shd w:val="clear" w:color="auto" w:fill="FFFFFF"/>
        </w:rPr>
        <w:t xml:space="preserve"> de 2024 foram realizados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113</w:t>
      </w:r>
      <w:r>
        <w:rPr>
          <w:rFonts w:ascii="Arial" w:hAnsi="Arial" w:cs="Arial"/>
          <w:color w:val="202124"/>
          <w:shd w:val="clear" w:color="auto" w:fill="FFFFFF"/>
        </w:rPr>
        <w:t xml:space="preserve"> curativos em feridas de diversas complexidades, abaixo é detalhado os curativos realizados através de tabelas e gráficos.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122"/>
        <w:gridCol w:w="4372"/>
        <w:gridCol w:w="2576"/>
        <w:gridCol w:w="2153"/>
        <w:gridCol w:w="28"/>
        <w:gridCol w:w="20"/>
        <w:gridCol w:w="20"/>
        <w:gridCol w:w="20"/>
      </w:tblGrid>
      <w:tr w:rsidR="00F44813" w14:paraId="093682A2" w14:textId="77777777" w:rsidTr="001306B0">
        <w:trPr>
          <w:trHeight w:val="285"/>
          <w:tblHeader/>
          <w:jc w:val="center"/>
        </w:trPr>
        <w:tc>
          <w:tcPr>
            <w:tcW w:w="20" w:type="dxa"/>
            <w:vAlign w:val="center"/>
          </w:tcPr>
          <w:p w14:paraId="41F57787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00F75CC6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2CAECC88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44C"/>
            <w:vAlign w:val="center"/>
          </w:tcPr>
          <w:p w14:paraId="48E94484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RESUMO POR TIPO DE FERIDA</w:t>
            </w:r>
          </w:p>
        </w:tc>
        <w:tc>
          <w:tcPr>
            <w:tcW w:w="28" w:type="dxa"/>
            <w:vAlign w:val="center"/>
          </w:tcPr>
          <w:p w14:paraId="37F64964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7E6A63C8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5282E36B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025B7224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00094C20" w14:textId="77777777" w:rsidTr="001306B0">
        <w:trPr>
          <w:trHeight w:val="340"/>
          <w:tblHeader/>
          <w:jc w:val="center"/>
        </w:trPr>
        <w:tc>
          <w:tcPr>
            <w:tcW w:w="20" w:type="dxa"/>
            <w:vAlign w:val="center"/>
          </w:tcPr>
          <w:p w14:paraId="0B3E3322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6C3C653F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640524E3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0D47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B3D74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14AC1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28" w:type="dxa"/>
            <w:vAlign w:val="center"/>
          </w:tcPr>
          <w:p w14:paraId="3B0DB01F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72A5F38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4F93A589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6E424977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7187F198" w14:textId="77777777" w:rsidTr="001306B0">
        <w:trPr>
          <w:trHeight w:val="270"/>
          <w:jc w:val="center"/>
        </w:trPr>
        <w:tc>
          <w:tcPr>
            <w:tcW w:w="20" w:type="dxa"/>
            <w:vAlign w:val="center"/>
          </w:tcPr>
          <w:p w14:paraId="7FBA1EB2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22387FEA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6C8FEED3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050B" w14:textId="77777777" w:rsidR="00F44813" w:rsidRDefault="002F0B33">
            <w:pPr>
              <w:widowControl w:val="0"/>
              <w:spacing w:after="0" w:line="276" w:lineRule="auto"/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Escoriações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6285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54E5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8,85%</w:t>
            </w:r>
          </w:p>
        </w:tc>
        <w:tc>
          <w:tcPr>
            <w:tcW w:w="28" w:type="dxa"/>
            <w:vAlign w:val="center"/>
          </w:tcPr>
          <w:p w14:paraId="7F05A117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601EFA3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6352F27D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002DA10C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1289761E" w14:textId="77777777" w:rsidTr="001306B0">
        <w:trPr>
          <w:trHeight w:val="270"/>
          <w:jc w:val="center"/>
        </w:trPr>
        <w:tc>
          <w:tcPr>
            <w:tcW w:w="20" w:type="dxa"/>
            <w:vAlign w:val="center"/>
          </w:tcPr>
          <w:p w14:paraId="074C42D1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3AC11B0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4B2F4489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0D10" w14:textId="77777777" w:rsidR="00F44813" w:rsidRDefault="002F0B33">
            <w:pPr>
              <w:widowControl w:val="0"/>
              <w:spacing w:after="0" w:line="276" w:lineRule="auto"/>
              <w:ind w:left="177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Ferida Operatória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2217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88D2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11,50%</w:t>
            </w:r>
          </w:p>
        </w:tc>
        <w:tc>
          <w:tcPr>
            <w:tcW w:w="28" w:type="dxa"/>
            <w:vAlign w:val="center"/>
          </w:tcPr>
          <w:p w14:paraId="23A0D089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6B6CCF24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48537AD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459C26CE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30F2DE3D" w14:textId="77777777" w:rsidTr="001306B0">
        <w:trPr>
          <w:trHeight w:val="285"/>
          <w:jc w:val="center"/>
        </w:trPr>
        <w:tc>
          <w:tcPr>
            <w:tcW w:w="20" w:type="dxa"/>
            <w:vAlign w:val="center"/>
          </w:tcPr>
          <w:p w14:paraId="3E85291A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58699DF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67C9C82A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F063" w14:textId="77777777" w:rsidR="00F44813" w:rsidRDefault="002F0B33">
            <w:pPr>
              <w:widowControl w:val="0"/>
              <w:spacing w:after="0" w:line="276" w:lineRule="auto"/>
              <w:ind w:left="177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Ferida de Pé diabético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ECD7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DD01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17,70%</w:t>
            </w:r>
          </w:p>
        </w:tc>
        <w:tc>
          <w:tcPr>
            <w:tcW w:w="28" w:type="dxa"/>
            <w:vAlign w:val="center"/>
          </w:tcPr>
          <w:p w14:paraId="0EBF5498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5D1D0DE7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3EAB4A1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4C45E870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61A01BA0" w14:textId="77777777" w:rsidTr="001306B0">
        <w:trPr>
          <w:trHeight w:val="285"/>
          <w:jc w:val="center"/>
        </w:trPr>
        <w:tc>
          <w:tcPr>
            <w:tcW w:w="20" w:type="dxa"/>
            <w:vAlign w:val="center"/>
          </w:tcPr>
          <w:p w14:paraId="7044A3EC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45185CE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1686E710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FF44" w14:textId="77777777" w:rsidR="00F44813" w:rsidRDefault="002F0B33">
            <w:pPr>
              <w:widowControl w:val="0"/>
              <w:spacing w:after="0" w:line="276" w:lineRule="auto"/>
              <w:ind w:left="177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Lesão por Pressão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C538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D64D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26,55%</w:t>
            </w:r>
          </w:p>
        </w:tc>
        <w:tc>
          <w:tcPr>
            <w:tcW w:w="28" w:type="dxa"/>
            <w:vAlign w:val="center"/>
          </w:tcPr>
          <w:p w14:paraId="27532376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3B843764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5A4DC2C8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7436491F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1263D408" w14:textId="77777777" w:rsidTr="001306B0">
        <w:trPr>
          <w:trHeight w:val="285"/>
          <w:jc w:val="center"/>
        </w:trPr>
        <w:tc>
          <w:tcPr>
            <w:tcW w:w="20" w:type="dxa"/>
            <w:vAlign w:val="center"/>
          </w:tcPr>
          <w:p w14:paraId="5650C29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7345B8D3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54D069AB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9811" w14:textId="77777777" w:rsidR="00F44813" w:rsidRDefault="002F0B33">
            <w:pPr>
              <w:widowControl w:val="0"/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 xml:space="preserve">   Lesão por Fricção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A0EF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EC15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8,85%</w:t>
            </w:r>
          </w:p>
        </w:tc>
        <w:tc>
          <w:tcPr>
            <w:tcW w:w="28" w:type="dxa"/>
            <w:vAlign w:val="center"/>
          </w:tcPr>
          <w:p w14:paraId="03EFB3D4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DD28976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30F0253F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07D1B044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264D009D" w14:textId="77777777" w:rsidTr="001306B0">
        <w:trPr>
          <w:trHeight w:val="285"/>
          <w:jc w:val="center"/>
        </w:trPr>
        <w:tc>
          <w:tcPr>
            <w:tcW w:w="20" w:type="dxa"/>
            <w:vAlign w:val="center"/>
          </w:tcPr>
          <w:p w14:paraId="1AC9FAA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51A1473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3335B018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5B84" w14:textId="77777777" w:rsidR="00F44813" w:rsidRDefault="002F0B33">
            <w:pPr>
              <w:widowControl w:val="0"/>
              <w:spacing w:after="0" w:line="276" w:lineRule="auto"/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Fasciotomia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A5C8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A06F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8,85%</w:t>
            </w:r>
          </w:p>
        </w:tc>
        <w:tc>
          <w:tcPr>
            <w:tcW w:w="28" w:type="dxa"/>
            <w:vAlign w:val="center"/>
          </w:tcPr>
          <w:p w14:paraId="097B6D56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5F1E39C2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259ABD2E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3C5865FA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7164DF00" w14:textId="77777777" w:rsidTr="001306B0">
        <w:trPr>
          <w:trHeight w:val="285"/>
          <w:jc w:val="center"/>
        </w:trPr>
        <w:tc>
          <w:tcPr>
            <w:tcW w:w="20" w:type="dxa"/>
            <w:vAlign w:val="center"/>
          </w:tcPr>
          <w:p w14:paraId="731D43E0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44C1D519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5B18E923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C160" w14:textId="77777777" w:rsidR="00F44813" w:rsidRDefault="002F0B33">
            <w:pPr>
              <w:widowControl w:val="0"/>
              <w:spacing w:after="0" w:line="276" w:lineRule="auto"/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Ulcera venosa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5BA9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4FCA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17,70%</w:t>
            </w:r>
          </w:p>
        </w:tc>
        <w:tc>
          <w:tcPr>
            <w:tcW w:w="28" w:type="dxa"/>
            <w:vAlign w:val="center"/>
          </w:tcPr>
          <w:p w14:paraId="1309D9B8" w14:textId="77777777" w:rsidR="00F44813" w:rsidRDefault="00F44813">
            <w:pPr>
              <w:widowControl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7BF21971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1C70DB2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1C653311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44813" w14:paraId="44A2C713" w14:textId="77777777" w:rsidTr="001306B0">
        <w:trPr>
          <w:trHeight w:val="245"/>
          <w:jc w:val="center"/>
        </w:trPr>
        <w:tc>
          <w:tcPr>
            <w:tcW w:w="20" w:type="dxa"/>
            <w:vAlign w:val="center"/>
          </w:tcPr>
          <w:p w14:paraId="45CBFC4F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3D9B3F89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  <w:vAlign w:val="center"/>
          </w:tcPr>
          <w:p w14:paraId="07E146A3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F82DA" w14:textId="77777777" w:rsidR="00F44813" w:rsidRDefault="002F0B33">
            <w:pPr>
              <w:widowControl w:val="0"/>
              <w:tabs>
                <w:tab w:val="left" w:pos="3864"/>
              </w:tabs>
              <w:spacing w:after="0" w:line="276" w:lineRule="atLeast"/>
              <w:ind w:right="13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TOTAL: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C268" w14:textId="77777777" w:rsidR="00F44813" w:rsidRDefault="00BF01A9">
            <w:pPr>
              <w:widowControl w:val="0"/>
              <w:spacing w:after="0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E81F" w14:textId="77777777" w:rsidR="00F44813" w:rsidRDefault="00BF01A9">
            <w:pPr>
              <w:widowControl w:val="0"/>
              <w:spacing w:after="0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100%</w:t>
            </w:r>
          </w:p>
        </w:tc>
        <w:tc>
          <w:tcPr>
            <w:tcW w:w="28" w:type="dxa"/>
            <w:vAlign w:val="center"/>
          </w:tcPr>
          <w:p w14:paraId="664ECD0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781C17E6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68CDBFA6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" w:type="dxa"/>
            <w:vAlign w:val="center"/>
          </w:tcPr>
          <w:p w14:paraId="383E2F21" w14:textId="77777777" w:rsidR="00F44813" w:rsidRDefault="00F4481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33BC05AF" w14:textId="0F1E152E" w:rsidR="00F44813" w:rsidRDefault="002F0B33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11" w:name="_Toc176860106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Tabela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Tabela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2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Resumo por Tipo de Ferida | Fonte: Sistema Soul MV</w:t>
      </w:r>
      <w:bookmarkEnd w:id="11"/>
    </w:p>
    <w:p w14:paraId="4F32E5FC" w14:textId="77777777" w:rsidR="00F44813" w:rsidRDefault="00F44813"/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0"/>
        <w:gridCol w:w="4229"/>
        <w:gridCol w:w="2542"/>
        <w:gridCol w:w="2403"/>
      </w:tblGrid>
      <w:tr w:rsidR="00F44813" w14:paraId="003ED9BB" w14:textId="77777777" w:rsidTr="001306B0">
        <w:trPr>
          <w:trHeight w:val="264"/>
          <w:tblHeader/>
          <w:jc w:val="center"/>
        </w:trPr>
        <w:tc>
          <w:tcPr>
            <w:tcW w:w="20" w:type="dxa"/>
            <w:vAlign w:val="center"/>
          </w:tcPr>
          <w:p w14:paraId="6EADE576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2048D5CE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44C"/>
            <w:vAlign w:val="center"/>
          </w:tcPr>
          <w:p w14:paraId="253F1615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RESUMO POR REGIÃO DE FERIDA</w:t>
            </w:r>
          </w:p>
        </w:tc>
      </w:tr>
      <w:tr w:rsidR="00F44813" w14:paraId="1A3BF10A" w14:textId="77777777" w:rsidTr="001306B0">
        <w:trPr>
          <w:trHeight w:val="340"/>
          <w:tblHeader/>
          <w:jc w:val="center"/>
        </w:trPr>
        <w:tc>
          <w:tcPr>
            <w:tcW w:w="20" w:type="dxa"/>
            <w:vAlign w:val="center"/>
          </w:tcPr>
          <w:p w14:paraId="063393F5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03BFDA40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8C98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97D9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4A01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</w:t>
            </w:r>
          </w:p>
        </w:tc>
      </w:tr>
      <w:tr w:rsidR="00F44813" w14:paraId="0A86FDE9" w14:textId="77777777" w:rsidTr="00BF01A9">
        <w:trPr>
          <w:trHeight w:val="270"/>
          <w:jc w:val="center"/>
        </w:trPr>
        <w:tc>
          <w:tcPr>
            <w:tcW w:w="20" w:type="dxa"/>
            <w:vAlign w:val="center"/>
          </w:tcPr>
          <w:p w14:paraId="089ADCF6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381B720E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4EC4" w14:textId="77777777" w:rsidR="00F44813" w:rsidRDefault="002F0B33">
            <w:pPr>
              <w:widowControl w:val="0"/>
              <w:spacing w:after="0" w:line="276" w:lineRule="auto"/>
              <w:ind w:lef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Abdome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17A37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4EA0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5,31%</w:t>
            </w:r>
          </w:p>
        </w:tc>
      </w:tr>
      <w:tr w:rsidR="00F44813" w14:paraId="7614C6BF" w14:textId="77777777" w:rsidTr="00BF01A9">
        <w:trPr>
          <w:trHeight w:val="270"/>
          <w:jc w:val="center"/>
        </w:trPr>
        <w:tc>
          <w:tcPr>
            <w:tcW w:w="20" w:type="dxa"/>
            <w:vAlign w:val="center"/>
          </w:tcPr>
          <w:p w14:paraId="77C78671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3C7DA319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CE46" w14:textId="77777777" w:rsidR="00F44813" w:rsidRDefault="002F0B33">
            <w:pPr>
              <w:widowControl w:val="0"/>
              <w:spacing w:after="0" w:line="276" w:lineRule="auto"/>
              <w:ind w:lef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Crânio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2540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5EF94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5,31%</w:t>
            </w:r>
          </w:p>
        </w:tc>
      </w:tr>
      <w:tr w:rsidR="00F44813" w14:paraId="5A2A1FB1" w14:textId="77777777" w:rsidTr="00BF01A9">
        <w:trPr>
          <w:trHeight w:val="270"/>
          <w:jc w:val="center"/>
        </w:trPr>
        <w:tc>
          <w:tcPr>
            <w:tcW w:w="20" w:type="dxa"/>
            <w:vAlign w:val="center"/>
          </w:tcPr>
          <w:p w14:paraId="16198041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6B5A029F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72C3" w14:textId="77777777" w:rsidR="00F44813" w:rsidRDefault="002F0B33">
            <w:pPr>
              <w:widowControl w:val="0"/>
              <w:spacing w:after="0" w:line="276" w:lineRule="auto"/>
              <w:ind w:lef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69D59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3893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1,17%</w:t>
            </w:r>
          </w:p>
        </w:tc>
      </w:tr>
      <w:tr w:rsidR="00F44813" w14:paraId="7127C216" w14:textId="77777777" w:rsidTr="00BF01A9">
        <w:trPr>
          <w:trHeight w:val="270"/>
          <w:jc w:val="center"/>
        </w:trPr>
        <w:tc>
          <w:tcPr>
            <w:tcW w:w="20" w:type="dxa"/>
            <w:vAlign w:val="center"/>
          </w:tcPr>
          <w:p w14:paraId="1D0E9D4D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54B5434D" w14:textId="77777777" w:rsidR="00F44813" w:rsidRDefault="00F4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3C0E1" w14:textId="77777777" w:rsidR="00F44813" w:rsidRDefault="002F0B33">
            <w:pPr>
              <w:widowControl w:val="0"/>
              <w:spacing w:after="0" w:line="276" w:lineRule="auto"/>
              <w:ind w:left="193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Membro Inferior Direito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64C2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4B55" w14:textId="77777777" w:rsidR="00F44813" w:rsidRDefault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11,50%</w:t>
            </w:r>
          </w:p>
        </w:tc>
      </w:tr>
      <w:tr w:rsidR="00BF01A9" w14:paraId="47B7BEBF" w14:textId="77777777" w:rsidTr="00BF01A9">
        <w:trPr>
          <w:trHeight w:val="285"/>
          <w:jc w:val="center"/>
        </w:trPr>
        <w:tc>
          <w:tcPr>
            <w:tcW w:w="20" w:type="dxa"/>
            <w:vAlign w:val="center"/>
          </w:tcPr>
          <w:p w14:paraId="1D4DA767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471BD2FD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A1312" w14:textId="77777777" w:rsidR="00BF01A9" w:rsidRDefault="00BF01A9" w:rsidP="00BF01A9">
            <w:pPr>
              <w:widowControl w:val="0"/>
              <w:spacing w:after="0" w:line="276" w:lineRule="auto"/>
              <w:ind w:left="193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Membro Inferior Esquerdo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A673E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776DC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11,50%</w:t>
            </w:r>
          </w:p>
        </w:tc>
      </w:tr>
      <w:tr w:rsidR="00BF01A9" w14:paraId="4B631162" w14:textId="77777777" w:rsidTr="00BF01A9">
        <w:trPr>
          <w:trHeight w:val="285"/>
          <w:jc w:val="center"/>
        </w:trPr>
        <w:tc>
          <w:tcPr>
            <w:tcW w:w="20" w:type="dxa"/>
            <w:vAlign w:val="center"/>
          </w:tcPr>
          <w:p w14:paraId="6F1D83A5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5A503E1C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AB09" w14:textId="77777777" w:rsidR="00BF01A9" w:rsidRDefault="00BF01A9" w:rsidP="00BF01A9">
            <w:pPr>
              <w:widowControl w:val="0"/>
              <w:spacing w:after="0" w:line="276" w:lineRule="auto"/>
              <w:ind w:lef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Membro Superior Direito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D6391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8FB7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11,50%</w:t>
            </w:r>
          </w:p>
        </w:tc>
      </w:tr>
      <w:tr w:rsidR="00BF01A9" w14:paraId="047C2EEF" w14:textId="77777777" w:rsidTr="00BF01A9">
        <w:trPr>
          <w:trHeight w:val="285"/>
          <w:jc w:val="center"/>
        </w:trPr>
        <w:tc>
          <w:tcPr>
            <w:tcW w:w="20" w:type="dxa"/>
            <w:vAlign w:val="center"/>
          </w:tcPr>
          <w:p w14:paraId="329EB565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0DA1A089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6E21" w14:textId="77777777" w:rsidR="00BF01A9" w:rsidRDefault="00BF01A9" w:rsidP="00BF01A9">
            <w:pPr>
              <w:widowControl w:val="0"/>
              <w:spacing w:after="0" w:line="276" w:lineRule="auto"/>
              <w:ind w:left="193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Pé direito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B0F8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2F0CA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8,85%</w:t>
            </w:r>
          </w:p>
        </w:tc>
      </w:tr>
      <w:tr w:rsidR="00BF01A9" w14:paraId="7902923D" w14:textId="77777777" w:rsidTr="00BF01A9">
        <w:trPr>
          <w:trHeight w:val="285"/>
          <w:jc w:val="center"/>
        </w:trPr>
        <w:tc>
          <w:tcPr>
            <w:tcW w:w="20" w:type="dxa"/>
            <w:vAlign w:val="center"/>
          </w:tcPr>
          <w:p w14:paraId="2B21271F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31E68EC1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F4851" w14:textId="77777777" w:rsidR="00BF01A9" w:rsidRDefault="00BF01A9" w:rsidP="00BF01A9">
            <w:pPr>
              <w:widowControl w:val="0"/>
              <w:spacing w:after="0" w:line="276" w:lineRule="auto"/>
              <w:ind w:left="193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Pé esquerdo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65333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8419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8,85%</w:t>
            </w:r>
          </w:p>
        </w:tc>
      </w:tr>
      <w:tr w:rsidR="00BF01A9" w14:paraId="4E9BD1E2" w14:textId="77777777" w:rsidTr="00BF01A9">
        <w:trPr>
          <w:trHeight w:val="285"/>
          <w:jc w:val="center"/>
        </w:trPr>
        <w:tc>
          <w:tcPr>
            <w:tcW w:w="20" w:type="dxa"/>
            <w:vAlign w:val="center"/>
          </w:tcPr>
          <w:p w14:paraId="72B12DAF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123298C6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A3B2" w14:textId="77777777" w:rsidR="00BF01A9" w:rsidRDefault="00BF01A9" w:rsidP="00BF01A9">
            <w:pPr>
              <w:widowControl w:val="0"/>
              <w:spacing w:after="0" w:line="276" w:lineRule="auto"/>
              <w:ind w:left="193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Região Sacral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AD3E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0B99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26,55%</w:t>
            </w:r>
          </w:p>
        </w:tc>
      </w:tr>
      <w:tr w:rsidR="00BF01A9" w14:paraId="1FC4006D" w14:textId="77777777" w:rsidTr="00BF01A9">
        <w:trPr>
          <w:trHeight w:val="285"/>
          <w:jc w:val="center"/>
        </w:trPr>
        <w:tc>
          <w:tcPr>
            <w:tcW w:w="20" w:type="dxa"/>
            <w:vAlign w:val="center"/>
          </w:tcPr>
          <w:p w14:paraId="4ACFBB1E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1E4A5CF2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C6ABC" w14:textId="77777777" w:rsidR="00BF01A9" w:rsidRDefault="00BF01A9" w:rsidP="00BF01A9">
            <w:pPr>
              <w:widowControl w:val="0"/>
              <w:spacing w:after="0" w:line="276" w:lineRule="auto"/>
              <w:ind w:lef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Tórax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77854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FF3AD" w14:textId="77777777" w:rsidR="00BF01A9" w:rsidRDefault="00BF01A9" w:rsidP="00BF01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8,85%</w:t>
            </w:r>
          </w:p>
        </w:tc>
      </w:tr>
      <w:tr w:rsidR="00BF01A9" w14:paraId="4274ECFC" w14:textId="77777777" w:rsidTr="001306B0">
        <w:trPr>
          <w:trHeight w:val="234"/>
          <w:jc w:val="center"/>
        </w:trPr>
        <w:tc>
          <w:tcPr>
            <w:tcW w:w="20" w:type="dxa"/>
            <w:vAlign w:val="center"/>
          </w:tcPr>
          <w:p w14:paraId="3D512180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center"/>
          </w:tcPr>
          <w:p w14:paraId="6C7F0569" w14:textId="77777777" w:rsidR="00BF01A9" w:rsidRDefault="00BF01A9" w:rsidP="00BF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8C25" w14:textId="77777777" w:rsidR="00BF01A9" w:rsidRDefault="00BF01A9" w:rsidP="00BF01A9">
            <w:pPr>
              <w:widowControl w:val="0"/>
              <w:spacing w:after="0" w:line="276" w:lineRule="atLeast"/>
              <w:ind w:right="254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TOTAL: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6325" w14:textId="77777777" w:rsidR="00BF01A9" w:rsidRDefault="00BF01A9" w:rsidP="00BF01A9">
            <w:pPr>
              <w:widowControl w:val="0"/>
              <w:spacing w:after="0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87E60" w14:textId="77777777" w:rsidR="00BF01A9" w:rsidRDefault="00BF01A9" w:rsidP="00BF01A9">
            <w:pPr>
              <w:keepNext/>
              <w:widowControl w:val="0"/>
              <w:spacing w:after="0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100%</w:t>
            </w:r>
          </w:p>
        </w:tc>
      </w:tr>
    </w:tbl>
    <w:p w14:paraId="1AB45DA9" w14:textId="0735DF42" w:rsidR="00F44813" w:rsidRDefault="002F0B33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r>
        <w:rPr>
          <w:rFonts w:ascii="Arial" w:hAnsi="Arial" w:cs="Arial"/>
          <w:i w:val="0"/>
          <w:iCs w:val="0"/>
          <w:color w:val="auto"/>
          <w:sz w:val="16"/>
          <w:szCs w:val="16"/>
        </w:rPr>
        <w:lastRenderedPageBreak/>
        <w:t>Tabela 3 - Resumo por Região Ferida |</w:t>
      </w:r>
      <w:r w:rsidR="001306B0">
        <w:rPr>
          <w:noProof/>
        </w:rPr>
        <w:drawing>
          <wp:inline distT="0" distB="0" distL="0" distR="0" wp14:anchorId="38C2AE16" wp14:editId="43CD4607">
            <wp:extent cx="4572000" cy="2886075"/>
            <wp:effectExtent l="0" t="0" r="0" b="0"/>
            <wp:docPr id="176788951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1690C86-5333-44C7-A0B7-F5659AB51F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Fonte: Sistema Soul MV</w:t>
      </w:r>
    </w:p>
    <w:p w14:paraId="20F76660" w14:textId="49F1B00E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12" w:name="_Toc176860101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Gráfico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Gráfico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1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Curativos Complexos por mês | Fonte: Sistema SoulMV</w:t>
      </w:r>
      <w:bookmarkEnd w:id="12"/>
    </w:p>
    <w:p w14:paraId="4E1F2E17" w14:textId="77777777" w:rsidR="00F44813" w:rsidRDefault="00F44813"/>
    <w:p w14:paraId="1D38118F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3" w:name="_Toc158119971"/>
      <w:bookmarkStart w:id="14" w:name="_Toc176860049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Serviço de Desospitalização</w:t>
      </w:r>
      <w:bookmarkEnd w:id="13"/>
      <w:bookmarkEnd w:id="14"/>
    </w:p>
    <w:p w14:paraId="0B064F54" w14:textId="77777777" w:rsidR="00F44813" w:rsidRDefault="002F0B33">
      <w:pPr>
        <w:pStyle w:val="western"/>
        <w:spacing w:before="240" w:beforeAutospacing="0" w:after="240" w:line="360" w:lineRule="auto"/>
        <w:ind w:left="-993" w:right="-568"/>
        <w:rPr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  </w:t>
      </w:r>
      <w:r>
        <w:rPr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 serviço de desinternação hospitalar é composto pelos profissionais da equipe Multiprofissional da unidade, sendo: Psicóloga, Assistente Social, Médico, Enfermeira do Serviço Controle de Infecção Relacionada à Assistência à Saúde (SCIRAS), Enfermeiros e Nutricionista. Estes traçam um tratamento terapêutico, a fim de agilizar e aprimorar a efetivação do tratamento individualizado de acordo com a necessidade de cada paciente com objetivo de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redução do período de permanência de usuários internados. </w:t>
      </w:r>
      <w:r>
        <w:rPr>
          <w:sz w:val="22"/>
          <w:szCs w:val="22"/>
        </w:rPr>
        <w:tab/>
      </w:r>
    </w:p>
    <w:p w14:paraId="0C1DFBB9" w14:textId="77777777" w:rsidR="00F44813" w:rsidRDefault="00F44813">
      <w:pPr>
        <w:pStyle w:val="western"/>
        <w:spacing w:before="240" w:beforeAutospacing="0" w:after="240" w:line="360" w:lineRule="auto"/>
        <w:ind w:left="0" w:right="-568" w:firstLine="0"/>
        <w:rPr>
          <w:sz w:val="22"/>
          <w:szCs w:val="22"/>
        </w:rPr>
      </w:pPr>
    </w:p>
    <w:p w14:paraId="754E9024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5" w:name="_Toc158119972"/>
      <w:bookmarkStart w:id="16" w:name="_Toc176860050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Equipe Multiprofissional</w:t>
      </w:r>
      <w:bookmarkEnd w:id="15"/>
      <w:bookmarkEnd w:id="16"/>
    </w:p>
    <w:p w14:paraId="61FCAE29" w14:textId="77777777" w:rsidR="00F44813" w:rsidRDefault="002F0B33">
      <w:pPr>
        <w:pStyle w:val="western"/>
        <w:spacing w:before="240" w:beforeAutospacing="0" w:after="240" w:line="360" w:lineRule="auto"/>
        <w:ind w:left="-993" w:right="-568" w:firstLine="69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 HERSO presta assistência multiprofissional aos pacientes em âmbito hospitalar, contribuindo com a qualidade da assistência oferecida na promoção, prevenção e a reabilitação à saúde. As diversas ações realizadas pela equipe multiprofissional, são através de uma gestão que atua na realização de visitas multiprofissional com intuito de elaborar estratégia de cuidado,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facilitando a troca de informação, melhorar o desempenho das atividades, relações individuais e coletivas, pois todos, (empresa/colaboradores) trabalham focados no mesmo objetivo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paciente se beneficia de um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atendimento completo e individualizado.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Em continuidade as diversas ações constantemente realizadas pela Equipe Multiprofissional, através de uma gestão pautada no acolhimento, humanização, preconizando a segurança do paciente e a excelência nos atendimentos ofertados pela unidade. </w:t>
      </w:r>
    </w:p>
    <w:p w14:paraId="35B2491D" w14:textId="77777777" w:rsidR="00F44813" w:rsidRDefault="00F44813">
      <w:pPr>
        <w:pStyle w:val="western"/>
        <w:spacing w:before="240" w:beforeAutospacing="0" w:after="240" w:line="360" w:lineRule="auto"/>
        <w:ind w:left="-993" w:right="-568" w:firstLine="697"/>
        <w:rPr>
          <w:rFonts w:ascii="Arial" w:hAnsi="Arial" w:cs="Arial"/>
          <w:sz w:val="22"/>
          <w:szCs w:val="22"/>
        </w:rPr>
      </w:pPr>
    </w:p>
    <w:p w14:paraId="13ABBECC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7" w:name="_Toc158119973"/>
      <w:bookmarkStart w:id="18" w:name="_Toc176860051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Ouvidoria</w:t>
      </w:r>
      <w:bookmarkEnd w:id="17"/>
      <w:bookmarkEnd w:id="18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EC342BE" w14:textId="77777777" w:rsidR="00F44813" w:rsidRDefault="002F0B33">
      <w:pPr>
        <w:spacing w:line="360" w:lineRule="auto"/>
        <w:ind w:left="-993" w:right="-56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Ouvidoria do Herso promove mensalmente a entrega de bombons aos colaboradores elogiados por acompanhantes ou pacientes da unidade, através da leitura e preenchimento do formulário “Mensagem Amiga” disponibilizado em todas as Unidades de Internação da unidade ou por outros meios. No mês de </w:t>
      </w:r>
      <w:r w:rsidR="00941BE0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2024 o Herso recebeu 2</w:t>
      </w:r>
      <w:r w:rsidR="00941BE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elogios com uma taxa de satisfação em 98,43%.</w:t>
      </w:r>
    </w:p>
    <w:p w14:paraId="63E45A6C" w14:textId="77777777" w:rsidR="00F44813" w:rsidRDefault="00941BE0">
      <w:pPr>
        <w:keepNext/>
        <w:spacing w:line="360" w:lineRule="auto"/>
        <w:ind w:left="-993" w:right="-568"/>
        <w:jc w:val="center"/>
      </w:pPr>
      <w:r>
        <w:rPr>
          <w:noProof/>
        </w:rPr>
        <w:drawing>
          <wp:inline distT="0" distB="0" distL="0" distR="0" wp14:anchorId="7A4BA2FF" wp14:editId="42B90DEB">
            <wp:extent cx="5086350" cy="3429000"/>
            <wp:effectExtent l="0" t="0" r="0" b="0"/>
            <wp:docPr id="67155254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51D26BC-E69B-A422-C87C-10A4846A21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6DD48C" w14:textId="61861410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19" w:name="_Toc176860102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Gráfico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Gráfico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2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Elogios recebidos por mês | Fonte: Ouvidoria HERSO</w:t>
      </w:r>
      <w:bookmarkEnd w:id="19"/>
    </w:p>
    <w:p w14:paraId="727FED9A" w14:textId="77777777" w:rsidR="00F44813" w:rsidRDefault="00F44813"/>
    <w:p w14:paraId="30CB189E" w14:textId="77777777" w:rsidR="00F44813" w:rsidRDefault="00335C3C">
      <w:pPr>
        <w:keepNext/>
        <w:spacing w:line="360" w:lineRule="auto"/>
        <w:ind w:left="-993" w:right="-568"/>
        <w:jc w:val="center"/>
      </w:pPr>
      <w:r>
        <w:rPr>
          <w:noProof/>
        </w:rPr>
        <w:lastRenderedPageBreak/>
        <w:drawing>
          <wp:inline distT="0" distB="0" distL="0" distR="0" wp14:anchorId="5057BED2" wp14:editId="51405EF2">
            <wp:extent cx="5489575" cy="2417445"/>
            <wp:effectExtent l="0" t="0" r="0" b="0"/>
            <wp:docPr id="16878776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42F852F-4133-F826-6A44-DB451C97D7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7C3FFC" w14:textId="09A5151A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20" w:name="_Toc176860103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Gráfico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Gráfico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3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Pesquisa de Satisfação por mês | Fonte: Ouvidoria HERSO</w:t>
      </w:r>
      <w:bookmarkEnd w:id="20"/>
    </w:p>
    <w:p w14:paraId="0BAF978B" w14:textId="77777777" w:rsidR="00F44813" w:rsidRDefault="00F44813">
      <w:pPr>
        <w:spacing w:before="240" w:line="360" w:lineRule="auto"/>
        <w:ind w:left="-851" w:right="-568"/>
        <w:rPr>
          <w:rFonts w:ascii="Arial" w:hAnsi="Arial" w:cs="Arial"/>
        </w:rPr>
      </w:pPr>
    </w:p>
    <w:p w14:paraId="6A555FAC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851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1" w:name="_Toc158119974"/>
      <w:bookmarkStart w:id="22" w:name="_Toc176860052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Serviço de controle de infecções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relacionada a assistência à saúde 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SCIRAS)</w:t>
      </w:r>
      <w:bookmarkEnd w:id="21"/>
      <w:bookmarkEnd w:id="22"/>
    </w:p>
    <w:p w14:paraId="684441D1" w14:textId="77777777" w:rsidR="00F44813" w:rsidRDefault="002F0B33">
      <w:pPr>
        <w:spacing w:before="240" w:line="360" w:lineRule="auto"/>
        <w:ind w:left="-851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Serviço de Controle de Infecção Relacionada à Assistência à Saúde (SCIRAS) é uma área vital em ambientes de saúde, focada em prevenir, monitorar e controlar infecções. Seus objetivos incluem: Prevenir, investigar, controlar e instruir profissionais de saúde e pacientes no controle de infecções, além do controle do uso de antibióticos. </w:t>
      </w:r>
    </w:p>
    <w:p w14:paraId="1D9DE431" w14:textId="77777777" w:rsidR="00F44813" w:rsidRDefault="00F44813">
      <w:pPr>
        <w:spacing w:before="240" w:line="360" w:lineRule="auto"/>
        <w:ind w:left="-851" w:right="-568" w:firstLine="851"/>
        <w:jc w:val="both"/>
        <w:rPr>
          <w:rFonts w:ascii="Arial" w:hAnsi="Arial" w:cs="Arial"/>
        </w:rPr>
      </w:pPr>
    </w:p>
    <w:p w14:paraId="4D47E98B" w14:textId="77777777" w:rsidR="00F44813" w:rsidRDefault="002F0B33">
      <w:pPr>
        <w:pStyle w:val="Ttulo3"/>
        <w:numPr>
          <w:ilvl w:val="2"/>
          <w:numId w:val="1"/>
        </w:numPr>
        <w:spacing w:before="240" w:after="240" w:line="360" w:lineRule="auto"/>
        <w:ind w:left="-851" w:right="-56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3" w:name="_Toc158119975"/>
      <w:bookmarkStart w:id="24" w:name="_Toc176860053"/>
      <w:r>
        <w:rPr>
          <w:rFonts w:ascii="Arial" w:hAnsi="Arial" w:cs="Arial"/>
          <w:color w:val="000000" w:themeColor="text1"/>
          <w:sz w:val="22"/>
          <w:szCs w:val="22"/>
        </w:rPr>
        <w:t>MÉTODOS DE COLETA DE DADOS:</w:t>
      </w:r>
      <w:bookmarkEnd w:id="23"/>
      <w:bookmarkEnd w:id="24"/>
    </w:p>
    <w:p w14:paraId="5AD746BF" w14:textId="77777777" w:rsidR="00F44813" w:rsidRDefault="002F0B33">
      <w:pPr>
        <w:pStyle w:val="western"/>
        <w:spacing w:before="240" w:beforeAutospacing="0" w:after="240" w:line="360" w:lineRule="auto"/>
        <w:ind w:left="-851" w:right="-568"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SCIRAS do HERSO realiza a vigilância ativa fazendo a seguinte coleta de dados:</w:t>
      </w:r>
    </w:p>
    <w:p w14:paraId="0FC1F1A5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Visita nas Unidades de Terapia Intensiva, clínica médica adulto, clínica médica pediátrica, clínica cirúrgica, clínica ortopédica, box, sala vermelha e amarela diariamente, para avaliação dos casos suspeitos (Sugeridos pela equipe multiprofissional);</w:t>
      </w:r>
    </w:p>
    <w:p w14:paraId="1E5FFBC5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dos pacientes que receberam prescrição de antibióticos para doenças não relacionadas ao motivo de internação, ou por antibioticoprofilaxia;</w:t>
      </w:r>
    </w:p>
    <w:p w14:paraId="634A6A37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Revisão diária dos resultados de culturas do laboratório de microbiologia; </w:t>
      </w:r>
    </w:p>
    <w:p w14:paraId="38D99BEB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Vigilância dos egressos dos pacientes submetidos a procedimento cirúrgico;</w:t>
      </w:r>
    </w:p>
    <w:p w14:paraId="0F3F5B58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Observação das rotinas assistências e educação continuada pontuando falhas identificadas na rotina, abertura de eventos e não conformidades;</w:t>
      </w:r>
    </w:p>
    <w:p w14:paraId="0C9FF1B3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Acompanhamento de fluxo de rotinas estabelecidas e correção delas quando necessário;</w:t>
      </w:r>
    </w:p>
    <w:p w14:paraId="6F081260" w14:textId="77777777" w:rsidR="00F44813" w:rsidRDefault="002F0B33">
      <w:pPr>
        <w:pStyle w:val="Pargrafoda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Auditoria observacional de Higienização das mãos por meio do formulário de observação dos 5 momentos (A</w:t>
      </w:r>
      <w:r>
        <w:rPr>
          <w:rFonts w:ascii="Arial" w:hAnsi="Arial" w:cs="Arial"/>
          <w:shd w:val="clear" w:color="auto" w:fill="FFFFFF"/>
        </w:rPr>
        <w:t>ntes de tocar o paciente; antes de realizar procedimento limpo/asséptico; após o risco de exposição a fluidos corporais; após tocar o paciente e após tocar superfícies próximas ao paciente)</w:t>
      </w:r>
      <w:r>
        <w:rPr>
          <w:rFonts w:ascii="Arial" w:hAnsi="Arial" w:cs="Arial"/>
        </w:rPr>
        <w:t>.</w:t>
      </w:r>
    </w:p>
    <w:p w14:paraId="23B5EF7A" w14:textId="77777777" w:rsidR="00F44813" w:rsidRDefault="002F0B33">
      <w:pPr>
        <w:pStyle w:val="western"/>
        <w:spacing w:before="240" w:beforeAutospacing="0" w:after="240" w:line="360" w:lineRule="auto"/>
        <w:ind w:left="-851" w:right="-568"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dados coletados devem ser analisados e interpretados. Taxas devem ser calculadas para avaliação do padrão endêmico e detecção precoce de possíveis surtos. Os dados obtidos na vigilância são utilizados no cálculo de taxas, como taxa de incidência, e índices de 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Infecção Relacionada à Assistência à Saúde - </w:t>
      </w:r>
      <w:r>
        <w:rPr>
          <w:rFonts w:ascii="Arial" w:hAnsi="Arial" w:cs="Arial"/>
          <w:sz w:val="22"/>
          <w:szCs w:val="22"/>
        </w:rPr>
        <w:t>IRAS em diversas unidades de internação. A vigilância rotineira possibilita a coleta de numeradores para estas taxas, sendo importante determinar quais tipos de análise serão realizados para que denominadores adequados sejam obtidos. O denominador deve refletir os pacientes em risco para aquele evento e várias opções têm sido discutidas para melhor refletir a ocorrência de IRAS (por exemplo, paciente-dia, número de cirurgias, procedimento-dia). Os indicadores são disponibilizados via sistema Interact, enviado via e-mail para o serviço de qualidade do hospital, plataforma online LimeSurvey e apresentado na reunião mensal da Comissão de Controle de Infecção Hospitalar - CCIRAS.</w:t>
      </w:r>
    </w:p>
    <w:p w14:paraId="15B0E5E0" w14:textId="77777777" w:rsidR="00F44813" w:rsidRDefault="00F44813">
      <w:pPr>
        <w:pStyle w:val="western"/>
        <w:spacing w:before="240" w:beforeAutospacing="0" w:after="240" w:line="360" w:lineRule="auto"/>
        <w:ind w:left="-993" w:right="-568" w:firstLine="851"/>
        <w:rPr>
          <w:rFonts w:ascii="Arial" w:hAnsi="Arial" w:cs="Arial"/>
          <w:sz w:val="22"/>
          <w:szCs w:val="22"/>
        </w:rPr>
      </w:pPr>
    </w:p>
    <w:p w14:paraId="3E6F91F3" w14:textId="77777777" w:rsidR="00F44813" w:rsidRDefault="002F0B33">
      <w:pPr>
        <w:pStyle w:val="Ttulo3"/>
        <w:numPr>
          <w:ilvl w:val="2"/>
          <w:numId w:val="1"/>
        </w:numPr>
        <w:spacing w:after="240" w:line="360" w:lineRule="auto"/>
        <w:ind w:left="-993" w:right="-56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5" w:name="_Toc158119976"/>
      <w:bookmarkStart w:id="26" w:name="_Toc176860054"/>
      <w:r>
        <w:rPr>
          <w:rFonts w:ascii="Arial" w:hAnsi="Arial" w:cs="Arial"/>
          <w:color w:val="000000" w:themeColor="text1"/>
          <w:sz w:val="22"/>
          <w:szCs w:val="22"/>
        </w:rPr>
        <w:t>ATIVIDADES DIÁRIAS SCIRAS:</w:t>
      </w:r>
      <w:bookmarkEnd w:id="25"/>
      <w:bookmarkEnd w:id="26"/>
    </w:p>
    <w:p w14:paraId="593EED5E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Visita multidisciplinar UTI – preenchimento de formulário específico de busca ativa e contribuem com o levantamento de necessidades do paciente.</w:t>
      </w:r>
    </w:p>
    <w:p w14:paraId="5E252409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Visita multidisciplinar Clínicas – acompanhamento por passagem de plantão e contribuem com o levantamento de necessidades do paciente.</w:t>
      </w:r>
    </w:p>
    <w:p w14:paraId="51E454E5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Atualização de planilha de precauções e isolamentos e envio por e-mail.</w:t>
      </w:r>
    </w:p>
    <w:p w14:paraId="3F99B70C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Sinalização de precauções e demais necessidades;</w:t>
      </w:r>
    </w:p>
    <w:p w14:paraId="071029BE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Abertura de não conformidades observadas;</w:t>
      </w:r>
    </w:p>
    <w:p w14:paraId="121E2476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Preenchimento das planilhas com levantamentos de dados para os indicadores (paciente dia, dispositivos dia);</w:t>
      </w:r>
    </w:p>
    <w:p w14:paraId="29696C74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Atualização de planilha de culturas com seus resultados;</w:t>
      </w:r>
    </w:p>
    <w:p w14:paraId="4C7270B6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Alimentação de planilha de sepse;</w:t>
      </w:r>
    </w:p>
    <w:p w14:paraId="5D5AD666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Alimentação de planilha de bundles de manutenção por amostragem;</w:t>
      </w:r>
    </w:p>
    <w:p w14:paraId="00DFF08F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Auditoria de observação de higienização das mãos pelo tablet.</w:t>
      </w:r>
    </w:p>
    <w:p w14:paraId="2A1C47D6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Alimentação de planilha de observação de higienização das mãos;</w:t>
      </w:r>
    </w:p>
    <w:p w14:paraId="19FCA4D4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Acompanhamento de egressos cirúrgicos e atualização de planilha de acompanhamento;</w:t>
      </w:r>
    </w:p>
    <w:p w14:paraId="0C4C0DF5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Estudos de casos para investigação de IRAS;</w:t>
      </w:r>
    </w:p>
    <w:p w14:paraId="5CC01CEC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Acompanhamento e avaliação de prescrições de antibióticos;</w:t>
      </w:r>
    </w:p>
    <w:p w14:paraId="512272AC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Integração setorial sempre que necessário;</w:t>
      </w:r>
    </w:p>
    <w:p w14:paraId="3196060E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Toda quarta-feira retira checklist de inserção e demais formulários físicos do serviço, incluir a quantidade na planilha de acompanhamento;</w:t>
      </w:r>
    </w:p>
    <w:p w14:paraId="63730B32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Alimentação mensal dos indicadores, relatórios, plataformas obrigatórias da SCIRAS pela legislação como limesurvey e SIGUS;</w:t>
      </w:r>
    </w:p>
    <w:p w14:paraId="4F815B46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Auditoria diária dos dispositivos invasivos e alimentação da planilha; </w:t>
      </w:r>
    </w:p>
    <w:p w14:paraId="30976BAA" w14:textId="77777777" w:rsidR="00F44813" w:rsidRDefault="002F0B33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Acompanhamento dos pacientes admitidos oriundos de outro serviço, para rastreio de colonização e não conformidades relacionadas ao protocolo.</w:t>
      </w:r>
    </w:p>
    <w:p w14:paraId="3C0A2D6D" w14:textId="77777777" w:rsidR="00F44813" w:rsidRDefault="00F44813">
      <w:pPr>
        <w:pStyle w:val="PargrafodaLista"/>
        <w:spacing w:before="240" w:line="360" w:lineRule="auto"/>
        <w:ind w:left="-993"/>
        <w:jc w:val="both"/>
        <w:rPr>
          <w:rFonts w:ascii="Arial" w:hAnsi="Arial" w:cs="Arial"/>
        </w:rPr>
      </w:pPr>
    </w:p>
    <w:p w14:paraId="6D7D922D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7" w:name="_Toc158119977"/>
      <w:bookmarkStart w:id="28" w:name="_Toc176860055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Núcleo hospitalar epidemiológico (NHE)</w:t>
      </w:r>
      <w:bookmarkEnd w:id="27"/>
      <w:bookmarkEnd w:id="28"/>
    </w:p>
    <w:p w14:paraId="055DB18D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Portaria n.º 2.529, de 23 de novembro de 2004, da Secretaria de Vigilância em Saúde do Ministério da Saúde (SVS/MS), instituiu o Subsistema Nacional de Vigilância Epidemiológica em Âmbito Hospitalar com a criação de uma rede de 190 núcleos hospitalares de epidemiologia (NHE) em hospitais de referência no Brasil. O HERSO conta com o NHE com objetivo de detectar e investigar doenças de notificação compulsória atendidas no hospital. </w:t>
      </w:r>
    </w:p>
    <w:p w14:paraId="76712298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É um conjunto de ações que proporcionam o conhecimento, a detecção ou prevenção de qualquer mudança nos fatores determinantes e condicionantes de saúde individual ou coletiva, com a finalidade de recomendar e adotar as medidas de prevenção e controle das doenças ou agravos e interrupção da cadeia de transmissão dessas doenças. Faz parte da rotina diária as notificações epidemiológicas, a qual consiste na comunicação feita à autoridade sanitária por profissionais do NHE da ocorrência de determinada doença ou agravo à saúde, para a adoção das medidas de intervenção pertinentes.</w:t>
      </w:r>
      <w:r>
        <w:rPr>
          <w:rFonts w:ascii="Arial" w:hAnsi="Arial" w:cs="Arial"/>
          <w:lang w:eastAsia="pt-BR"/>
        </w:rPr>
        <w:t xml:space="preserve"> </w:t>
      </w:r>
    </w:p>
    <w:p w14:paraId="6D492025" w14:textId="77777777" w:rsidR="00F44813" w:rsidRDefault="002F0B33">
      <w:pPr>
        <w:keepNext/>
        <w:spacing w:before="240" w:after="240" w:line="360" w:lineRule="auto"/>
        <w:ind w:left="-1134" w:right="-568"/>
        <w:jc w:val="center"/>
      </w:pPr>
      <w:r>
        <w:rPr>
          <w:noProof/>
        </w:rPr>
        <w:lastRenderedPageBreak/>
        <w:drawing>
          <wp:inline distT="0" distB="0" distL="0" distR="0" wp14:anchorId="2D874FE5" wp14:editId="3B10BFD6">
            <wp:extent cx="5796915" cy="3429000"/>
            <wp:effectExtent l="0" t="0" r="0" b="0"/>
            <wp:docPr id="7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2042" w14:textId="491F54B5" w:rsidR="00F44813" w:rsidRDefault="002F0B33">
      <w:pPr>
        <w:pStyle w:val="Legenda"/>
        <w:ind w:left="-993" w:right="-709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29" w:name="_Toc176860135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Figura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Figura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1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Guia de Notificações Compulsórias | Fonte: Ministério da Saúde (MS)</w:t>
      </w:r>
      <w:bookmarkEnd w:id="29"/>
    </w:p>
    <w:p w14:paraId="5AD93E58" w14:textId="77777777" w:rsidR="00F44813" w:rsidRDefault="00F44813"/>
    <w:p w14:paraId="5B39A2EA" w14:textId="77777777" w:rsidR="00F44813" w:rsidRDefault="002F0B33">
      <w:pPr>
        <w:pStyle w:val="Ttulo3"/>
        <w:numPr>
          <w:ilvl w:val="2"/>
          <w:numId w:val="1"/>
        </w:numPr>
        <w:spacing w:before="240" w:after="240" w:line="360" w:lineRule="auto"/>
        <w:ind w:left="-981"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0" w:name="_Toc158119978"/>
      <w:bookmarkStart w:id="31" w:name="_Toc176860056"/>
      <w:r>
        <w:rPr>
          <w:rFonts w:ascii="Arial" w:hAnsi="Arial" w:cs="Arial"/>
          <w:color w:val="000000" w:themeColor="text1"/>
          <w:sz w:val="22"/>
          <w:szCs w:val="22"/>
        </w:rPr>
        <w:t>ROTINAS DO SETOR:</w:t>
      </w:r>
      <w:bookmarkEnd w:id="30"/>
      <w:bookmarkEnd w:id="31"/>
    </w:p>
    <w:p w14:paraId="4D2BC8E4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Visita setorial;</w:t>
      </w:r>
    </w:p>
    <w:p w14:paraId="23C6C386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Investigação passiva e ativa dos pacientes que deram entrada na instituição;</w:t>
      </w:r>
    </w:p>
    <w:p w14:paraId="1B47A65A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Levantamento de dados e preenchimento de notificações compulsórias de doenças, agravos e eventos de Saúde Pública (DAE);</w:t>
      </w:r>
    </w:p>
    <w:p w14:paraId="26C586CA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Alimentação das planilhas de acompanhamento;</w:t>
      </w:r>
    </w:p>
    <w:p w14:paraId="02D0C0CA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Investigação de óbitos conforme solicitado pela vigilância municipal;</w:t>
      </w:r>
    </w:p>
    <w:p w14:paraId="1D80AAD9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Digitação de todas as fichas em tempo oportuno;</w:t>
      </w:r>
    </w:p>
    <w:p w14:paraId="6C2719C7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das reuniões e treinamentos do estado;</w:t>
      </w:r>
    </w:p>
    <w:p w14:paraId="3314DB0F" w14:textId="77777777" w:rsidR="00F44813" w:rsidRDefault="002F0B33" w:rsidP="00B853BA">
      <w:pPr>
        <w:pStyle w:val="PargrafodaLista"/>
        <w:numPr>
          <w:ilvl w:val="0"/>
          <w:numId w:val="6"/>
        </w:numPr>
        <w:spacing w:before="240" w:line="360" w:lineRule="auto"/>
        <w:ind w:left="368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Toda segunda-feira é gerado e enviado o lote de notificação por e-mail.</w:t>
      </w:r>
    </w:p>
    <w:p w14:paraId="42249A5A" w14:textId="77777777" w:rsidR="00F44813" w:rsidRDefault="00F44813">
      <w:pPr>
        <w:ind w:left="-981" w:hanging="153"/>
      </w:pPr>
    </w:p>
    <w:p w14:paraId="1142489D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81" w:hanging="1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2" w:name="_Toc158119979"/>
      <w:bookmarkStart w:id="33" w:name="_Toc176860057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Núcleo de educação permanente - NEP</w:t>
      </w:r>
      <w:bookmarkEnd w:id="32"/>
      <w:bookmarkEnd w:id="33"/>
    </w:p>
    <w:p w14:paraId="36E86150" w14:textId="77777777" w:rsidR="00F44813" w:rsidRDefault="002F0B33">
      <w:pPr>
        <w:spacing w:before="240" w:after="240" w:line="360" w:lineRule="auto"/>
        <w:ind w:left="-981" w:right="-710" w:firstLine="981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O NEP visa atender as demandas de treinamento da equipe multiprofissional da instituição, com propostas de metodologias ativas com base no compromisso de desenvolvimento e capacitação dos </w:t>
      </w:r>
      <w:r>
        <w:rPr>
          <w:rFonts w:ascii="Arial" w:hAnsi="Arial" w:cs="Arial"/>
          <w:color w:val="202124"/>
          <w:shd w:val="clear" w:color="auto" w:fill="FFFFFF"/>
        </w:rPr>
        <w:lastRenderedPageBreak/>
        <w:t xml:space="preserve">colaboradores voltado para o aprimoramento da qualidade da assistência ao paciente. Em </w:t>
      </w:r>
      <w:r w:rsidR="008135A2">
        <w:rPr>
          <w:rFonts w:ascii="Arial" w:hAnsi="Arial" w:cs="Arial"/>
          <w:color w:val="202124"/>
          <w:shd w:val="clear" w:color="auto" w:fill="FFFFFF"/>
        </w:rPr>
        <w:t>agosto</w:t>
      </w:r>
      <w:r>
        <w:rPr>
          <w:rFonts w:ascii="Arial" w:hAnsi="Arial" w:cs="Arial"/>
          <w:color w:val="202124"/>
          <w:shd w:val="clear" w:color="auto" w:fill="FFFFFF"/>
        </w:rPr>
        <w:t xml:space="preserve"> de 2024 foram realizados </w:t>
      </w:r>
      <w:r w:rsidR="008135A2">
        <w:rPr>
          <w:rFonts w:ascii="Arial" w:hAnsi="Arial" w:cs="Arial"/>
          <w:color w:val="202124"/>
          <w:shd w:val="clear" w:color="auto" w:fill="FFFFFF"/>
        </w:rPr>
        <w:t>17</w:t>
      </w:r>
      <w:r>
        <w:rPr>
          <w:rFonts w:ascii="Arial" w:hAnsi="Arial" w:cs="Arial"/>
          <w:color w:val="202124"/>
          <w:shd w:val="clear" w:color="auto" w:fill="FFFFFF"/>
        </w:rPr>
        <w:t xml:space="preserve"> (</w:t>
      </w:r>
      <w:r w:rsidR="008135A2">
        <w:rPr>
          <w:rFonts w:ascii="Arial" w:hAnsi="Arial" w:cs="Arial"/>
          <w:color w:val="202124"/>
          <w:shd w:val="clear" w:color="auto" w:fill="FFFFFF"/>
        </w:rPr>
        <w:t>dezessete</w:t>
      </w:r>
      <w:r>
        <w:rPr>
          <w:rFonts w:ascii="Arial" w:hAnsi="Arial" w:cs="Arial"/>
          <w:color w:val="202124"/>
          <w:shd w:val="clear" w:color="auto" w:fill="FFFFFF"/>
        </w:rPr>
        <w:t xml:space="preserve">) treinamentos na unidade para os colaboradores, totalizando </w:t>
      </w:r>
      <w:r w:rsidR="008135A2">
        <w:rPr>
          <w:rFonts w:ascii="Arial" w:hAnsi="Arial" w:cs="Arial"/>
          <w:color w:val="202124"/>
          <w:shd w:val="clear" w:color="auto" w:fill="FFFFFF"/>
        </w:rPr>
        <w:t>512</w:t>
      </w:r>
      <w:r>
        <w:rPr>
          <w:rFonts w:ascii="Arial" w:hAnsi="Arial" w:cs="Arial"/>
          <w:color w:val="202124"/>
          <w:shd w:val="clear" w:color="auto" w:fill="FFFFFF"/>
        </w:rPr>
        <w:t xml:space="preserve"> (</w:t>
      </w:r>
      <w:r w:rsidR="008135A2">
        <w:rPr>
          <w:rFonts w:ascii="Arial" w:hAnsi="Arial" w:cs="Arial"/>
          <w:color w:val="202124"/>
          <w:shd w:val="clear" w:color="auto" w:fill="FFFFFF"/>
        </w:rPr>
        <w:t>quinhentos e doze</w:t>
      </w:r>
      <w:r>
        <w:rPr>
          <w:rFonts w:ascii="Arial" w:hAnsi="Arial" w:cs="Arial"/>
          <w:color w:val="202124"/>
          <w:shd w:val="clear" w:color="auto" w:fill="FFFFFF"/>
        </w:rPr>
        <w:t xml:space="preserve">) participantes, alcançando </w:t>
      </w:r>
      <w:r w:rsidR="008135A2">
        <w:rPr>
          <w:rFonts w:ascii="Arial" w:hAnsi="Arial" w:cs="Arial"/>
          <w:color w:val="202124"/>
          <w:shd w:val="clear" w:color="auto" w:fill="FFFFFF"/>
        </w:rPr>
        <w:t>48</w:t>
      </w:r>
      <w:r>
        <w:rPr>
          <w:rFonts w:ascii="Arial" w:hAnsi="Arial" w:cs="Arial"/>
          <w:color w:val="202124"/>
          <w:shd w:val="clear" w:color="auto" w:fill="FFFFFF"/>
        </w:rPr>
        <w:t>:</w:t>
      </w:r>
      <w:r w:rsidR="008135A2">
        <w:rPr>
          <w:rFonts w:ascii="Arial" w:hAnsi="Arial" w:cs="Arial"/>
          <w:color w:val="202124"/>
          <w:shd w:val="clear" w:color="auto" w:fill="FFFFFF"/>
        </w:rPr>
        <w:t>05</w:t>
      </w:r>
      <w:r>
        <w:rPr>
          <w:rFonts w:ascii="Arial" w:hAnsi="Arial" w:cs="Arial"/>
          <w:color w:val="202124"/>
          <w:shd w:val="clear" w:color="auto" w:fill="FFFFFF"/>
        </w:rPr>
        <w:t>:00 (</w:t>
      </w:r>
      <w:r w:rsidR="008135A2">
        <w:rPr>
          <w:rFonts w:ascii="Arial" w:hAnsi="Arial" w:cs="Arial"/>
          <w:color w:val="202124"/>
          <w:shd w:val="clear" w:color="auto" w:fill="FFFFFF"/>
        </w:rPr>
        <w:t xml:space="preserve">quarenta e outo horas e cinco </w:t>
      </w:r>
      <w:r>
        <w:rPr>
          <w:rFonts w:ascii="Arial" w:hAnsi="Arial" w:cs="Arial"/>
          <w:color w:val="202124"/>
          <w:shd w:val="clear" w:color="auto" w:fill="FFFFFF"/>
        </w:rPr>
        <w:t>minutos). Abaixo é detalhamento os treinamentos executados na periodicidade mencionada:</w:t>
      </w:r>
    </w:p>
    <w:tbl>
      <w:tblPr>
        <w:tblW w:w="10934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550"/>
        <w:gridCol w:w="1276"/>
        <w:gridCol w:w="1135"/>
        <w:gridCol w:w="1417"/>
        <w:gridCol w:w="2410"/>
        <w:gridCol w:w="160"/>
      </w:tblGrid>
      <w:tr w:rsidR="00F44813" w14:paraId="200BE40C" w14:textId="77777777" w:rsidTr="008B4588">
        <w:trPr>
          <w:trHeight w:val="828"/>
          <w:tblHeader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14C"/>
            <w:vAlign w:val="center"/>
          </w:tcPr>
          <w:p w14:paraId="0BEA0F56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SETOR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14C"/>
            <w:vAlign w:val="center"/>
          </w:tcPr>
          <w:p w14:paraId="2D5AFE7B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TEMAS ABORDADOS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14C"/>
            <w:vAlign w:val="center"/>
          </w:tcPr>
          <w:p w14:paraId="16E17CEB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Nº DE PARTICIPANTES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14C"/>
            <w:vAlign w:val="center"/>
          </w:tcPr>
          <w:p w14:paraId="6381FABE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314C"/>
            <w:vAlign w:val="center"/>
          </w:tcPr>
          <w:p w14:paraId="0C7D2DC8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14C"/>
            <w:vAlign w:val="center"/>
          </w:tcPr>
          <w:p w14:paraId="39521491" w14:textId="77777777" w:rsidR="00F44813" w:rsidRDefault="002F0B33">
            <w:pPr>
              <w:widowControl w:val="0"/>
              <w:spacing w:after="0" w:line="240" w:lineRule="auto"/>
              <w:jc w:val="center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Cambria" w:eastAsia="Times New Roman" w:hAnsi="Cambria" w:cs="Cambria"/>
                <w:color w:val="FFFFFF" w:themeColor="background1"/>
                <w:lang w:eastAsia="pt-BR"/>
              </w:rPr>
              <w:t> </w:t>
            </w: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FACILITADOR</w:t>
            </w:r>
          </w:p>
        </w:tc>
        <w:tc>
          <w:tcPr>
            <w:tcW w:w="160" w:type="dxa"/>
          </w:tcPr>
          <w:p w14:paraId="1CEBE062" w14:textId="77777777" w:rsidR="00F44813" w:rsidRDefault="00F44813">
            <w:pPr>
              <w:widowControl w:val="0"/>
            </w:pPr>
          </w:p>
        </w:tc>
      </w:tr>
      <w:tr w:rsidR="00F44813" w14:paraId="128A9168" w14:textId="77777777" w:rsidTr="008B4588">
        <w:trPr>
          <w:trHeight w:val="677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86F0A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ASSISTENCIA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87B78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 SEGURAS ADMINISTRAÇÃO DE MEDICAMENTOS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58437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DDF63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FB5A7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 8, 9, 14, 15 E 16/08/2024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F89597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FURQUIM</w:t>
            </w:r>
          </w:p>
        </w:tc>
        <w:tc>
          <w:tcPr>
            <w:tcW w:w="160" w:type="dxa"/>
          </w:tcPr>
          <w:p w14:paraId="518FBE76" w14:textId="77777777" w:rsidR="00F44813" w:rsidRDefault="00F44813">
            <w:pPr>
              <w:widowControl w:val="0"/>
            </w:pPr>
          </w:p>
        </w:tc>
      </w:tr>
      <w:tr w:rsidR="00F44813" w14:paraId="74976CD9" w14:textId="77777777" w:rsidTr="008B4588">
        <w:trPr>
          <w:trHeight w:val="839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902C5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FISIOTERAPIA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C1E0D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INDICADORES DO SERVIÇO DE FISIOTERAPIA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9B470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BECC1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00:45:00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66733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 20 E 21/08/2024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420D7B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MILLENE LEITE</w:t>
            </w:r>
          </w:p>
        </w:tc>
        <w:tc>
          <w:tcPr>
            <w:tcW w:w="160" w:type="dxa"/>
          </w:tcPr>
          <w:p w14:paraId="070C0E90" w14:textId="77777777" w:rsidR="00F44813" w:rsidRDefault="00F44813">
            <w:pPr>
              <w:widowControl w:val="0"/>
            </w:pPr>
          </w:p>
        </w:tc>
      </w:tr>
      <w:tr w:rsidR="00F44813" w14:paraId="6E04A0E3" w14:textId="77777777" w:rsidTr="008B4588">
        <w:trPr>
          <w:trHeight w:val="636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7A60F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FONOAUDIOLOGIA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A7693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POSICIONAMENTO NO LEITO NA HORA DA OFERTA DE DIETA ORAL E ENTERAL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3B93F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6898A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00:30:00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7634D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27, 28 E 29/08/2024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F95796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IRENE CORREA</w:t>
            </w:r>
          </w:p>
        </w:tc>
        <w:tc>
          <w:tcPr>
            <w:tcW w:w="160" w:type="dxa"/>
          </w:tcPr>
          <w:p w14:paraId="1DA214CC" w14:textId="77777777" w:rsidR="00F44813" w:rsidRDefault="00F44813">
            <w:pPr>
              <w:widowControl w:val="0"/>
            </w:pPr>
          </w:p>
        </w:tc>
      </w:tr>
      <w:tr w:rsidR="00F44813" w14:paraId="095E173F" w14:textId="77777777" w:rsidTr="008B4588">
        <w:trPr>
          <w:trHeight w:val="70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D08F2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LABORATÓRIO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CF5B9" w14:textId="77777777" w:rsidR="00F44813" w:rsidRDefault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EXTERNA DE QUALIDADE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1B6A75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009CE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5150E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D57F2C" w14:textId="77777777" w:rsidR="00F44813" w:rsidRDefault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IZABELA MIRANDA</w:t>
            </w:r>
          </w:p>
        </w:tc>
        <w:tc>
          <w:tcPr>
            <w:tcW w:w="160" w:type="dxa"/>
          </w:tcPr>
          <w:p w14:paraId="7E7C8097" w14:textId="77777777" w:rsidR="00F44813" w:rsidRDefault="00F44813">
            <w:pPr>
              <w:widowControl w:val="0"/>
            </w:pPr>
          </w:p>
        </w:tc>
      </w:tr>
      <w:tr w:rsidR="008B4588" w14:paraId="269C2528" w14:textId="77777777" w:rsidTr="008B4588">
        <w:trPr>
          <w:trHeight w:val="699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E7F0F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LABORATÓRIO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D64FA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PROCESSAMENTO DE LÍQUIDOS CAVITÁRIOS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78E7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1DF59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22AEE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A5BEE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IZABELA MIRANDA</w:t>
            </w:r>
          </w:p>
        </w:tc>
        <w:tc>
          <w:tcPr>
            <w:tcW w:w="160" w:type="dxa"/>
          </w:tcPr>
          <w:p w14:paraId="3D98B673" w14:textId="77777777" w:rsidR="008B4588" w:rsidRDefault="008B4588" w:rsidP="008B4588">
            <w:pPr>
              <w:widowControl w:val="0"/>
            </w:pPr>
          </w:p>
        </w:tc>
      </w:tr>
      <w:tr w:rsidR="008B4588" w14:paraId="3E5D030D" w14:textId="77777777" w:rsidTr="008B4588">
        <w:trPr>
          <w:trHeight w:val="698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A3F08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NUTRIÇÃO CLÍNICA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60E507" w14:textId="77777777" w:rsidR="008B4588" w:rsidRDefault="008B4588" w:rsidP="008B4588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PREENCHIMENTO DE ESTATÍSTICAS E PLANILHAS DE INDICADORES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F368E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CA68D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E3534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BBFEC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CATIANE MARTINS</w:t>
            </w:r>
          </w:p>
        </w:tc>
        <w:tc>
          <w:tcPr>
            <w:tcW w:w="160" w:type="dxa"/>
          </w:tcPr>
          <w:p w14:paraId="42291D7C" w14:textId="77777777" w:rsidR="008B4588" w:rsidRDefault="008B4588" w:rsidP="008B4588">
            <w:pPr>
              <w:widowControl w:val="0"/>
            </w:pPr>
          </w:p>
        </w:tc>
      </w:tr>
      <w:tr w:rsidR="008B4588" w14:paraId="4910BCE9" w14:textId="77777777" w:rsidTr="008B4588">
        <w:trPr>
          <w:trHeight w:val="649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ADDDF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SESMT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E66D1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SIPAT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B1940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45E0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72596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 20 E 21/08/2024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79B3A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FACILITADORES EXTERNOS E INTERNOS</w:t>
            </w:r>
          </w:p>
        </w:tc>
        <w:tc>
          <w:tcPr>
            <w:tcW w:w="160" w:type="dxa"/>
          </w:tcPr>
          <w:p w14:paraId="3DED0620" w14:textId="77777777" w:rsidR="008B4588" w:rsidRDefault="008B4588" w:rsidP="008B4588">
            <w:pPr>
              <w:widowControl w:val="0"/>
            </w:pPr>
          </w:p>
        </w:tc>
      </w:tr>
      <w:tr w:rsidR="008B4588" w14:paraId="5C30F931" w14:textId="77777777" w:rsidTr="008B4588">
        <w:trPr>
          <w:trHeight w:val="661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C14D5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SESMT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27EF39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NR-17 ERGONOMIA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107E4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899C9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07356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B5705F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OLIVEIRA</w:t>
            </w:r>
          </w:p>
        </w:tc>
        <w:tc>
          <w:tcPr>
            <w:tcW w:w="160" w:type="dxa"/>
          </w:tcPr>
          <w:p w14:paraId="12A4ED51" w14:textId="77777777" w:rsidR="008B4588" w:rsidRDefault="008B4588" w:rsidP="008B4588">
            <w:pPr>
              <w:widowControl w:val="0"/>
            </w:pPr>
          </w:p>
        </w:tc>
      </w:tr>
      <w:tr w:rsidR="008B4588" w14:paraId="608DBB80" w14:textId="77777777" w:rsidTr="008B4588">
        <w:trPr>
          <w:trHeight w:val="531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4B28D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SESMT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2BEB0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FLUXOGRAMA DE ACIDENTE DE TRABALHO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A3C4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166D0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621A4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9638F5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OLIVEIRA</w:t>
            </w:r>
          </w:p>
        </w:tc>
        <w:tc>
          <w:tcPr>
            <w:tcW w:w="160" w:type="dxa"/>
          </w:tcPr>
          <w:p w14:paraId="5213E6E5" w14:textId="77777777" w:rsidR="008B4588" w:rsidRDefault="008B4588" w:rsidP="008B4588">
            <w:pPr>
              <w:widowControl w:val="0"/>
            </w:pPr>
          </w:p>
        </w:tc>
      </w:tr>
      <w:tr w:rsidR="008B4588" w14:paraId="2B124187" w14:textId="77777777" w:rsidTr="008B4588">
        <w:trPr>
          <w:trHeight w:val="585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F1550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SESMT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1628C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INTEGRAÇÃO SETORIAL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E6F73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65968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0C15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 E 19/08/2024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D55F20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OLIVEIRA</w:t>
            </w:r>
          </w:p>
        </w:tc>
        <w:tc>
          <w:tcPr>
            <w:tcW w:w="160" w:type="dxa"/>
          </w:tcPr>
          <w:p w14:paraId="7AAF1DAC" w14:textId="77777777" w:rsidR="008B4588" w:rsidRDefault="008B4588" w:rsidP="008B4588">
            <w:pPr>
              <w:widowControl w:val="0"/>
            </w:pPr>
          </w:p>
        </w:tc>
      </w:tr>
      <w:tr w:rsidR="008B4588" w14:paraId="265199FC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89D33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3A078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 E CUIDADOS PALIATIVOS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FE7A5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68CC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41824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DF1976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SONIA PRADO</w:t>
            </w:r>
          </w:p>
        </w:tc>
        <w:tc>
          <w:tcPr>
            <w:tcW w:w="160" w:type="dxa"/>
          </w:tcPr>
          <w:p w14:paraId="29E08B6D" w14:textId="77777777" w:rsidR="008B4588" w:rsidRDefault="008B4588" w:rsidP="008B4588">
            <w:pPr>
              <w:widowControl w:val="0"/>
            </w:pPr>
          </w:p>
        </w:tc>
      </w:tr>
      <w:tr w:rsidR="008B4588" w14:paraId="3317C16D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D13AB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RECEPÇÃO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846A8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ATENDIMENTO AO PÚBLICO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B9C6E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D1C7A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01:30:00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A391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DD90E8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ELIZAMA SANTOS</w:t>
            </w:r>
          </w:p>
        </w:tc>
        <w:tc>
          <w:tcPr>
            <w:tcW w:w="160" w:type="dxa"/>
          </w:tcPr>
          <w:p w14:paraId="530CF4CA" w14:textId="77777777" w:rsidR="008B4588" w:rsidRDefault="008B4588" w:rsidP="008B4588">
            <w:pPr>
              <w:widowControl w:val="0"/>
            </w:pPr>
          </w:p>
        </w:tc>
      </w:tr>
      <w:tr w:rsidR="008B4588" w14:paraId="19D2F7FF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4367C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T.I.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AFC40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INTEGRAÇÃO SETORIAL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FC0ED9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26E61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00:20:00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14704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6E651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JOSÉ LUCIANO</w:t>
            </w:r>
          </w:p>
        </w:tc>
        <w:tc>
          <w:tcPr>
            <w:tcW w:w="160" w:type="dxa"/>
          </w:tcPr>
          <w:p w14:paraId="14299201" w14:textId="77777777" w:rsidR="008B4588" w:rsidRDefault="008B4588" w:rsidP="008B4588">
            <w:pPr>
              <w:widowControl w:val="0"/>
            </w:pPr>
          </w:p>
        </w:tc>
      </w:tr>
      <w:tr w:rsidR="008B4588" w14:paraId="7445EE41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0BDFD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RH/NEP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57045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ORIENTAÇÕES DE ABERTURA DE CONTA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0ED57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E207D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00:30:00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114E2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0AE1C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LUCAS FERREIRA</w:t>
            </w:r>
          </w:p>
        </w:tc>
        <w:tc>
          <w:tcPr>
            <w:tcW w:w="160" w:type="dxa"/>
          </w:tcPr>
          <w:p w14:paraId="4684EB5B" w14:textId="77777777" w:rsidR="008B4588" w:rsidRDefault="008B4588" w:rsidP="008B4588">
            <w:pPr>
              <w:widowControl w:val="0"/>
            </w:pPr>
          </w:p>
        </w:tc>
      </w:tr>
      <w:tr w:rsidR="008B4588" w14:paraId="1879AC92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2188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RH/NEP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459BF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INTEGRAÇÃO INSTITUCIONAL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3D8A4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AE6C3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04:00:00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3C936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4B1EE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EQUIPE INTEGRAÇÃO</w:t>
            </w:r>
          </w:p>
        </w:tc>
        <w:tc>
          <w:tcPr>
            <w:tcW w:w="160" w:type="dxa"/>
          </w:tcPr>
          <w:p w14:paraId="59EDF26A" w14:textId="77777777" w:rsidR="008B4588" w:rsidRDefault="008B4588" w:rsidP="008B4588">
            <w:pPr>
              <w:widowControl w:val="0"/>
            </w:pPr>
          </w:p>
        </w:tc>
      </w:tr>
      <w:tr w:rsidR="008B4588" w14:paraId="7F9AB2DA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E0B46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RH/NEP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332AD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ROTEIRO DE INTEGRAÇÃO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9C042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8C010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10:15:00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CE280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8, 16 E 19/08/2024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1A4DA7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EQUIPE INTEGRAÇÃO</w:t>
            </w:r>
          </w:p>
        </w:tc>
        <w:tc>
          <w:tcPr>
            <w:tcW w:w="160" w:type="dxa"/>
          </w:tcPr>
          <w:p w14:paraId="2D21AA9A" w14:textId="77777777" w:rsidR="008B4588" w:rsidRDefault="008B4588" w:rsidP="008B4588">
            <w:pPr>
              <w:widowControl w:val="0"/>
            </w:pPr>
          </w:p>
        </w:tc>
      </w:tr>
      <w:tr w:rsidR="008B4588" w14:paraId="578291F9" w14:textId="77777777" w:rsidTr="008B4588">
        <w:trPr>
          <w:trHeight w:val="562"/>
        </w:trPr>
        <w:tc>
          <w:tcPr>
            <w:tcW w:w="198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CC5E63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SCIRAS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DEC48" w14:textId="77777777" w:rsidR="008B4588" w:rsidRDefault="008B4588" w:rsidP="008B45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INTEGRAÇÃO SETORIAL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E6ACA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378C3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00:20:00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C9F37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16/08/2024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B4DAAB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NAIANE ALVES</w:t>
            </w:r>
          </w:p>
        </w:tc>
        <w:tc>
          <w:tcPr>
            <w:tcW w:w="160" w:type="dxa"/>
          </w:tcPr>
          <w:p w14:paraId="7B35BC37" w14:textId="77777777" w:rsidR="008B4588" w:rsidRDefault="008B4588" w:rsidP="008B4588">
            <w:pPr>
              <w:widowControl w:val="0"/>
            </w:pPr>
          </w:p>
        </w:tc>
      </w:tr>
      <w:tr w:rsidR="008B4588" w14:paraId="4F1809CE" w14:textId="77777777" w:rsidTr="008B4588"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14C"/>
            <w:vAlign w:val="center"/>
          </w:tcPr>
          <w:p w14:paraId="4726F15F" w14:textId="77777777" w:rsidR="008B4588" w:rsidRDefault="008B4588" w:rsidP="008B458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TOTAL</w:t>
            </w:r>
            <w:r>
              <w:rPr>
                <w:rFonts w:ascii="Arial" w:eastAsia="Times New Roman" w:hAnsi="Arial" w:cs="Arial"/>
                <w:color w:val="FFFFFF" w:themeColor="background1"/>
                <w:lang w:eastAsia="pt-BR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6A347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512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B2A57F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48:05:00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14C"/>
            <w:vAlign w:val="center"/>
          </w:tcPr>
          <w:p w14:paraId="1183D6A6" w14:textId="77777777" w:rsidR="008B4588" w:rsidRDefault="008B4588" w:rsidP="008B45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14:paraId="09CE6C29" w14:textId="77777777" w:rsidR="008B4588" w:rsidRDefault="008B4588" w:rsidP="008B458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83D046B" w14:textId="48266FD3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</w:rPr>
      </w:pPr>
      <w:bookmarkStart w:id="34" w:name="_Toc176860107"/>
      <w:r>
        <w:rPr>
          <w:rFonts w:ascii="Arial" w:hAnsi="Arial" w:cs="Arial"/>
          <w:i w:val="0"/>
          <w:iCs w:val="0"/>
          <w:color w:val="auto"/>
        </w:rPr>
        <w:t xml:space="preserve">Tabela </w:t>
      </w:r>
      <w:r>
        <w:rPr>
          <w:rFonts w:ascii="Arial" w:hAnsi="Arial" w:cs="Arial"/>
          <w:i w:val="0"/>
          <w:iCs w:val="0"/>
          <w:color w:val="auto"/>
        </w:rPr>
        <w:fldChar w:fldCharType="begin"/>
      </w:r>
      <w:r>
        <w:rPr>
          <w:rFonts w:ascii="Arial" w:hAnsi="Arial" w:cs="Arial"/>
          <w:i w:val="0"/>
          <w:iCs w:val="0"/>
          <w:color w:val="auto"/>
        </w:rPr>
        <w:instrText xml:space="preserve"> SEQ Tabela \* ARABIC </w:instrText>
      </w:r>
      <w:r>
        <w:rPr>
          <w:rFonts w:ascii="Arial" w:hAnsi="Arial" w:cs="Arial"/>
          <w:i w:val="0"/>
          <w:iCs w:val="0"/>
          <w:color w:val="auto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</w:rPr>
        <w:t>3</w:t>
      </w:r>
      <w:r>
        <w:rPr>
          <w:rFonts w:ascii="Arial" w:hAnsi="Arial" w:cs="Arial"/>
          <w:i w:val="0"/>
          <w:iCs w:val="0"/>
          <w:color w:val="auto"/>
        </w:rPr>
        <w:fldChar w:fldCharType="end"/>
      </w:r>
      <w:r>
        <w:rPr>
          <w:rFonts w:ascii="Arial" w:hAnsi="Arial" w:cs="Arial"/>
          <w:i w:val="0"/>
          <w:iCs w:val="0"/>
          <w:color w:val="auto"/>
        </w:rPr>
        <w:t xml:space="preserve"> - Detalhamento de Treinamentos Mensais | Fonte: Núcleo de Educação Permanente (NEP)</w:t>
      </w:r>
      <w:bookmarkEnd w:id="34"/>
    </w:p>
    <w:p w14:paraId="07DF5BE2" w14:textId="77777777" w:rsidR="00F44813" w:rsidRDefault="00F44813">
      <w:pPr>
        <w:ind w:left="-993" w:right="-710"/>
        <w:jc w:val="center"/>
        <w:rPr>
          <w:rFonts w:ascii="Arial" w:hAnsi="Arial" w:cs="Arial"/>
          <w:b/>
          <w:bCs/>
        </w:rPr>
      </w:pPr>
    </w:p>
    <w:p w14:paraId="1ED4ACDE" w14:textId="77777777" w:rsidR="00F44813" w:rsidRDefault="002F0B33">
      <w:pPr>
        <w:pStyle w:val="Ttulo2"/>
        <w:numPr>
          <w:ilvl w:val="1"/>
          <w:numId w:val="1"/>
        </w:numPr>
        <w:spacing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5" w:name="_Toc158119980"/>
      <w:bookmarkStart w:id="36" w:name="_Toc176860058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Núcleo de segurança do paciente (NSP)</w:t>
      </w:r>
      <w:bookmarkEnd w:id="35"/>
      <w:bookmarkEnd w:id="36"/>
    </w:p>
    <w:p w14:paraId="5FF88A3A" w14:textId="77777777" w:rsidR="00F44813" w:rsidRDefault="002F0B33">
      <w:pPr>
        <w:spacing w:before="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Ministério da Saúde instituiu o Programa Nacional de Segurança do Paciente - PNSP por meio da portaria N° 529 de 1 de abril de 2013, que tem por objetivo geral contribuir para a qualificação do cuidado em saúde em todos os estabelecimentos de saúde do território nacional. Promovendo e apoiando a implementação de iniciativas voltadas à segurança do paciente em diferentes áreas da atenção, organização e gestão de serviços de saúde, por meio da implantação da gestão de risco e de Núcleos de Segurança do Paciente - NSP nos estabelecimentos de saúde. </w:t>
      </w:r>
    </w:p>
    <w:p w14:paraId="5CDBBB25" w14:textId="77777777" w:rsidR="00F44813" w:rsidRDefault="002F0B33">
      <w:pPr>
        <w:spacing w:before="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segurança do paciente corresponde à redução ao mínimo aceitável do risco de dano desnecessário associado ao cuidado de saúde. Compreender os fatores associados à ocorrência dos incidentes orienta a elaboração de ações para redução do risco, aumentando a segurança do paciente. A resposta da organização ao incidente inclui medidas para a situação específica com consequente aprendizado que leva a mudanças no sistema em um movimento de melhoria contínua da qualidade. O Núcleo de Segurança do Paciente-NSP elaborou o Plano de Segurança do Paciente em Serviços de Saúde. O Plano estabelece estratégias e ações de gestão de risco, conforme as atividades desenvolvidas pela instituição.  As notificações são encaminhadas para o gestor da área para análise crítica e providencias com plano de ação com proposta de ações corretivas e preventivas a fim de mitigar os problemas.</w:t>
      </w:r>
    </w:p>
    <w:p w14:paraId="74A75FBE" w14:textId="77777777" w:rsidR="00F44813" w:rsidRDefault="002F0B33">
      <w:pPr>
        <w:spacing w:before="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se trata de eventos adversos com danos graves ou óbitos é realizada a análise crítica do incidente, que é composta por análise de causa raiz pela metodologia de Ishikawa e elaboração de plano de ação para evitar futuras recorrências de eventos similares. Todo esse trabalho é realizado por um Time de Investigação, composto por membros do NSP, membros da Comissão de Óbito e os </w:t>
      </w:r>
      <w:r>
        <w:rPr>
          <w:rFonts w:ascii="Arial" w:hAnsi="Arial" w:cs="Arial"/>
        </w:rPr>
        <w:lastRenderedPageBreak/>
        <w:t xml:space="preserve">envolvidos no evento. O NSP realiza visitas diárias nos leitos dos pacientes e acompanha os indicadores dos protocolos de cirurgia segura, prevenção de quedas, lesão por pressão, segurança na cadeia medicamentosa e identificação do paciente.  No mês de </w:t>
      </w:r>
      <w:r w:rsidR="00DD5B51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, o Núcleo de Segurança do Paciente do HERSO recebeu </w:t>
      </w:r>
      <w:r w:rsidR="00DD5B51">
        <w:rPr>
          <w:rFonts w:ascii="Arial" w:hAnsi="Arial" w:cs="Arial"/>
          <w:b/>
          <w:bCs/>
        </w:rPr>
        <w:t>483</w:t>
      </w:r>
      <w:r>
        <w:rPr>
          <w:rFonts w:ascii="Arial" w:hAnsi="Arial" w:cs="Arial"/>
        </w:rPr>
        <w:t xml:space="preserve"> eventos através do Sistema de Gestão da Qualidade implantando em nossa unidade gerida, abaixo segue gráfico de comparativo trimestral.</w:t>
      </w:r>
    </w:p>
    <w:p w14:paraId="5410EC0A" w14:textId="77777777" w:rsidR="00F44813" w:rsidRDefault="00DD5B51">
      <w:pPr>
        <w:keepNext/>
        <w:spacing w:before="40" w:after="240" w:line="360" w:lineRule="auto"/>
        <w:ind w:left="-993" w:right="-568"/>
        <w:jc w:val="center"/>
      </w:pPr>
      <w:r>
        <w:rPr>
          <w:noProof/>
        </w:rPr>
        <w:drawing>
          <wp:inline distT="0" distB="0" distL="0" distR="0" wp14:anchorId="0C9C3EB3" wp14:editId="611E1737">
            <wp:extent cx="4572000" cy="3429000"/>
            <wp:effectExtent l="0" t="0" r="0" b="0"/>
            <wp:docPr id="20559502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64204E3-6B89-4E03-A940-569A7B64F2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3C2AC1" w14:textId="29EFBC1F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37" w:name="_Toc176860104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Gráfico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Gráfico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4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Quantidade de Eventos Notificados por trimestre | Fonte: Sistema Interact</w:t>
      </w:r>
      <w:bookmarkEnd w:id="37"/>
    </w:p>
    <w:p w14:paraId="2740EFE7" w14:textId="77777777" w:rsidR="00F44813" w:rsidRDefault="00F44813">
      <w:pPr>
        <w:spacing w:before="40" w:after="240" w:line="360" w:lineRule="auto"/>
        <w:ind w:left="-993" w:right="-568" w:firstLine="851"/>
        <w:jc w:val="both"/>
        <w:rPr>
          <w:rFonts w:ascii="Arial" w:hAnsi="Arial" w:cs="Arial"/>
        </w:rPr>
      </w:pPr>
    </w:p>
    <w:p w14:paraId="014036D5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8" w:name="_Toc158119981"/>
      <w:bookmarkStart w:id="39" w:name="_Toc176860059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Farmácia</w:t>
      </w:r>
      <w:bookmarkEnd w:id="38"/>
      <w:bookmarkEnd w:id="39"/>
    </w:p>
    <w:p w14:paraId="1784288D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de farmácia hospitalar tem em suas atribuições atividades clinico-assistenciais e farmácia de produção. A estrutura da farmácia é composta por uma farmácia central e uma farmácia satélite localizada dento do centro cirúrgico (CC) que atende o CC e Unidades de Terapia Intensiva I e II. A farmácia de produção é responsável pela montagem de kits a cada 12 horas para atender as unidades de Clínica Médica, Cirúrgica e Ortopédica, além da dispensação de medicamentos de urgência.</w:t>
      </w:r>
    </w:p>
    <w:p w14:paraId="44147247" w14:textId="77777777" w:rsidR="00F44813" w:rsidRDefault="002F0B33">
      <w:pPr>
        <w:spacing w:before="240" w:after="240" w:line="360" w:lineRule="auto"/>
        <w:ind w:left="-993" w:right="-56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assistência Farmacêutica é integrada em toda cadeia de medicamentosa, para a contribuição no cuidado a saúde e segurança do paciente. A prescrição no hospital é informatizada e interfaceada com a farmácia, permitindo rastreabilidade desde aquisição ao final da cadeia medicamentosa. Durante a </w:t>
      </w:r>
      <w:r>
        <w:rPr>
          <w:rFonts w:ascii="Arial" w:hAnsi="Arial" w:cs="Arial"/>
        </w:rPr>
        <w:lastRenderedPageBreak/>
        <w:t xml:space="preserve">Assistência, é realizada a farmacovigilância e tecno vigilância de todos os materiais e medicamentos para que seja garantida a compreensão, detecção e prevenção de efeitos adversos ou problemas relacionados a insumos farmacêuticos. As queixas são notificadas a Agência Nacional de Vigilância Sanitária através do VIGIMED e NOTIVISA. A implantação da Farmácia Clínica se deu juntamente com a abertura do hospital no dia 2 de julho de 2010. </w:t>
      </w:r>
    </w:p>
    <w:p w14:paraId="5F70F6F4" w14:textId="77777777" w:rsidR="00F44813" w:rsidRDefault="002F0B33">
      <w:pPr>
        <w:spacing w:before="240" w:after="240" w:line="360" w:lineRule="auto"/>
        <w:ind w:left="-993" w:right="-56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 contamos com 9 farmacêuticos que atuam desde a admissão, avaliação de risco, reconciliação farmacêutica, intervenções, análise de prescrições até a alta do paciente; também são realizadas consultas não médicas no retorno do usuário, para garantia do uso correto do medicamento e adesão ao tratamento prescrito pelo médico durante a alta hospitalar. Realiza ainda em conjunto com o Núcleo de Segurança de paciente, treinamentos e orientações no que envolve medicamentos, materiais e apoio a implantação da Cultura de Segurança.</w:t>
      </w:r>
      <w:r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</w:rPr>
        <w:t>Além disso, a Farmácia Clínica opera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em conjunto com o SCIRAS, promovendo o uso racional de antimicrobianos, propondo-se a contribuir para a redução de Infecções Relacionadas à Saúde e prevenção de resistência bacteriana.</w:t>
      </w:r>
    </w:p>
    <w:p w14:paraId="0BBED90B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HERSO também conta com a  Comissão de Farmácia e Terapêutica que foi composta na data de 12/12/2017, com o intuito primário de contribuir com a qualidade e racionalização sistemática de medicamentos e materiais hospitalares promovendo assim a padronização de mat./med., visando economicidade, segurança e qualidade na aquisição destes itens melhorando assistência dos serviços prestados e estabelecendo normas e rotinas que assegurem qualidade e segurança na cadeia medicamentosa do paciente através da padronização/despadronização de mat./med., para que haja efetividade e melhoria na assistência e promoção da saúde no HERSO.</w:t>
      </w:r>
    </w:p>
    <w:p w14:paraId="33992BC7" w14:textId="77777777" w:rsidR="00F44813" w:rsidRDefault="00F44813">
      <w:pPr>
        <w:spacing w:before="240" w:after="240" w:line="360" w:lineRule="auto"/>
        <w:ind w:left="-993" w:right="-568"/>
        <w:jc w:val="both"/>
        <w:rPr>
          <w:rFonts w:ascii="Arial" w:hAnsi="Arial" w:cs="Arial"/>
        </w:rPr>
      </w:pPr>
    </w:p>
    <w:p w14:paraId="16312E4A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0" w:name="_Toc158119982"/>
      <w:bookmarkStart w:id="41" w:name="_Toc176860060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Laboratório de Análises clínicas</w:t>
      </w:r>
      <w:bookmarkEnd w:id="40"/>
      <w:bookmarkEnd w:id="41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7C97AD0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Laboratório de análises clínicas do HERSO participa ativamente do diagnóstico clínico e tratamento dos pacientes da urgência, dos que estão nas unidades de internação e desde 2022, dos pacientes regulados para procedimentos eletivos. São executados em média 12.000 exames/mês nas áreas de: bioquímica, hematologia, urinálise, gasometria, coagulação, parasitologia, citologia de líquidos e microbiologia. Exames da área de imunologia e anatomia patológica são enviados ao laboratório de apoio.</w:t>
      </w:r>
    </w:p>
    <w:p w14:paraId="077964AB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Laboratório participa do Programa Nacional de Controle de Qualidade – PNCQ por meio dos ensaios de proficiência (Controle externo) e diariamente realiza controle interno, para garantir qualidade </w:t>
      </w:r>
      <w:r>
        <w:rPr>
          <w:rFonts w:ascii="Arial" w:hAnsi="Arial" w:cs="Arial"/>
        </w:rPr>
        <w:lastRenderedPageBreak/>
        <w:t>e confiabilidade das análises realizadas nas amostras dos pacientes. Em 2023, a unidade recebeu selo de excelência do programa por atingir média anual superior à 92% em todos os ensaios de proficiência. Vale ressaltar que o PNCQ é o maior programa de validação de testes do Brasil, atuando ainda em diversas associações científicas internacionais. Ele também é produtor de amostras-controle para Laboratórios Clínicos, Bancos de Sangue e organizações in vitro e alimentos que auxilia e oferece opções para o aprimoramento da qualidade destas empresas.</w:t>
      </w:r>
    </w:p>
    <w:p w14:paraId="5717A533" w14:textId="77777777" w:rsidR="00F44813" w:rsidRDefault="002F0B33">
      <w:pPr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Há acordos entre os setores em relação ao tempo de liberação dos exames, sendo 240 minutos para os de rotina e 30 minutos para os solicitados com urgência. Estes dados são mensurados mensalmente e o objetivo é entregar os laudos com menor tempo, afim de fornecer agilidade à tomada de decisão do corpo clínico. São comunicados resultados críticos assim que identificados e entregues parciais de culturas aos setores, para garantir que as informações sobre o paciente sejam usadas para controle das doenças e consequente redução do tempo de permanência na unidade.</w:t>
      </w:r>
    </w:p>
    <w:p w14:paraId="41296E64" w14:textId="77777777" w:rsidR="00F44813" w:rsidRDefault="002F0B33">
      <w:pPr>
        <w:ind w:left="-993" w:firstLine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 mês de </w:t>
      </w:r>
      <w:r w:rsidR="00264EF7">
        <w:rPr>
          <w:rFonts w:ascii="Arial" w:hAnsi="Arial" w:cs="Arial"/>
          <w:color w:val="000000" w:themeColor="text1"/>
        </w:rPr>
        <w:t>agosto</w:t>
      </w:r>
      <w:r>
        <w:rPr>
          <w:rFonts w:ascii="Arial" w:hAnsi="Arial" w:cs="Arial"/>
          <w:color w:val="000000" w:themeColor="text1"/>
        </w:rPr>
        <w:t xml:space="preserve"> foi realizado o seguinte treinamento pelo o Laboratório:</w:t>
      </w:r>
    </w:p>
    <w:p w14:paraId="6D7CDC80" w14:textId="77777777" w:rsidR="00F44813" w:rsidRDefault="002F0B33">
      <w:pPr>
        <w:pStyle w:val="PargrafodaLista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Avaliação Externa de Qualidade – </w:t>
      </w:r>
      <w:r w:rsidR="00DD5B51">
        <w:rPr>
          <w:rFonts w:ascii="Arial" w:hAnsi="Arial" w:cs="Arial"/>
          <w:color w:val="000000" w:themeColor="text1"/>
        </w:rPr>
        <w:t>21/08/</w:t>
      </w:r>
      <w:r>
        <w:rPr>
          <w:rFonts w:ascii="Arial" w:hAnsi="Arial" w:cs="Arial"/>
          <w:color w:val="000000" w:themeColor="text1"/>
        </w:rPr>
        <w:t>2024.</w:t>
      </w:r>
    </w:p>
    <w:p w14:paraId="6A240319" w14:textId="77777777" w:rsidR="00F44813" w:rsidRDefault="00DD5B51">
      <w:pPr>
        <w:pStyle w:val="PargrafodaLista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Processamento de Líquidos Cavitários – 28/08/2024</w:t>
      </w:r>
    </w:p>
    <w:p w14:paraId="0297C5CE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2" w:name="_Toc158119983"/>
      <w:bookmarkStart w:id="43" w:name="_Toc176860061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Agência Transfusional</w:t>
      </w:r>
      <w:bookmarkEnd w:id="42"/>
      <w:bookmarkEnd w:id="43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38C1CA5" w14:textId="77777777" w:rsidR="00F44813" w:rsidRDefault="002F0B33">
      <w:pPr>
        <w:tabs>
          <w:tab w:val="left" w:pos="851"/>
        </w:tabs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HERSO conta com uma unidade de Agência Transfusional que armazena hemocomponentes (Concentrado de Hemácias, Plasma Fresco Congelado e Crio precipitado) fornecidos pelo Hemocentro de Rio Verde. A unidade realiza exames imuno-hematológicos pré-transfusionais, atende às solicitações de transfusões e fornece hemocomponentes às unidades hospitalares de Santa Helena de Goiás (Unidades externas). A Agência Transfusional realiza controle de qualidade interno diariamente e participa do programa de qualidade externo promovido pela UFMG/ANVISA. Possui um Comitê Transfusional que realiza reuniões mensais para monitoramento das práticas hemoterápicas, visando o uso racional do sangue e a Hemovigilância. Durante esses encontros, são discutidos dados sobre as reações transfusionais e seus registros no NOTIVISA.</w:t>
      </w:r>
    </w:p>
    <w:p w14:paraId="0133B140" w14:textId="77777777" w:rsidR="00F44813" w:rsidRDefault="002F0B33">
      <w:pPr>
        <w:tabs>
          <w:tab w:val="left" w:pos="851"/>
        </w:tabs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No mês de </w:t>
      </w:r>
      <w:r w:rsidR="009F13B3">
        <w:rPr>
          <w:rFonts w:ascii="Arial" w:hAnsi="Arial" w:cs="Arial"/>
          <w:color w:val="000000" w:themeColor="text1"/>
        </w:rPr>
        <w:t>agosto</w:t>
      </w:r>
      <w:r>
        <w:rPr>
          <w:rFonts w:ascii="Arial" w:hAnsi="Arial" w:cs="Arial"/>
          <w:color w:val="000000" w:themeColor="text1"/>
        </w:rPr>
        <w:t xml:space="preserve"> de 2024, foram realizadas </w:t>
      </w:r>
      <w:r w:rsidR="009F13B3">
        <w:rPr>
          <w:rFonts w:ascii="Arial" w:hAnsi="Arial" w:cs="Arial"/>
          <w:color w:val="000000" w:themeColor="text1"/>
        </w:rPr>
        <w:t>212</w:t>
      </w:r>
      <w:r>
        <w:rPr>
          <w:rFonts w:ascii="Arial" w:hAnsi="Arial" w:cs="Arial"/>
          <w:color w:val="000000" w:themeColor="text1"/>
        </w:rPr>
        <w:t xml:space="preserve"> transfusões tanto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/>
          <w:bCs/>
        </w:rPr>
        <w:t>HERSO</w:t>
      </w:r>
      <w:r>
        <w:rPr>
          <w:rFonts w:ascii="Arial" w:hAnsi="Arial" w:cs="Arial"/>
        </w:rPr>
        <w:t xml:space="preserve"> e demais em unidades externas, abaixo é apresentado o quantitativo de transfusões por tipo e por origem de unidade transfundida:</w:t>
      </w:r>
    </w:p>
    <w:p w14:paraId="4182022C" w14:textId="77777777" w:rsidR="00B853BA" w:rsidRDefault="00B853BA">
      <w:pPr>
        <w:tabs>
          <w:tab w:val="left" w:pos="851"/>
        </w:tabs>
        <w:spacing w:before="240" w:after="240" w:line="360" w:lineRule="auto"/>
        <w:ind w:left="-993" w:right="-568" w:firstLine="851"/>
        <w:jc w:val="both"/>
        <w:rPr>
          <w:rFonts w:ascii="Arial" w:hAnsi="Arial" w:cs="Arial"/>
        </w:rPr>
      </w:pPr>
    </w:p>
    <w:tbl>
      <w:tblPr>
        <w:tblStyle w:val="Tabelacomgrade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783"/>
        <w:gridCol w:w="1852"/>
      </w:tblGrid>
      <w:tr w:rsidR="00F44813" w14:paraId="6C5B026A" w14:textId="77777777" w:rsidTr="001306B0">
        <w:trPr>
          <w:trHeight w:val="340"/>
          <w:jc w:val="center"/>
        </w:trPr>
        <w:tc>
          <w:tcPr>
            <w:tcW w:w="8634" w:type="dxa"/>
            <w:gridSpan w:val="2"/>
            <w:shd w:val="clear" w:color="auto" w:fill="00344C"/>
            <w:vAlign w:val="center"/>
          </w:tcPr>
          <w:p w14:paraId="37239D6C" w14:textId="77777777" w:rsidR="00F44813" w:rsidRDefault="002F0B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QUANTITATIVO DE TRANFUSÕES</w:t>
            </w:r>
          </w:p>
        </w:tc>
      </w:tr>
      <w:tr w:rsidR="00F44813" w14:paraId="7B161E01" w14:textId="77777777">
        <w:trPr>
          <w:trHeight w:val="339"/>
          <w:jc w:val="center"/>
        </w:trPr>
        <w:tc>
          <w:tcPr>
            <w:tcW w:w="8634" w:type="dxa"/>
            <w:gridSpan w:val="2"/>
            <w:shd w:val="clear" w:color="auto" w:fill="FFFFFF" w:themeFill="background1"/>
            <w:vAlign w:val="center"/>
          </w:tcPr>
          <w:p w14:paraId="7A787B10" w14:textId="77777777" w:rsidR="00F44813" w:rsidRDefault="002F0B3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Local: HERSO</w:t>
            </w:r>
          </w:p>
        </w:tc>
      </w:tr>
      <w:tr w:rsidR="00F44813" w14:paraId="7A61A6C5" w14:textId="77777777" w:rsidTr="001306B0">
        <w:trPr>
          <w:trHeight w:val="340"/>
          <w:jc w:val="center"/>
        </w:trPr>
        <w:tc>
          <w:tcPr>
            <w:tcW w:w="6782" w:type="dxa"/>
            <w:shd w:val="clear" w:color="auto" w:fill="D9D9D9" w:themeFill="background1" w:themeFillShade="D9"/>
            <w:vAlign w:val="center"/>
          </w:tcPr>
          <w:p w14:paraId="1A89FCAF" w14:textId="77777777" w:rsidR="00F44813" w:rsidRDefault="002F0B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Tipo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3AAF83D7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Taxa:</w:t>
            </w:r>
          </w:p>
        </w:tc>
      </w:tr>
      <w:tr w:rsidR="00F44813" w14:paraId="3DE66251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0F47C157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Concentrado de Hemácias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4ED0DE20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108</w:t>
            </w:r>
          </w:p>
        </w:tc>
      </w:tr>
      <w:tr w:rsidR="00F44813" w14:paraId="2BA23AC5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4A569E75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Concentrado de Plaquetas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7809D0F5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40</w:t>
            </w:r>
          </w:p>
        </w:tc>
      </w:tr>
      <w:tr w:rsidR="00F44813" w14:paraId="6F736FDD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09B56379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Plasmas Frescos Congelados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0EB5CC83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30</w:t>
            </w:r>
          </w:p>
        </w:tc>
      </w:tr>
      <w:tr w:rsidR="00F44813" w14:paraId="7C07756D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3A976CEB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Crioprecipitados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5E3A421F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10</w:t>
            </w:r>
          </w:p>
        </w:tc>
      </w:tr>
      <w:tr w:rsidR="00F44813" w14:paraId="7FC46F0A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D9D9D9" w:themeFill="background1" w:themeFillShade="D9"/>
            <w:vAlign w:val="center"/>
          </w:tcPr>
          <w:p w14:paraId="4530D274" w14:textId="77777777" w:rsidR="00F44813" w:rsidRDefault="002F0B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</w:rPr>
              <w:t>Total: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7D068FB8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9F13B3">
              <w:rPr>
                <w:rFonts w:ascii="Arial" w:eastAsia="Calibri" w:hAnsi="Arial" w:cs="Arial"/>
                <w:color w:val="000000" w:themeColor="text1"/>
              </w:rPr>
              <w:t>88</w:t>
            </w:r>
          </w:p>
        </w:tc>
      </w:tr>
      <w:tr w:rsidR="00F44813" w14:paraId="3E9BABF0" w14:textId="77777777" w:rsidTr="00B853BA">
        <w:trPr>
          <w:trHeight w:val="340"/>
          <w:jc w:val="center"/>
        </w:trPr>
        <w:tc>
          <w:tcPr>
            <w:tcW w:w="8634" w:type="dxa"/>
            <w:gridSpan w:val="2"/>
            <w:shd w:val="clear" w:color="auto" w:fill="00344C"/>
            <w:vAlign w:val="center"/>
          </w:tcPr>
          <w:p w14:paraId="2DE4D3BC" w14:textId="77777777" w:rsidR="00F44813" w:rsidRDefault="002F0B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</w:rPr>
              <w:t>QUANTITATIVO DE TRANFUSÕES</w:t>
            </w:r>
          </w:p>
        </w:tc>
      </w:tr>
      <w:tr w:rsidR="00F44813" w14:paraId="6498B61A" w14:textId="77777777">
        <w:trPr>
          <w:trHeight w:val="339"/>
          <w:jc w:val="center"/>
        </w:trPr>
        <w:tc>
          <w:tcPr>
            <w:tcW w:w="8634" w:type="dxa"/>
            <w:gridSpan w:val="2"/>
            <w:shd w:val="clear" w:color="auto" w:fill="FFFFFF" w:themeFill="background1"/>
            <w:vAlign w:val="center"/>
          </w:tcPr>
          <w:p w14:paraId="751FEB74" w14:textId="77777777" w:rsidR="00F44813" w:rsidRDefault="002F0B3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Local: Unidades Externas</w:t>
            </w:r>
          </w:p>
        </w:tc>
      </w:tr>
      <w:tr w:rsidR="00F44813" w14:paraId="1F4D2DCC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D9D9D9" w:themeFill="background1" w:themeFillShade="D9"/>
            <w:vAlign w:val="center"/>
          </w:tcPr>
          <w:p w14:paraId="518EF21D" w14:textId="77777777" w:rsidR="00F44813" w:rsidRDefault="002F0B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Tipo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73EB273C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Taxa:</w:t>
            </w:r>
          </w:p>
        </w:tc>
      </w:tr>
      <w:tr w:rsidR="00F44813" w14:paraId="47117F9E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6EE2AE78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Concentrado de Hemácias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094C16C0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22</w:t>
            </w:r>
          </w:p>
        </w:tc>
      </w:tr>
      <w:tr w:rsidR="00F44813" w14:paraId="4CDAF671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0559AF43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Concentrado de Plaquetas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5CA54F2A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4F9CDE35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072D3461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Plasmas Frescos Congelados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6C3F3338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53DDDB22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FFFFFF" w:themeFill="background1"/>
            <w:vAlign w:val="center"/>
          </w:tcPr>
          <w:p w14:paraId="500582A0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Crioprecipitados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7E711920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</w:tr>
      <w:tr w:rsidR="00F44813" w14:paraId="0382DA3A" w14:textId="77777777" w:rsidTr="00B853BA">
        <w:trPr>
          <w:trHeight w:val="340"/>
          <w:jc w:val="center"/>
        </w:trPr>
        <w:tc>
          <w:tcPr>
            <w:tcW w:w="6782" w:type="dxa"/>
            <w:shd w:val="clear" w:color="auto" w:fill="D9D9D9" w:themeFill="background1" w:themeFillShade="D9"/>
            <w:vAlign w:val="center"/>
          </w:tcPr>
          <w:p w14:paraId="012C8098" w14:textId="77777777" w:rsidR="00F44813" w:rsidRDefault="002F0B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</w:rPr>
              <w:t>Total: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234E0782" w14:textId="77777777" w:rsidR="00F44813" w:rsidRDefault="009F13B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24</w:t>
            </w:r>
          </w:p>
        </w:tc>
      </w:tr>
    </w:tbl>
    <w:p w14:paraId="4DFA9370" w14:textId="7068078E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44" w:name="_Toc176860108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Tabela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Tabela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4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Detalhamento de Tipos de Transfusão por Unidade | Fonte: Sistema de Informação de Produção Hemoterápica</w:t>
      </w:r>
      <w:bookmarkEnd w:id="44"/>
    </w:p>
    <w:p w14:paraId="20F6FFE7" w14:textId="77777777" w:rsidR="00F44813" w:rsidRDefault="00F44813">
      <w:pPr>
        <w:spacing w:before="240" w:line="360" w:lineRule="auto"/>
        <w:rPr>
          <w:rFonts w:ascii="Arial" w:hAnsi="Arial" w:cs="Arial"/>
          <w:color w:val="000000" w:themeColor="text1"/>
        </w:rPr>
      </w:pPr>
    </w:p>
    <w:p w14:paraId="3EC3F25F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right="-568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5" w:name="_Toc158119984"/>
      <w:bookmarkStart w:id="46" w:name="_Toc176860062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Serviço Especializado em Segurança e Medicina do Trabalho (SESMT)</w:t>
      </w:r>
      <w:bookmarkEnd w:id="45"/>
      <w:bookmarkEnd w:id="46"/>
    </w:p>
    <w:p w14:paraId="7E35FBDA" w14:textId="77777777" w:rsidR="00F44813" w:rsidRDefault="002F0B33">
      <w:pPr>
        <w:spacing w:before="240" w:after="240" w:line="360" w:lineRule="auto"/>
        <w:ind w:left="-993" w:right="-568"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O </w:t>
      </w:r>
      <w:r>
        <w:rPr>
          <w:rFonts w:ascii="Arial" w:hAnsi="Arial" w:cs="Arial"/>
          <w:shd w:val="clear" w:color="auto" w:fill="FFFFFF"/>
        </w:rPr>
        <w:t>SESMT tem a finalidade de promover a saúde e proteger a integridade do trabalhador no local de trabalho. Suas regras de constituição e funcionamento encontram-se previstas na Norma Regulamentadora de Segurança e Saúde no Trabalho – NR 4, trabalha em prol de tornar os locais de trabalho mais seguros, com avaliações periódicas em cada setor e projetos de melhorias no ambiente profissional, a fim de inibir acidentes de trabalho e doenças ocupacionais, garantindo a saúde e segurança dos colaboradores.</w:t>
      </w:r>
    </w:p>
    <w:p w14:paraId="780BD620" w14:textId="77777777" w:rsidR="00F44813" w:rsidRDefault="002F0B33">
      <w:pPr>
        <w:shd w:val="clear" w:color="auto" w:fill="FFFFFF"/>
        <w:spacing w:before="240" w:after="0" w:line="360" w:lineRule="auto"/>
        <w:ind w:left="-993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O SESMT é composto por:</w:t>
      </w:r>
    </w:p>
    <w:p w14:paraId="7922743F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Médico do Trabalho;</w:t>
      </w:r>
    </w:p>
    <w:p w14:paraId="39D28102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Engenheiro de Segurança do Trabalho;</w:t>
      </w:r>
    </w:p>
    <w:p w14:paraId="5BAC07C3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Enfermeira do Trabalho;</w:t>
      </w:r>
    </w:p>
    <w:p w14:paraId="71B29C1A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Técnico em Segurança do Trabalho.</w:t>
      </w:r>
    </w:p>
    <w:p w14:paraId="6C1B9099" w14:textId="77777777" w:rsidR="00F44813" w:rsidRDefault="002F0B33">
      <w:pPr>
        <w:spacing w:before="240"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Entre suas principais atribuições podemos citar:</w:t>
      </w:r>
    </w:p>
    <w:p w14:paraId="788720DC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Inspeções de área com o objetivo de identificar e prevenir riscos;</w:t>
      </w:r>
    </w:p>
    <w:p w14:paraId="73048BAF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Inspecionar, orientar e fornecer Equipamentos de Proteção individual (EPI);</w:t>
      </w:r>
    </w:p>
    <w:p w14:paraId="106FAAD8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treinamentos de saúde e segurança;</w:t>
      </w:r>
    </w:p>
    <w:p w14:paraId="26F9D419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Investigar acidentes e elaborar planos de ação;</w:t>
      </w:r>
    </w:p>
    <w:p w14:paraId="594A7C53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Atender a legislação vigente;</w:t>
      </w:r>
    </w:p>
    <w:p w14:paraId="199073AA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os Programas Legais tanto de medicina como de segurança do trabalho;</w:t>
      </w:r>
    </w:p>
    <w:p w14:paraId="55B20FBB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Ações de conscientização sobre saúde e segurança;</w:t>
      </w:r>
    </w:p>
    <w:p w14:paraId="2B126402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Controle e inspeção do sistema de combate a incêndio;</w:t>
      </w:r>
    </w:p>
    <w:p w14:paraId="7B9369DA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Recebimento de atestado;</w:t>
      </w:r>
    </w:p>
    <w:p w14:paraId="6150DB30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Realização de exames ocupacionais;</w:t>
      </w:r>
    </w:p>
    <w:p w14:paraId="75F5982D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Atendimento médico ocupacional;</w:t>
      </w:r>
    </w:p>
    <w:p w14:paraId="69DBEB15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Indicadores de saúde e segurança;</w:t>
      </w:r>
    </w:p>
    <w:p w14:paraId="34D684D5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Campanha de vacina</w:t>
      </w:r>
    </w:p>
    <w:p w14:paraId="24B2B10E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Controle de armazenamento de materiais perfurocortantes nos setores;</w:t>
      </w:r>
    </w:p>
    <w:p w14:paraId="763F191C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Saúde e segurança com empresas terceirizadas;</w:t>
      </w:r>
    </w:p>
    <w:p w14:paraId="6DB33BC2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em ações da Comissão Interna de Prevenção de Acidentes (CIPA);</w:t>
      </w:r>
    </w:p>
    <w:p w14:paraId="10087398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Elaborar, preencher e assinar documentos de saúde ocupacional como o</w:t>
      </w:r>
      <w:hyperlink r:id="rId14" w:tgtFrame="_blank">
        <w:r>
          <w:rPr>
            <w:rStyle w:val="LinkdaInternet"/>
            <w:rFonts w:ascii="Arial" w:hAnsi="Arial" w:cs="Arial"/>
            <w:color w:val="auto"/>
            <w:u w:val="none"/>
          </w:rPr>
          <w:t> </w:t>
        </w:r>
        <w:r>
          <w:rPr>
            <w:rStyle w:val="LinkdaInternet"/>
            <w:rFonts w:ascii="Arial" w:hAnsi="Arial" w:cs="Arial"/>
            <w:bCs/>
            <w:color w:val="auto"/>
            <w:u w:val="none"/>
          </w:rPr>
          <w:t>Programa de Controle Médico de Saúde Ocupacional (PCMSO)</w:t>
        </w:r>
      </w:hyperlink>
      <w:r>
        <w:rPr>
          <w:rFonts w:ascii="Arial" w:hAnsi="Arial" w:cs="Arial"/>
        </w:rPr>
        <w:t> e o Laudo Técnico das Condições Ambientais de Trabalho (LTCAT);</w:t>
      </w:r>
    </w:p>
    <w:p w14:paraId="2F475A46" w14:textId="77777777" w:rsidR="00F44813" w:rsidRDefault="002F0B33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Controle dos laudos radiométricos e distribuição dos dosímetros.</w:t>
      </w:r>
    </w:p>
    <w:p w14:paraId="5F5EF0EA" w14:textId="77777777" w:rsidR="00F44813" w:rsidRDefault="002F0B33">
      <w:pPr>
        <w:pStyle w:val="Textbody"/>
        <w:spacing w:before="240" w:after="240" w:line="360" w:lineRule="auto"/>
        <w:ind w:left="-993" w:right="-568"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Também no mês de </w:t>
      </w:r>
      <w:r w:rsidR="009F13B3">
        <w:rPr>
          <w:color w:val="000000" w:themeColor="text1"/>
          <w:sz w:val="22"/>
          <w:szCs w:val="22"/>
        </w:rPr>
        <w:t>agosto</w:t>
      </w:r>
      <w:r>
        <w:rPr>
          <w:color w:val="000000" w:themeColor="text1"/>
          <w:sz w:val="22"/>
          <w:szCs w:val="22"/>
        </w:rPr>
        <w:t>/2024, o Serviço Especializado em Segurança e em Medicina do Trabalho (SESMT), realizou as seguintes ações:</w:t>
      </w: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98"/>
        <w:gridCol w:w="2834"/>
      </w:tblGrid>
      <w:tr w:rsidR="00F44813" w14:paraId="25615696" w14:textId="77777777" w:rsidTr="00B853BA">
        <w:trPr>
          <w:trHeight w:val="340"/>
          <w:tblHeader/>
        </w:trPr>
        <w:tc>
          <w:tcPr>
            <w:tcW w:w="10631" w:type="dxa"/>
            <w:gridSpan w:val="2"/>
            <w:shd w:val="clear" w:color="auto" w:fill="00344C"/>
            <w:vAlign w:val="center"/>
          </w:tcPr>
          <w:p w14:paraId="584D37C5" w14:textId="77777777" w:rsidR="00F44813" w:rsidRDefault="002F0B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</w:rPr>
              <w:t>AÇÕES REALIZADAS</w:t>
            </w:r>
          </w:p>
        </w:tc>
      </w:tr>
      <w:tr w:rsidR="00F44813" w14:paraId="5B39454A" w14:textId="77777777" w:rsidTr="00B853BA">
        <w:trPr>
          <w:trHeight w:val="340"/>
          <w:tblHeader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2243800D" w14:textId="77777777" w:rsidR="00F44813" w:rsidRDefault="002F0B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Descrição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294381C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Quant.:</w:t>
            </w:r>
          </w:p>
        </w:tc>
      </w:tr>
      <w:tr w:rsidR="00F44813" w14:paraId="3EAF1486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3F240DC9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Controle de EPI’s – Itens entregues, exceto máscaras descartáveis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531B30E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94</w:t>
            </w:r>
          </w:p>
        </w:tc>
      </w:tr>
      <w:tr w:rsidR="00F44813" w14:paraId="70037D35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DB33CDB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Pedidos de EPIs – Audiometria Total Ocupacional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0329824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01</w:t>
            </w:r>
          </w:p>
        </w:tc>
      </w:tr>
      <w:tr w:rsidR="00F44813" w14:paraId="57E736F6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0E75C2E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Pedidos de EPIs – Mangueiras de Combate de Incêndio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6C8295A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00</w:t>
            </w:r>
          </w:p>
        </w:tc>
      </w:tr>
      <w:tr w:rsidR="00F44813" w14:paraId="68F050E8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C347054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Pedidos de EPIs – Solicitação de Teste de Controle da Qualidade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2C6351C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00</w:t>
            </w:r>
          </w:p>
        </w:tc>
      </w:tr>
      <w:tr w:rsidR="00F44813" w14:paraId="68025F33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665CB709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Investigação – FRAT e CAT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0DE6BD8C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  <w:r w:rsidR="0005563A">
              <w:rPr>
                <w:rFonts w:ascii="Arial" w:eastAsia="Calibri" w:hAnsi="Arial" w:cs="Arial"/>
                <w:color w:val="000000" w:themeColor="text1"/>
              </w:rPr>
              <w:t>1</w:t>
            </w:r>
          </w:p>
        </w:tc>
      </w:tr>
      <w:tr w:rsidR="00F44813" w14:paraId="10A30593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3E0B2256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Atendimentos Médicos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C310BEB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35</w:t>
            </w:r>
          </w:p>
        </w:tc>
      </w:tr>
      <w:tr w:rsidR="00F44813" w14:paraId="1E343FDD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9198BA7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Integração de Segurança para novos colaboradores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40F68CC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10</w:t>
            </w:r>
          </w:p>
        </w:tc>
      </w:tr>
      <w:tr w:rsidR="00F44813" w14:paraId="7776E795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582CE63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Exames periódicos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6348249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14</w:t>
            </w:r>
          </w:p>
        </w:tc>
      </w:tr>
      <w:tr w:rsidR="00F44813" w14:paraId="1C49A347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279F40C2" w14:textId="77777777" w:rsidR="00F44813" w:rsidRDefault="002F0B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Retorno ao trabalho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3840F3F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  <w:r w:rsidR="0005563A">
              <w:rPr>
                <w:rFonts w:ascii="Arial" w:eastAsia="Calibri" w:hAnsi="Arial" w:cs="Arial"/>
                <w:color w:val="000000" w:themeColor="text1"/>
              </w:rPr>
              <w:t>1</w:t>
            </w:r>
          </w:p>
        </w:tc>
      </w:tr>
      <w:tr w:rsidR="00F44813" w14:paraId="0BEAA8A9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009A7E5" w14:textId="77777777" w:rsidR="00F44813" w:rsidRDefault="002F0B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Exames Admissionais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D7AD283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10</w:t>
            </w:r>
          </w:p>
        </w:tc>
      </w:tr>
      <w:tr w:rsidR="00F44813" w14:paraId="6B32B8E2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4455104B" w14:textId="77777777" w:rsidR="00F44813" w:rsidRDefault="002F0B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Exames Demissionais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0E5EF03B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  <w:r w:rsidR="0005563A">
              <w:rPr>
                <w:rFonts w:ascii="Arial" w:eastAsia="Calibri" w:hAnsi="Arial" w:cs="Arial"/>
                <w:color w:val="000000" w:themeColor="text1"/>
              </w:rPr>
              <w:t>5</w:t>
            </w:r>
          </w:p>
        </w:tc>
      </w:tr>
      <w:tr w:rsidR="00F44813" w14:paraId="3132548C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13EBB1D0" w14:textId="77777777" w:rsidR="00F44813" w:rsidRDefault="002F0B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APR para terceiras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41127D7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  <w:r w:rsidR="0005563A">
              <w:rPr>
                <w:rFonts w:ascii="Arial" w:eastAsia="Calibri" w:hAnsi="Arial" w:cs="Arial"/>
                <w:color w:val="000000" w:themeColor="text1"/>
              </w:rPr>
              <w:t>3</w:t>
            </w:r>
          </w:p>
        </w:tc>
      </w:tr>
      <w:tr w:rsidR="00F44813" w14:paraId="2E222C33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72E258D8" w14:textId="77777777" w:rsidR="00F44813" w:rsidRDefault="002F0B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Atendimento Triagens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0775C70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35</w:t>
            </w:r>
          </w:p>
        </w:tc>
      </w:tr>
      <w:tr w:rsidR="00F44813" w14:paraId="2DC87693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70066F93" w14:textId="77777777" w:rsidR="00F44813" w:rsidRDefault="002F0B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Notificação de colaboradores em desacordo a NR 32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1F34C72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  <w:r w:rsidR="0005563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2C2F43FC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7E79B1FA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Visitas Técnicas de Saúde e Segurança no Trabalho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DADB617" w14:textId="77777777" w:rsidR="00F44813" w:rsidRDefault="0005563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28</w:t>
            </w:r>
          </w:p>
        </w:tc>
      </w:tr>
      <w:tr w:rsidR="00F44813" w14:paraId="0B3F972B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2C4FD3CB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Teste de alarme sonoro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0D7CE3E6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01 – </w:t>
            </w:r>
            <w:r w:rsidR="00B93831">
              <w:rPr>
                <w:rFonts w:ascii="Arial" w:eastAsia="Calibri" w:hAnsi="Arial" w:cs="Arial"/>
                <w:color w:val="000000" w:themeColor="text1"/>
              </w:rPr>
              <w:t>08/08</w:t>
            </w:r>
            <w:r>
              <w:rPr>
                <w:rFonts w:ascii="Arial" w:eastAsia="Calibri" w:hAnsi="Arial" w:cs="Arial"/>
                <w:color w:val="000000" w:themeColor="text1"/>
              </w:rPr>
              <w:t>/2024</w:t>
            </w:r>
          </w:p>
        </w:tc>
      </w:tr>
      <w:tr w:rsidR="00F44813" w14:paraId="5360385B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21971155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Inspeção do sistema de hidrantes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3B80B302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01 – 05/0</w:t>
            </w:r>
            <w:r w:rsidR="00B93831">
              <w:rPr>
                <w:rFonts w:ascii="Arial" w:eastAsia="Calibri" w:hAnsi="Arial" w:cs="Arial"/>
                <w:color w:val="000000" w:themeColor="text1"/>
              </w:rPr>
              <w:t>8</w:t>
            </w:r>
            <w:r>
              <w:rPr>
                <w:rFonts w:ascii="Arial" w:eastAsia="Calibri" w:hAnsi="Arial" w:cs="Arial"/>
                <w:color w:val="000000" w:themeColor="text1"/>
              </w:rPr>
              <w:t>/2024</w:t>
            </w:r>
          </w:p>
        </w:tc>
      </w:tr>
      <w:tr w:rsidR="00F44813" w14:paraId="501784A1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2D5ED2BA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Inspeção em lâmpadas de Emergência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9C6F0FB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01 – </w:t>
            </w:r>
            <w:r w:rsidR="00B93831">
              <w:rPr>
                <w:rFonts w:ascii="Arial" w:eastAsia="Calibri" w:hAnsi="Arial" w:cs="Arial"/>
                <w:color w:val="000000" w:themeColor="text1"/>
              </w:rPr>
              <w:t>12/08</w:t>
            </w:r>
            <w:r>
              <w:rPr>
                <w:rFonts w:ascii="Arial" w:eastAsia="Calibri" w:hAnsi="Arial" w:cs="Arial"/>
                <w:color w:val="000000" w:themeColor="text1"/>
              </w:rPr>
              <w:t>/2024</w:t>
            </w:r>
          </w:p>
        </w:tc>
      </w:tr>
      <w:tr w:rsidR="00F44813" w14:paraId="693E61A5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3147FE37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Inspeção em extintores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31F042C6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01 – 06/0</w:t>
            </w:r>
            <w:r w:rsidR="00B93831">
              <w:rPr>
                <w:rFonts w:ascii="Arial" w:eastAsia="Calibri" w:hAnsi="Arial" w:cs="Arial"/>
                <w:color w:val="000000" w:themeColor="text1"/>
              </w:rPr>
              <w:t>8</w:t>
            </w:r>
            <w:r>
              <w:rPr>
                <w:rFonts w:ascii="Arial" w:eastAsia="Calibri" w:hAnsi="Arial" w:cs="Arial"/>
                <w:color w:val="000000" w:themeColor="text1"/>
              </w:rPr>
              <w:t>/2024</w:t>
            </w:r>
          </w:p>
        </w:tc>
      </w:tr>
      <w:tr w:rsidR="00F44813" w14:paraId="15C0B0F0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1934EE3B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Inspeção em caixa de perfuros cortantes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EA40781" w14:textId="77777777" w:rsidR="00F44813" w:rsidRDefault="00B93831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13</w:t>
            </w:r>
          </w:p>
        </w:tc>
      </w:tr>
      <w:tr w:rsidR="00F44813" w14:paraId="5180D464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1C50AF32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Realocação de gestantes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E5DD9FE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  <w:r w:rsidR="00B93831">
              <w:rPr>
                <w:rFonts w:ascii="Arial" w:eastAsia="Calibri" w:hAnsi="Arial" w:cs="Arial"/>
                <w:color w:val="000000" w:themeColor="text1"/>
              </w:rPr>
              <w:t>1</w:t>
            </w:r>
          </w:p>
        </w:tc>
      </w:tr>
      <w:tr w:rsidR="00F44813" w14:paraId="0C8F98C1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5660E87A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Atestados Recebidos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EC37C97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B93831">
              <w:rPr>
                <w:rFonts w:ascii="Arial" w:eastAsia="Calibri" w:hAnsi="Arial" w:cs="Arial"/>
                <w:color w:val="000000" w:themeColor="text1"/>
              </w:rPr>
              <w:t>66</w:t>
            </w:r>
          </w:p>
        </w:tc>
      </w:tr>
      <w:tr w:rsidR="00F44813" w14:paraId="2DC36E18" w14:textId="77777777" w:rsidTr="00B853BA">
        <w:trPr>
          <w:trHeight w:val="340"/>
        </w:trPr>
        <w:tc>
          <w:tcPr>
            <w:tcW w:w="7797" w:type="dxa"/>
            <w:shd w:val="clear" w:color="auto" w:fill="FFFFFF" w:themeFill="background1"/>
            <w:vAlign w:val="center"/>
          </w:tcPr>
          <w:p w14:paraId="7BE3ED2A" w14:textId="77777777" w:rsidR="00F44813" w:rsidRDefault="002F0B3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Campanha de vacinação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20E6847" w14:textId="77777777" w:rsidR="00F44813" w:rsidRDefault="002F0B33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00</w:t>
            </w:r>
          </w:p>
        </w:tc>
      </w:tr>
    </w:tbl>
    <w:p w14:paraId="3D6363C3" w14:textId="61BA5F40" w:rsidR="00F44813" w:rsidRDefault="002F0B33">
      <w:pPr>
        <w:pStyle w:val="Legenda"/>
        <w:ind w:left="-993" w:right="-567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47" w:name="_Toc176860109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Tabela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Tabela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5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- Detalhamento por quantitativo das ações do SESMT | Fonte: SESMT HERSO</w:t>
      </w:r>
      <w:bookmarkEnd w:id="47"/>
    </w:p>
    <w:p w14:paraId="2929BF27" w14:textId="77777777" w:rsidR="00F44813" w:rsidRDefault="00F44813" w:rsidP="00B853BA">
      <w:pPr>
        <w:pStyle w:val="Textbody"/>
        <w:spacing w:before="240" w:line="360" w:lineRule="auto"/>
        <w:jc w:val="both"/>
        <w:rPr>
          <w:bCs/>
          <w:sz w:val="22"/>
          <w:szCs w:val="22"/>
        </w:rPr>
      </w:pPr>
    </w:p>
    <w:p w14:paraId="4196F16B" w14:textId="77777777" w:rsidR="00F44813" w:rsidRDefault="002F0B33">
      <w:pPr>
        <w:pStyle w:val="Textbody"/>
        <w:spacing w:before="240" w:line="360" w:lineRule="auto"/>
        <w:ind w:left="-993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Sistema de combate a incêndio da unidade é composto por:</w:t>
      </w:r>
    </w:p>
    <w:p w14:paraId="56B85CD4" w14:textId="77777777" w:rsidR="00F44813" w:rsidRDefault="002F0B33" w:rsidP="00B853BA">
      <w:pPr>
        <w:pStyle w:val="Textbody"/>
        <w:numPr>
          <w:ilvl w:val="0"/>
          <w:numId w:val="45"/>
        </w:numPr>
        <w:spacing w:before="24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Sistema de alarme sonoro;</w:t>
      </w:r>
    </w:p>
    <w:p w14:paraId="79CE0B60" w14:textId="77777777" w:rsidR="00F44813" w:rsidRDefault="002F0B33" w:rsidP="00B853BA">
      <w:pPr>
        <w:pStyle w:val="Textbody"/>
        <w:numPr>
          <w:ilvl w:val="0"/>
          <w:numId w:val="45"/>
        </w:numPr>
        <w:spacing w:before="24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Sistema de luz de emergência;</w:t>
      </w:r>
    </w:p>
    <w:p w14:paraId="70976453" w14:textId="77777777" w:rsidR="00F44813" w:rsidRDefault="002F0B33" w:rsidP="00B853BA">
      <w:pPr>
        <w:pStyle w:val="Textbody"/>
        <w:numPr>
          <w:ilvl w:val="0"/>
          <w:numId w:val="45"/>
        </w:numPr>
        <w:spacing w:before="24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Sistema de 12 Hidratantes com acionamento de alarme;</w:t>
      </w:r>
    </w:p>
    <w:p w14:paraId="7AF0A721" w14:textId="77777777" w:rsidR="00F44813" w:rsidRDefault="002F0B33" w:rsidP="00B853BA">
      <w:pPr>
        <w:pStyle w:val="Textbody"/>
        <w:numPr>
          <w:ilvl w:val="0"/>
          <w:numId w:val="45"/>
        </w:numPr>
        <w:spacing w:before="24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Extintores de incêndios (74 unidades distribuídos na unidade entre extintores (PQS 6KG, PQS 4KG, AP 10 LT, CO2 6KG) conforme necessidade prevista.</w:t>
      </w:r>
    </w:p>
    <w:p w14:paraId="7D489B3D" w14:textId="77777777" w:rsidR="00F44813" w:rsidRDefault="00F44813">
      <w:pPr>
        <w:pStyle w:val="Textbody"/>
        <w:spacing w:before="240" w:line="360" w:lineRule="auto"/>
        <w:ind w:left="-993" w:firstLine="993"/>
        <w:jc w:val="both"/>
        <w:rPr>
          <w:sz w:val="22"/>
          <w:szCs w:val="22"/>
        </w:rPr>
      </w:pPr>
    </w:p>
    <w:p w14:paraId="657875E8" w14:textId="77777777" w:rsidR="00F44813" w:rsidRDefault="002F0B33">
      <w:pPr>
        <w:pStyle w:val="Ttulo2"/>
        <w:numPr>
          <w:ilvl w:val="1"/>
          <w:numId w:val="1"/>
        </w:numPr>
        <w:spacing w:before="240" w:after="240" w:line="360" w:lineRule="auto"/>
        <w:ind w:left="-993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8" w:name="_Toc158119985"/>
      <w:bookmarkStart w:id="49" w:name="_Toc176860063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Comissões Técnicas Hospitalares</w:t>
      </w:r>
      <w:bookmarkEnd w:id="48"/>
      <w:bookmarkEnd w:id="49"/>
    </w:p>
    <w:p w14:paraId="59504422" w14:textId="77777777" w:rsidR="00F44813" w:rsidRDefault="002F0B33">
      <w:pPr>
        <w:spacing w:before="240" w:line="360" w:lineRule="auto"/>
        <w:ind w:left="-993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 As comissões são formadas por profissionais técnicos, como médicos e enfermeiros, coordenadores, supervisores e diretoria, mensalmente até o dia 10 de todos os meses são realizadas reuniões para tratar dos assuntos pertinentes a cada área, têm como principal função </w:t>
      </w:r>
      <w:r>
        <w:rPr>
          <w:rFonts w:ascii="Arial" w:hAnsi="Arial" w:cs="Arial"/>
          <w:color w:val="212529"/>
          <w:shd w:val="clear" w:color="auto" w:fill="FFFFFF"/>
        </w:rPr>
        <w:lastRenderedPageBreak/>
        <w:t xml:space="preserve">servir de instrumento de gestão para garantir maior segurança ao paciente. O principal papel das comissões é a melhoria contínua dos processos internos, desenvolver e apresentar propostas de modernização dos atendimentos e aperfeiçoamento da rotina, tendo como foco central sempre a melhor qualidade no atendimento prestado ao paciente. </w:t>
      </w:r>
      <w:r>
        <w:rPr>
          <w:rFonts w:ascii="Arial" w:hAnsi="Arial" w:cs="Arial"/>
        </w:rPr>
        <w:t>Comissões atuantes no HERSO:</w:t>
      </w:r>
    </w:p>
    <w:p w14:paraId="7752BA0B" w14:textId="77777777" w:rsidR="00F44813" w:rsidRDefault="002F0B33" w:rsidP="00B853BA">
      <w:pPr>
        <w:pStyle w:val="PargrafodaLista"/>
        <w:numPr>
          <w:ilvl w:val="0"/>
          <w:numId w:val="11"/>
        </w:numPr>
        <w:spacing w:before="24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Revisão de Prontuários;</w:t>
      </w:r>
    </w:p>
    <w:p w14:paraId="3BB83534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Revisão de Óbitos;</w:t>
      </w:r>
    </w:p>
    <w:p w14:paraId="24DDD373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Ética Médica;</w:t>
      </w:r>
    </w:p>
    <w:p w14:paraId="6D05A829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Ética em Enfermagem;</w:t>
      </w:r>
    </w:p>
    <w:p w14:paraId="0D110E61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Controle de Infecção Hospitalar; </w:t>
      </w:r>
    </w:p>
    <w:p w14:paraId="62615EDA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Intra-Hospitalar de Doação de Órgãos e Tecidos para Transplantes (CIHDOTT);</w:t>
      </w:r>
    </w:p>
    <w:p w14:paraId="4C80B333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Interna de Prevenção de Acidentes (CIPA);</w:t>
      </w:r>
    </w:p>
    <w:p w14:paraId="00679BD9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Documentação Médica e Estatística;</w:t>
      </w:r>
    </w:p>
    <w:p w14:paraId="21D29206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Comitê de Ética em Pesquisa (CEP); </w:t>
      </w:r>
    </w:p>
    <w:p w14:paraId="2638C0E1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da Equipe Multiprofissional de Terapia Nutricional (EMTN);</w:t>
      </w:r>
    </w:p>
    <w:p w14:paraId="6A4C51A6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Farmácia e Terapêutica; </w:t>
      </w:r>
    </w:p>
    <w:p w14:paraId="0CE54C50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Proteção Radiológica; </w:t>
      </w:r>
    </w:p>
    <w:p w14:paraId="53AD47F7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Biossegurança;</w:t>
      </w:r>
    </w:p>
    <w:p w14:paraId="39AEC3B2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Gerenciamento de Resíduos de Serviços de Saúde;</w:t>
      </w:r>
    </w:p>
    <w:p w14:paraId="00964BE6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Comitê Transfusional;</w:t>
      </w:r>
    </w:p>
    <w:p w14:paraId="20EA6DEE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Interna de Qualidade; </w:t>
      </w:r>
    </w:p>
    <w:p w14:paraId="5C87FFDA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Humanização;</w:t>
      </w:r>
    </w:p>
    <w:p w14:paraId="686F42F8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Segurança do Paciente (CSP);</w:t>
      </w:r>
    </w:p>
    <w:p w14:paraId="0F69147D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Padronização de Produtos para Saúde; </w:t>
      </w:r>
    </w:p>
    <w:p w14:paraId="4D43C492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Integridade da Pele;</w:t>
      </w:r>
    </w:p>
    <w:p w14:paraId="3BD8E19E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Acidentes com Material Biológico (CAMB); </w:t>
      </w:r>
    </w:p>
    <w:p w14:paraId="0A54364E" w14:textId="77777777" w:rsidR="00F44813" w:rsidRDefault="002F0B3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Comitê de Gerenciamento de Pacientes com Risco de Longa Permanência.</w:t>
      </w:r>
    </w:p>
    <w:p w14:paraId="5BB401E3" w14:textId="77777777" w:rsidR="00F44813" w:rsidRDefault="00F44813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14:paraId="23B93A1B" w14:textId="77777777" w:rsidR="00F44813" w:rsidRDefault="00F44813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14:paraId="13F6F314" w14:textId="77777777" w:rsidR="00F44813" w:rsidRDefault="00F44813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14:paraId="03D814DF" w14:textId="77777777" w:rsidR="00F44813" w:rsidRDefault="00F44813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14:paraId="13A550E2" w14:textId="77777777" w:rsidR="00F44813" w:rsidRDefault="00F44813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14:paraId="7BB3EFFC" w14:textId="77777777" w:rsidR="00F44813" w:rsidRDefault="002F0B33" w:rsidP="00B93831">
      <w:pPr>
        <w:pStyle w:val="Ttulo2"/>
        <w:ind w:left="-993" w:firstLine="0"/>
      </w:pPr>
      <w:bookmarkStart w:id="50" w:name="_Toc176860064"/>
      <w:r w:rsidRPr="00B9383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EVENTOS E AÇÕES</w:t>
      </w:r>
      <w:bookmarkEnd w:id="50"/>
    </w:p>
    <w:p w14:paraId="410AA2AA" w14:textId="77777777" w:rsidR="00F44813" w:rsidRDefault="00B93831">
      <w:pPr>
        <w:pStyle w:val="PargrafodaLista"/>
        <w:keepNext/>
        <w:numPr>
          <w:ilvl w:val="0"/>
          <w:numId w:val="4"/>
        </w:numPr>
        <w:spacing w:before="240" w:line="360" w:lineRule="auto"/>
        <w:ind w:left="-993" w:right="-567" w:firstLine="0"/>
      </w:pPr>
      <w:r>
        <w:rPr>
          <w:rFonts w:ascii="Arial" w:hAnsi="Arial" w:cs="Arial"/>
          <w:b/>
          <w:bCs/>
        </w:rPr>
        <w:t>HERSO</w:t>
      </w:r>
      <w:r w:rsidR="002F0B33">
        <w:rPr>
          <w:rFonts w:ascii="Arial" w:hAnsi="Arial" w:cs="Arial"/>
          <w:b/>
          <w:bCs/>
        </w:rPr>
        <w:t xml:space="preserve"> | </w:t>
      </w:r>
      <w:r>
        <w:rPr>
          <w:rFonts w:ascii="Arial" w:hAnsi="Arial" w:cs="Arial"/>
          <w:b/>
          <w:bCs/>
        </w:rPr>
        <w:t>SIPAT 2024</w:t>
      </w:r>
    </w:p>
    <w:p w14:paraId="500F2102" w14:textId="77777777" w:rsidR="00F44813" w:rsidRDefault="00B93831" w:rsidP="00B93831">
      <w:pPr>
        <w:pStyle w:val="PargrafodaLista"/>
        <w:keepNext/>
        <w:spacing w:before="240" w:line="360" w:lineRule="auto"/>
        <w:ind w:left="-993" w:right="-567"/>
        <w:jc w:val="center"/>
      </w:pPr>
      <w:r>
        <w:rPr>
          <w:noProof/>
        </w:rPr>
        <w:drawing>
          <wp:inline distT="0" distB="0" distL="0" distR="0" wp14:anchorId="5A6D900A" wp14:editId="383BC186">
            <wp:extent cx="5489575" cy="6483985"/>
            <wp:effectExtent l="0" t="0" r="0" b="0"/>
            <wp:docPr id="48255650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648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2DFA" w14:textId="3BD92586" w:rsidR="00F44813" w:rsidRDefault="002F0B33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bookmarkStart w:id="51" w:name="_Toc176860136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Figura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Figura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2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– </w:t>
      </w:r>
      <w:r w:rsidR="00B93831"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SIPAT HERSO 2024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>- Comunicação HERSO/IPGSE</w:t>
      </w:r>
      <w:bookmarkEnd w:id="51"/>
    </w:p>
    <w:p w14:paraId="0A5AD160" w14:textId="77777777" w:rsidR="00F44813" w:rsidRDefault="00F44813"/>
    <w:p w14:paraId="591F0599" w14:textId="77777777" w:rsidR="00F44813" w:rsidRPr="00B93831" w:rsidRDefault="002F0B33">
      <w:pPr>
        <w:pStyle w:val="PargrafodaLista"/>
        <w:keepNext/>
        <w:numPr>
          <w:ilvl w:val="0"/>
          <w:numId w:val="4"/>
        </w:numPr>
        <w:spacing w:before="240" w:line="360" w:lineRule="auto"/>
        <w:ind w:left="-993" w:right="-567" w:firstLine="0"/>
      </w:pPr>
      <w:r>
        <w:rPr>
          <w:rFonts w:ascii="Arial" w:hAnsi="Arial" w:cs="Arial"/>
          <w:b/>
          <w:bCs/>
        </w:rPr>
        <w:lastRenderedPageBreak/>
        <w:t xml:space="preserve">HERSO | </w:t>
      </w:r>
      <w:r w:rsidR="00B93831">
        <w:rPr>
          <w:rFonts w:ascii="Arial" w:hAnsi="Arial" w:cs="Arial"/>
          <w:b/>
          <w:bCs/>
        </w:rPr>
        <w:t>SIPAT 2024</w:t>
      </w:r>
    </w:p>
    <w:p w14:paraId="630E0942" w14:textId="77777777" w:rsidR="00F44813" w:rsidRDefault="002F0B33">
      <w:pPr>
        <w:pStyle w:val="PargrafodaLista"/>
        <w:keepNext/>
        <w:spacing w:before="240" w:line="360" w:lineRule="auto"/>
        <w:ind w:left="-993" w:right="-567"/>
      </w:pPr>
      <w:r>
        <w:rPr>
          <w:noProof/>
        </w:rPr>
        <w:drawing>
          <wp:inline distT="0" distB="0" distL="0" distR="0" wp14:anchorId="677C0F1D" wp14:editId="1D5CB8C8">
            <wp:extent cx="6817360" cy="3166110"/>
            <wp:effectExtent l="0" t="0" r="2540" b="0"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9" b="19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0271" w14:textId="080FAE12" w:rsidR="00F44813" w:rsidRDefault="002F0B33">
      <w:pPr>
        <w:pStyle w:val="Legenda"/>
        <w:jc w:val="center"/>
        <w:rPr>
          <w:rFonts w:ascii="Arial" w:hAnsi="Arial" w:cs="Arial"/>
          <w:b/>
          <w:bCs/>
          <w:i w:val="0"/>
          <w:iCs w:val="0"/>
          <w:color w:val="auto"/>
          <w:sz w:val="16"/>
          <w:szCs w:val="16"/>
        </w:rPr>
      </w:pPr>
      <w:bookmarkStart w:id="52" w:name="_Toc176860137"/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Figura 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begin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instrText xml:space="preserve"> SEQ Figura \* ARABIC </w:instrTex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separate"/>
      </w:r>
      <w:r w:rsidR="00315D82">
        <w:rPr>
          <w:rFonts w:ascii="Arial" w:hAnsi="Arial" w:cs="Arial"/>
          <w:i w:val="0"/>
          <w:iCs w:val="0"/>
          <w:noProof/>
          <w:color w:val="auto"/>
          <w:sz w:val="16"/>
          <w:szCs w:val="16"/>
        </w:rPr>
        <w:t>3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– SIPAT HERSO 2024 - Comunicação HERSO/IPGSE</w:t>
      </w:r>
      <w:bookmarkEnd w:id="52"/>
    </w:p>
    <w:p w14:paraId="2C187E3F" w14:textId="77777777" w:rsidR="00B93831" w:rsidRDefault="00B93831">
      <w:pPr>
        <w:pStyle w:val="PargrafodaLista"/>
        <w:keepNext/>
        <w:ind w:left="-993" w:right="-567"/>
      </w:pPr>
    </w:p>
    <w:p w14:paraId="1E5A7D7C" w14:textId="77777777" w:rsidR="00F44813" w:rsidRDefault="00F4481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"/>
          <w:shd w:val="clear" w:color="auto" w:fill="FFFFFF"/>
        </w:rPr>
      </w:pPr>
    </w:p>
    <w:p w14:paraId="108CBE1D" w14:textId="77777777" w:rsidR="00F44813" w:rsidRDefault="00F4481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"/>
          <w:shd w:val="clear" w:color="auto" w:fill="FFFFFF"/>
        </w:rPr>
      </w:pPr>
    </w:p>
    <w:p w14:paraId="02661DA1" w14:textId="77777777" w:rsidR="00F44813" w:rsidRDefault="002F0B33">
      <w:pPr>
        <w:pStyle w:val="Ttulo2"/>
        <w:numPr>
          <w:ilvl w:val="1"/>
          <w:numId w:val="1"/>
        </w:numPr>
        <w:ind w:left="-993" w:right="-1136" w:firstLine="0"/>
        <w:rPr>
          <w:rFonts w:ascii="Arial" w:eastAsia="Times New Roman" w:hAnsi="Arial" w:cs="Arial"/>
          <w:b/>
          <w:bCs/>
          <w:color w:val="auto"/>
          <w:sz w:val="22"/>
          <w:szCs w:val="22"/>
          <w:lang w:eastAsia="pt-BR"/>
        </w:rPr>
      </w:pPr>
      <w:bookmarkStart w:id="53" w:name="_Toc176860065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ESTATÍSTICA</w:t>
      </w:r>
      <w:bookmarkEnd w:id="53"/>
    </w:p>
    <w:p w14:paraId="228B5AB8" w14:textId="77777777" w:rsidR="00F44813" w:rsidRDefault="002F0B33">
      <w:pPr>
        <w:pStyle w:val="Ttulo2"/>
        <w:numPr>
          <w:ilvl w:val="1"/>
          <w:numId w:val="1"/>
        </w:numPr>
        <w:spacing w:after="240" w:line="360" w:lineRule="auto"/>
        <w:ind w:left="-993" w:right="-1136" w:firstLine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t-BR"/>
        </w:rPr>
      </w:pPr>
      <w:bookmarkStart w:id="54" w:name="_Toc158119986"/>
      <w:bookmarkStart w:id="55" w:name="_Toc176860066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t-BR"/>
        </w:rPr>
        <w:t>Dados Estatísticos</w:t>
      </w:r>
      <w:bookmarkEnd w:id="54"/>
      <w:bookmarkEnd w:id="55"/>
    </w:p>
    <w:p w14:paraId="57240549" w14:textId="77777777" w:rsidR="00F44813" w:rsidRDefault="002F0B33">
      <w:pPr>
        <w:pStyle w:val="Ttulo3"/>
        <w:numPr>
          <w:ilvl w:val="2"/>
          <w:numId w:val="14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56" w:name="__RefHeading___Toc1428_3213576091"/>
      <w:bookmarkStart w:id="57" w:name="_Toc158119987"/>
      <w:bookmarkStart w:id="58" w:name="_Toc176860067"/>
      <w:bookmarkEnd w:id="56"/>
      <w:r>
        <w:rPr>
          <w:rFonts w:ascii="Arial" w:hAnsi="Arial" w:cs="Arial"/>
          <w:color w:val="000000" w:themeColor="text1"/>
          <w:sz w:val="22"/>
          <w:szCs w:val="22"/>
        </w:rPr>
        <w:t>INTERNAÇÕES (SAÍDAS HOSPITALARES)</w:t>
      </w:r>
      <w:bookmarkEnd w:id="57"/>
      <w:bookmarkEnd w:id="58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3118"/>
        <w:gridCol w:w="2694"/>
      </w:tblGrid>
      <w:tr w:rsidR="00F44813" w14:paraId="1010C0BB" w14:textId="77777777" w:rsidTr="00B853BA">
        <w:trPr>
          <w:trHeight w:val="397"/>
        </w:trPr>
        <w:tc>
          <w:tcPr>
            <w:tcW w:w="4962" w:type="dxa"/>
            <w:shd w:val="clear" w:color="auto" w:fill="00344C"/>
            <w:vAlign w:val="center"/>
          </w:tcPr>
          <w:p w14:paraId="1BEB9418" w14:textId="77777777" w:rsidR="00F44813" w:rsidRDefault="002F0B33" w:rsidP="00B853BA">
            <w:pPr>
              <w:spacing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UNIDADES DE INTERNAÇÃO</w:t>
            </w:r>
          </w:p>
        </w:tc>
        <w:tc>
          <w:tcPr>
            <w:tcW w:w="3118" w:type="dxa"/>
            <w:shd w:val="clear" w:color="auto" w:fill="00344C"/>
            <w:vAlign w:val="center"/>
          </w:tcPr>
          <w:p w14:paraId="379D16A4" w14:textId="77777777" w:rsidR="00F44813" w:rsidRDefault="002F0B33" w:rsidP="00B853BA">
            <w:pPr>
              <w:spacing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2694" w:type="dxa"/>
            <w:shd w:val="clear" w:color="auto" w:fill="00344C"/>
            <w:vAlign w:val="center"/>
          </w:tcPr>
          <w:p w14:paraId="207A54B7" w14:textId="77777777" w:rsidR="00F44813" w:rsidRDefault="002F0B33" w:rsidP="00B853BA">
            <w:pPr>
              <w:spacing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5247AA48" w14:textId="77777777" w:rsidTr="00B853BA">
        <w:trPr>
          <w:trHeight w:val="340"/>
        </w:trPr>
        <w:tc>
          <w:tcPr>
            <w:tcW w:w="4962" w:type="dxa"/>
            <w:vAlign w:val="center"/>
          </w:tcPr>
          <w:p w14:paraId="6DBE8E03" w14:textId="77777777" w:rsidR="00F44813" w:rsidRDefault="002F0B33" w:rsidP="00B853BA">
            <w:pPr>
              <w:spacing w:before="40" w:after="0" w:line="360" w:lineRule="auto"/>
              <w:ind w:left="-249" w:right="-1136" w:firstLine="24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Clínica Cirúrgica</w:t>
            </w:r>
          </w:p>
        </w:tc>
        <w:tc>
          <w:tcPr>
            <w:tcW w:w="3118" w:type="dxa"/>
            <w:vMerge w:val="restart"/>
            <w:vAlign w:val="center"/>
          </w:tcPr>
          <w:p w14:paraId="425AFF40" w14:textId="77777777" w:rsidR="00F44813" w:rsidRDefault="002F0B33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494</w:t>
            </w:r>
          </w:p>
        </w:tc>
        <w:tc>
          <w:tcPr>
            <w:tcW w:w="2694" w:type="dxa"/>
            <w:vAlign w:val="center"/>
          </w:tcPr>
          <w:p w14:paraId="37FF2553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</w:p>
        </w:tc>
      </w:tr>
      <w:tr w:rsidR="00F44813" w14:paraId="11C48EC8" w14:textId="77777777" w:rsidTr="00B853BA">
        <w:trPr>
          <w:trHeight w:val="340"/>
        </w:trPr>
        <w:tc>
          <w:tcPr>
            <w:tcW w:w="4962" w:type="dxa"/>
            <w:vAlign w:val="center"/>
          </w:tcPr>
          <w:p w14:paraId="225C70C9" w14:textId="77777777" w:rsidR="00F44813" w:rsidRDefault="002F0B33" w:rsidP="00B853BA">
            <w:pPr>
              <w:spacing w:before="40" w:after="0" w:line="360" w:lineRule="auto"/>
              <w:ind w:left="-249" w:right="-1136" w:firstLine="24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Clínica Cirúrgica Ortopédica</w:t>
            </w:r>
          </w:p>
        </w:tc>
        <w:tc>
          <w:tcPr>
            <w:tcW w:w="3118" w:type="dxa"/>
            <w:vMerge/>
            <w:vAlign w:val="center"/>
          </w:tcPr>
          <w:p w14:paraId="4F5FA6AF" w14:textId="77777777" w:rsidR="00F44813" w:rsidRDefault="00F44813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238A7559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131</w:t>
            </w:r>
          </w:p>
        </w:tc>
      </w:tr>
      <w:tr w:rsidR="00F44813" w14:paraId="3E4F8140" w14:textId="77777777" w:rsidTr="00B853BA">
        <w:trPr>
          <w:trHeight w:val="414"/>
        </w:trPr>
        <w:tc>
          <w:tcPr>
            <w:tcW w:w="4962" w:type="dxa"/>
            <w:vAlign w:val="center"/>
          </w:tcPr>
          <w:p w14:paraId="3CA65204" w14:textId="77777777" w:rsidR="00F44813" w:rsidRDefault="002F0B33" w:rsidP="00B853BA">
            <w:pPr>
              <w:spacing w:before="40" w:after="0" w:line="360" w:lineRule="auto"/>
              <w:ind w:left="-249" w:right="-1136" w:firstLine="24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Clínica Médica Adulta</w:t>
            </w:r>
          </w:p>
        </w:tc>
        <w:tc>
          <w:tcPr>
            <w:tcW w:w="3118" w:type="dxa"/>
            <w:vMerge/>
            <w:vAlign w:val="center"/>
          </w:tcPr>
          <w:p w14:paraId="53A5489B" w14:textId="77777777" w:rsidR="00F44813" w:rsidRDefault="00F44813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06DF4465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</w:t>
            </w:r>
          </w:p>
        </w:tc>
      </w:tr>
      <w:tr w:rsidR="00F44813" w14:paraId="4DF74BE4" w14:textId="77777777" w:rsidTr="00B853BA">
        <w:trPr>
          <w:trHeight w:val="405"/>
        </w:trPr>
        <w:tc>
          <w:tcPr>
            <w:tcW w:w="4962" w:type="dxa"/>
            <w:vAlign w:val="center"/>
          </w:tcPr>
          <w:p w14:paraId="0B1E54B0" w14:textId="77777777" w:rsidR="00F44813" w:rsidRDefault="002F0B33" w:rsidP="00B853BA">
            <w:pPr>
              <w:spacing w:before="40" w:after="0" w:line="360" w:lineRule="auto"/>
              <w:ind w:left="-249" w:right="-1136" w:firstLine="24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Clínica Médica Pediátrica</w:t>
            </w:r>
          </w:p>
        </w:tc>
        <w:tc>
          <w:tcPr>
            <w:tcW w:w="3118" w:type="dxa"/>
            <w:vMerge/>
            <w:vAlign w:val="center"/>
          </w:tcPr>
          <w:p w14:paraId="25A38EA6" w14:textId="77777777" w:rsidR="00F44813" w:rsidRDefault="00F44813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0EA43E50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F44813" w14:paraId="16506616" w14:textId="77777777" w:rsidTr="00B853BA">
        <w:trPr>
          <w:trHeight w:val="394"/>
        </w:trPr>
        <w:tc>
          <w:tcPr>
            <w:tcW w:w="8080" w:type="dxa"/>
            <w:gridSpan w:val="2"/>
            <w:vAlign w:val="center"/>
          </w:tcPr>
          <w:p w14:paraId="232758F3" w14:textId="77777777" w:rsidR="00F44813" w:rsidRDefault="002F0B33" w:rsidP="00B853BA">
            <w:pPr>
              <w:spacing w:before="40" w:after="0" w:line="360" w:lineRule="auto"/>
              <w:ind w:left="-249" w:right="-1136" w:firstLine="249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UTI Adulto I</w:t>
            </w:r>
          </w:p>
        </w:tc>
        <w:tc>
          <w:tcPr>
            <w:tcW w:w="2694" w:type="dxa"/>
            <w:vAlign w:val="center"/>
          </w:tcPr>
          <w:p w14:paraId="378C2411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F44813" w14:paraId="791367BD" w14:textId="77777777" w:rsidTr="00B853BA">
        <w:trPr>
          <w:trHeight w:val="399"/>
        </w:trPr>
        <w:tc>
          <w:tcPr>
            <w:tcW w:w="8080" w:type="dxa"/>
            <w:gridSpan w:val="2"/>
            <w:vAlign w:val="center"/>
          </w:tcPr>
          <w:p w14:paraId="25691F87" w14:textId="77777777" w:rsidR="00F44813" w:rsidRDefault="002F0B33" w:rsidP="00B853BA">
            <w:pPr>
              <w:spacing w:before="40" w:after="0" w:line="360" w:lineRule="auto"/>
              <w:ind w:left="-249" w:right="-1136" w:firstLine="249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UTI Adulto II</w:t>
            </w:r>
          </w:p>
        </w:tc>
        <w:tc>
          <w:tcPr>
            <w:tcW w:w="2694" w:type="dxa"/>
            <w:vAlign w:val="center"/>
          </w:tcPr>
          <w:p w14:paraId="4CEB4719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F44813" w14:paraId="6D59697E" w14:textId="77777777" w:rsidTr="00B853BA">
        <w:trPr>
          <w:trHeight w:val="457"/>
        </w:trPr>
        <w:tc>
          <w:tcPr>
            <w:tcW w:w="8080" w:type="dxa"/>
            <w:gridSpan w:val="2"/>
            <w:vAlign w:val="center"/>
          </w:tcPr>
          <w:p w14:paraId="787FBFCF" w14:textId="77777777" w:rsidR="00F44813" w:rsidRDefault="002F0B33" w:rsidP="00B853BA">
            <w:pPr>
              <w:spacing w:before="40"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Leito dia</w:t>
            </w:r>
          </w:p>
        </w:tc>
        <w:tc>
          <w:tcPr>
            <w:tcW w:w="2694" w:type="dxa"/>
            <w:vAlign w:val="center"/>
          </w:tcPr>
          <w:p w14:paraId="57EE55AB" w14:textId="77777777" w:rsidR="00F44813" w:rsidRDefault="00B93831" w:rsidP="00B853BA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F44813" w14:paraId="4892F9BE" w14:textId="77777777" w:rsidTr="00B853BA">
        <w:trPr>
          <w:trHeight w:val="340"/>
        </w:trPr>
        <w:tc>
          <w:tcPr>
            <w:tcW w:w="8080" w:type="dxa"/>
            <w:gridSpan w:val="2"/>
            <w:shd w:val="clear" w:color="auto" w:fill="00344C"/>
            <w:vAlign w:val="center"/>
          </w:tcPr>
          <w:p w14:paraId="1A3107F4" w14:textId="77777777" w:rsidR="00F44813" w:rsidRDefault="002F0B33">
            <w:pPr>
              <w:keepNext/>
              <w:spacing w:before="40" w:after="0" w:line="360" w:lineRule="auto"/>
              <w:ind w:left="-993" w:right="29"/>
              <w:jc w:val="right"/>
              <w:rPr>
                <w:rFonts w:ascii="Heavitas" w:hAnsi="Heavitas" w:cs="Arial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lastRenderedPageBreak/>
              <w:t>Total de saídas: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60AD4CF" w14:textId="77777777" w:rsidR="00F44813" w:rsidRDefault="00B93831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378</w:t>
            </w:r>
          </w:p>
        </w:tc>
      </w:tr>
      <w:tr w:rsidR="00F44813" w14:paraId="02FC683D" w14:textId="77777777" w:rsidTr="00B853BA">
        <w:trPr>
          <w:trHeight w:val="340"/>
        </w:trPr>
        <w:tc>
          <w:tcPr>
            <w:tcW w:w="8080" w:type="dxa"/>
            <w:gridSpan w:val="2"/>
            <w:shd w:val="clear" w:color="auto" w:fill="00344C"/>
            <w:vAlign w:val="center"/>
          </w:tcPr>
          <w:p w14:paraId="4983C11E" w14:textId="77777777" w:rsidR="00F44813" w:rsidRDefault="002F0B33">
            <w:pPr>
              <w:keepNext/>
              <w:spacing w:before="40" w:after="0" w:line="360" w:lineRule="auto"/>
              <w:ind w:left="-993" w:right="29"/>
              <w:jc w:val="right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Total de saídas pela Meta Contratual:</w:t>
            </w:r>
            <w:r>
              <w:rPr>
                <w:rStyle w:val="ncoradanotaderodap"/>
                <w:rFonts w:ascii="Heavitas" w:eastAsia="Times New Roman" w:hAnsi="Heavitas" w:cs="Arial"/>
                <w:color w:val="FFFFFF" w:themeColor="background1"/>
                <w:lang w:eastAsia="pt-BR"/>
              </w:rPr>
              <w:footnoteReference w:id="1"/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E948698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3</w:t>
            </w:r>
            <w:r w:rsidR="00B93831">
              <w:rPr>
                <w:rFonts w:ascii="Arial" w:eastAsia="Calibri" w:hAnsi="Arial" w:cs="Arial"/>
                <w:b/>
                <w:bCs/>
                <w:color w:val="000000" w:themeColor="text1"/>
              </w:rPr>
              <w:t>61</w:t>
            </w:r>
          </w:p>
        </w:tc>
      </w:tr>
    </w:tbl>
    <w:p w14:paraId="283798AB" w14:textId="77777777" w:rsidR="00F44813" w:rsidRDefault="00F44813">
      <w:pPr>
        <w:ind w:left="-993" w:right="-1136"/>
      </w:pPr>
    </w:p>
    <w:p w14:paraId="77E8ADEA" w14:textId="77777777" w:rsidR="00F44813" w:rsidRDefault="002F0B33">
      <w:pPr>
        <w:pStyle w:val="Ttulo3"/>
        <w:numPr>
          <w:ilvl w:val="2"/>
          <w:numId w:val="15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59" w:name="_Toc176860068"/>
      <w:r>
        <w:rPr>
          <w:rFonts w:ascii="Arial" w:hAnsi="Arial" w:cs="Arial"/>
          <w:color w:val="000000" w:themeColor="text1"/>
          <w:sz w:val="22"/>
          <w:szCs w:val="22"/>
        </w:rPr>
        <w:t>ATENDIMENTO AMBULATORIAL | MÉDICAS</w:t>
      </w:r>
      <w:bookmarkEnd w:id="59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3118"/>
        <w:gridCol w:w="2694"/>
      </w:tblGrid>
      <w:tr w:rsidR="00F44813" w14:paraId="6B84BCBF" w14:textId="77777777">
        <w:trPr>
          <w:trHeight w:val="449"/>
        </w:trPr>
        <w:tc>
          <w:tcPr>
            <w:tcW w:w="4962" w:type="dxa"/>
            <w:vMerge w:val="restart"/>
            <w:shd w:val="clear" w:color="auto" w:fill="00344C"/>
            <w:vAlign w:val="center"/>
          </w:tcPr>
          <w:p w14:paraId="3464DA07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000000" w:themeColor="text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de Atendimentos</w:t>
            </w:r>
          </w:p>
        </w:tc>
        <w:tc>
          <w:tcPr>
            <w:tcW w:w="3118" w:type="dxa"/>
            <w:shd w:val="clear" w:color="auto" w:fill="00344C"/>
            <w:vAlign w:val="center"/>
          </w:tcPr>
          <w:p w14:paraId="1C0D074D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2694" w:type="dxa"/>
            <w:shd w:val="clear" w:color="auto" w:fill="00344C"/>
            <w:vAlign w:val="center"/>
          </w:tcPr>
          <w:p w14:paraId="3ADDD6C3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3158E69A" w14:textId="77777777">
        <w:trPr>
          <w:trHeight w:val="438"/>
        </w:trPr>
        <w:tc>
          <w:tcPr>
            <w:tcW w:w="4962" w:type="dxa"/>
            <w:vMerge/>
            <w:shd w:val="clear" w:color="auto" w:fill="00344C"/>
            <w:vAlign w:val="center"/>
          </w:tcPr>
          <w:p w14:paraId="5E49D748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1D4D493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800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CEBE90F" w14:textId="77777777" w:rsidR="00F44813" w:rsidRDefault="00B93831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145E8D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>352</w:t>
            </w:r>
          </w:p>
        </w:tc>
      </w:tr>
    </w:tbl>
    <w:p w14:paraId="3A93690E" w14:textId="77777777" w:rsidR="00F44813" w:rsidRDefault="00F44813">
      <w:pPr>
        <w:ind w:left="-993" w:right="-1136"/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3118"/>
        <w:gridCol w:w="2694"/>
      </w:tblGrid>
      <w:tr w:rsidR="00F44813" w14:paraId="0617EA8D" w14:textId="77777777">
        <w:trPr>
          <w:trHeight w:val="417"/>
          <w:tblHeader/>
        </w:trPr>
        <w:tc>
          <w:tcPr>
            <w:tcW w:w="4962" w:type="dxa"/>
            <w:shd w:val="clear" w:color="auto" w:fill="00344C"/>
            <w:vAlign w:val="center"/>
          </w:tcPr>
          <w:p w14:paraId="44320006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Especialidades</w:t>
            </w:r>
          </w:p>
        </w:tc>
        <w:tc>
          <w:tcPr>
            <w:tcW w:w="3118" w:type="dxa"/>
            <w:shd w:val="clear" w:color="auto" w:fill="00344C"/>
            <w:vAlign w:val="center"/>
          </w:tcPr>
          <w:p w14:paraId="4D37BA06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2694" w:type="dxa"/>
            <w:shd w:val="clear" w:color="auto" w:fill="00344C"/>
            <w:vAlign w:val="center"/>
          </w:tcPr>
          <w:p w14:paraId="6DE85BD5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4DB21C95" w14:textId="77777777">
        <w:trPr>
          <w:trHeight w:val="420"/>
        </w:trPr>
        <w:tc>
          <w:tcPr>
            <w:tcW w:w="4962" w:type="dxa"/>
            <w:vAlign w:val="center"/>
          </w:tcPr>
          <w:p w14:paraId="5E8DD38D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Cirurgia Geral</w:t>
            </w:r>
          </w:p>
        </w:tc>
        <w:tc>
          <w:tcPr>
            <w:tcW w:w="3118" w:type="dxa"/>
            <w:vMerge w:val="restart"/>
            <w:vAlign w:val="center"/>
          </w:tcPr>
          <w:p w14:paraId="01F9A823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800</w:t>
            </w:r>
          </w:p>
        </w:tc>
        <w:tc>
          <w:tcPr>
            <w:tcW w:w="2694" w:type="dxa"/>
            <w:vAlign w:val="center"/>
          </w:tcPr>
          <w:p w14:paraId="61B3E702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379</w:t>
            </w:r>
          </w:p>
        </w:tc>
      </w:tr>
      <w:tr w:rsidR="00F44813" w14:paraId="0945D692" w14:textId="77777777">
        <w:trPr>
          <w:trHeight w:val="425"/>
        </w:trPr>
        <w:tc>
          <w:tcPr>
            <w:tcW w:w="4962" w:type="dxa"/>
            <w:vAlign w:val="center"/>
          </w:tcPr>
          <w:p w14:paraId="44FF5D57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Cirurgia Vascular</w:t>
            </w:r>
          </w:p>
        </w:tc>
        <w:tc>
          <w:tcPr>
            <w:tcW w:w="3118" w:type="dxa"/>
            <w:vMerge/>
            <w:vAlign w:val="center"/>
          </w:tcPr>
          <w:p w14:paraId="13ACAAF3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6226E5AC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</w:tr>
      <w:tr w:rsidR="00F44813" w14:paraId="35677C4A" w14:textId="77777777">
        <w:trPr>
          <w:trHeight w:val="414"/>
        </w:trPr>
        <w:tc>
          <w:tcPr>
            <w:tcW w:w="4962" w:type="dxa"/>
            <w:vAlign w:val="center"/>
          </w:tcPr>
          <w:p w14:paraId="574565C5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Neurocirurgia</w:t>
            </w:r>
          </w:p>
        </w:tc>
        <w:tc>
          <w:tcPr>
            <w:tcW w:w="3118" w:type="dxa"/>
            <w:vMerge/>
            <w:vAlign w:val="center"/>
          </w:tcPr>
          <w:p w14:paraId="1C5E2264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625A186A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</w:tr>
      <w:tr w:rsidR="00F44813" w14:paraId="27D34779" w14:textId="77777777">
        <w:trPr>
          <w:trHeight w:val="405"/>
        </w:trPr>
        <w:tc>
          <w:tcPr>
            <w:tcW w:w="4962" w:type="dxa"/>
            <w:vAlign w:val="center"/>
          </w:tcPr>
          <w:p w14:paraId="5E17FE4B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Ortopedia/Traumatologia</w:t>
            </w:r>
          </w:p>
        </w:tc>
        <w:tc>
          <w:tcPr>
            <w:tcW w:w="3118" w:type="dxa"/>
            <w:vMerge/>
            <w:vAlign w:val="center"/>
          </w:tcPr>
          <w:p w14:paraId="59837429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230C3ED5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615</w:t>
            </w:r>
          </w:p>
        </w:tc>
      </w:tr>
      <w:tr w:rsidR="00F44813" w14:paraId="1EB10ED7" w14:textId="77777777">
        <w:trPr>
          <w:trHeight w:val="394"/>
        </w:trPr>
        <w:tc>
          <w:tcPr>
            <w:tcW w:w="4962" w:type="dxa"/>
            <w:vAlign w:val="center"/>
          </w:tcPr>
          <w:p w14:paraId="6F69BB7B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Urologia</w:t>
            </w:r>
          </w:p>
        </w:tc>
        <w:tc>
          <w:tcPr>
            <w:tcW w:w="3118" w:type="dxa"/>
            <w:vMerge/>
            <w:vAlign w:val="center"/>
          </w:tcPr>
          <w:p w14:paraId="464A454F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2A51C9A2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61</w:t>
            </w:r>
          </w:p>
        </w:tc>
      </w:tr>
      <w:tr w:rsidR="00F44813" w14:paraId="361DB3A9" w14:textId="77777777">
        <w:trPr>
          <w:trHeight w:val="394"/>
        </w:trPr>
        <w:tc>
          <w:tcPr>
            <w:tcW w:w="4962" w:type="dxa"/>
            <w:vAlign w:val="center"/>
          </w:tcPr>
          <w:p w14:paraId="0993106C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Gastroenterologia</w:t>
            </w:r>
          </w:p>
        </w:tc>
        <w:tc>
          <w:tcPr>
            <w:tcW w:w="3118" w:type="dxa"/>
            <w:vMerge/>
            <w:vAlign w:val="center"/>
          </w:tcPr>
          <w:p w14:paraId="69E9A931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440CB237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</w:tr>
      <w:tr w:rsidR="00F44813" w14:paraId="361C0867" w14:textId="77777777">
        <w:trPr>
          <w:trHeight w:val="399"/>
        </w:trPr>
        <w:tc>
          <w:tcPr>
            <w:tcW w:w="4962" w:type="dxa"/>
            <w:vAlign w:val="center"/>
          </w:tcPr>
          <w:p w14:paraId="2C821F68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Clínico Geral</w:t>
            </w:r>
          </w:p>
        </w:tc>
        <w:tc>
          <w:tcPr>
            <w:tcW w:w="3118" w:type="dxa"/>
            <w:vMerge/>
            <w:vAlign w:val="center"/>
          </w:tcPr>
          <w:p w14:paraId="16FB976D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4CECDE61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151</w:t>
            </w:r>
          </w:p>
        </w:tc>
      </w:tr>
      <w:tr w:rsidR="00F44813" w14:paraId="65B731B4" w14:textId="77777777">
        <w:trPr>
          <w:trHeight w:val="457"/>
        </w:trPr>
        <w:tc>
          <w:tcPr>
            <w:tcW w:w="4962" w:type="dxa"/>
            <w:vAlign w:val="center"/>
          </w:tcPr>
          <w:p w14:paraId="6C7B3719" w14:textId="77777777" w:rsidR="00F44813" w:rsidRDefault="002F0B33">
            <w:pPr>
              <w:spacing w:before="40" w:after="0" w:line="360" w:lineRule="auto"/>
              <w:ind w:right="-1136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Cardiologia</w:t>
            </w:r>
          </w:p>
        </w:tc>
        <w:tc>
          <w:tcPr>
            <w:tcW w:w="3118" w:type="dxa"/>
            <w:vMerge/>
            <w:vAlign w:val="center"/>
          </w:tcPr>
          <w:p w14:paraId="4DFDB88F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99E372B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</w:tr>
      <w:tr w:rsidR="00F44813" w14:paraId="560545D2" w14:textId="77777777">
        <w:trPr>
          <w:trHeight w:val="457"/>
        </w:trPr>
        <w:tc>
          <w:tcPr>
            <w:tcW w:w="4962" w:type="dxa"/>
            <w:vAlign w:val="center"/>
          </w:tcPr>
          <w:p w14:paraId="3FFAB25D" w14:textId="77777777" w:rsidR="00F44813" w:rsidRDefault="002F0B33">
            <w:pPr>
              <w:spacing w:before="40" w:after="0" w:line="360" w:lineRule="auto"/>
              <w:ind w:right="-1136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Oftalmologia</w:t>
            </w:r>
          </w:p>
        </w:tc>
        <w:tc>
          <w:tcPr>
            <w:tcW w:w="3118" w:type="dxa"/>
            <w:vMerge/>
            <w:vAlign w:val="center"/>
          </w:tcPr>
          <w:p w14:paraId="0F9969D0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0B7D03BE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45</w:t>
            </w:r>
          </w:p>
        </w:tc>
      </w:tr>
      <w:tr w:rsidR="00F44813" w14:paraId="7642FEB5" w14:textId="77777777">
        <w:trPr>
          <w:trHeight w:val="549"/>
        </w:trPr>
        <w:tc>
          <w:tcPr>
            <w:tcW w:w="4962" w:type="dxa"/>
            <w:shd w:val="clear" w:color="auto" w:fill="00344C"/>
            <w:vAlign w:val="center"/>
          </w:tcPr>
          <w:p w14:paraId="2354732A" w14:textId="77777777" w:rsidR="00F44813" w:rsidRDefault="002F0B33">
            <w:pPr>
              <w:spacing w:before="40" w:after="0" w:line="360" w:lineRule="auto"/>
              <w:ind w:left="-993" w:right="27"/>
              <w:jc w:val="right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Total de Atendimentos Médicos: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9D2DEFB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800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C14363" w14:textId="77777777" w:rsidR="00F44813" w:rsidRDefault="00B93831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145E8D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352</w:t>
            </w:r>
          </w:p>
        </w:tc>
      </w:tr>
    </w:tbl>
    <w:p w14:paraId="03326C7B" w14:textId="77777777" w:rsidR="00F44813" w:rsidRDefault="00F44813">
      <w:pPr>
        <w:ind w:left="-993" w:right="-1136"/>
      </w:pPr>
    </w:p>
    <w:p w14:paraId="40784E93" w14:textId="77777777" w:rsidR="00F44813" w:rsidRDefault="002F0B33">
      <w:pPr>
        <w:pStyle w:val="Ttulo3"/>
        <w:numPr>
          <w:ilvl w:val="2"/>
          <w:numId w:val="16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0" w:name="_Hlk158216494"/>
      <w:bookmarkStart w:id="61" w:name="_Toc176860069"/>
      <w:r>
        <w:rPr>
          <w:rFonts w:ascii="Arial" w:hAnsi="Arial" w:cs="Arial"/>
          <w:color w:val="000000" w:themeColor="text1"/>
          <w:sz w:val="22"/>
          <w:szCs w:val="22"/>
        </w:rPr>
        <w:t>ATENDIMENTO AMBULATORIAL | NÃO MÉDICAS</w:t>
      </w:r>
      <w:bookmarkEnd w:id="60"/>
      <w:bookmarkEnd w:id="61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45"/>
        <w:gridCol w:w="2835"/>
        <w:gridCol w:w="2694"/>
      </w:tblGrid>
      <w:tr w:rsidR="00F44813" w14:paraId="3DDDACDA" w14:textId="77777777">
        <w:trPr>
          <w:trHeight w:val="417"/>
          <w:tblHeader/>
        </w:trPr>
        <w:tc>
          <w:tcPr>
            <w:tcW w:w="5245" w:type="dxa"/>
            <w:shd w:val="clear" w:color="auto" w:fill="00344C"/>
            <w:vAlign w:val="center"/>
          </w:tcPr>
          <w:p w14:paraId="626B3777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Especialidades</w:t>
            </w:r>
          </w:p>
        </w:tc>
        <w:tc>
          <w:tcPr>
            <w:tcW w:w="2835" w:type="dxa"/>
            <w:shd w:val="clear" w:color="auto" w:fill="00344C"/>
            <w:vAlign w:val="center"/>
          </w:tcPr>
          <w:p w14:paraId="463BCDCF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2694" w:type="dxa"/>
            <w:shd w:val="clear" w:color="auto" w:fill="00344C"/>
            <w:vAlign w:val="center"/>
          </w:tcPr>
          <w:p w14:paraId="7F536885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375465B9" w14:textId="77777777">
        <w:trPr>
          <w:trHeight w:val="420"/>
        </w:trPr>
        <w:tc>
          <w:tcPr>
            <w:tcW w:w="5245" w:type="dxa"/>
            <w:vAlign w:val="center"/>
          </w:tcPr>
          <w:p w14:paraId="7C3D0ED1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Enfermagem</w:t>
            </w:r>
          </w:p>
        </w:tc>
        <w:tc>
          <w:tcPr>
            <w:tcW w:w="2835" w:type="dxa"/>
            <w:vMerge w:val="restart"/>
            <w:vAlign w:val="center"/>
          </w:tcPr>
          <w:p w14:paraId="4D6E7025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873</w:t>
            </w:r>
          </w:p>
          <w:p w14:paraId="20D11DF9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177ADD4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5E8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112</w:t>
            </w:r>
          </w:p>
        </w:tc>
      </w:tr>
      <w:tr w:rsidR="00F44813" w14:paraId="7557AE31" w14:textId="77777777">
        <w:trPr>
          <w:trHeight w:val="425"/>
        </w:trPr>
        <w:tc>
          <w:tcPr>
            <w:tcW w:w="5245" w:type="dxa"/>
            <w:vAlign w:val="center"/>
          </w:tcPr>
          <w:p w14:paraId="3BCF3D87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Fisioterapia</w:t>
            </w:r>
          </w:p>
        </w:tc>
        <w:tc>
          <w:tcPr>
            <w:tcW w:w="2835" w:type="dxa"/>
            <w:vMerge/>
            <w:vAlign w:val="center"/>
          </w:tcPr>
          <w:p w14:paraId="18783D49" w14:textId="77777777" w:rsidR="00F44813" w:rsidRDefault="00F44813">
            <w:pPr>
              <w:spacing w:before="40" w:after="0" w:line="360" w:lineRule="auto"/>
              <w:ind w:left="-993" w:right="-113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57D3D9CF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</w:tr>
      <w:tr w:rsidR="00F44813" w14:paraId="279CB215" w14:textId="77777777">
        <w:trPr>
          <w:trHeight w:val="414"/>
        </w:trPr>
        <w:tc>
          <w:tcPr>
            <w:tcW w:w="5245" w:type="dxa"/>
            <w:vAlign w:val="center"/>
          </w:tcPr>
          <w:p w14:paraId="3FC27F64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Psicologia</w:t>
            </w:r>
          </w:p>
        </w:tc>
        <w:tc>
          <w:tcPr>
            <w:tcW w:w="2835" w:type="dxa"/>
            <w:vMerge/>
            <w:vAlign w:val="center"/>
          </w:tcPr>
          <w:p w14:paraId="239E0741" w14:textId="77777777" w:rsidR="00F44813" w:rsidRDefault="00F44813">
            <w:pPr>
              <w:spacing w:before="40" w:after="0" w:line="360" w:lineRule="auto"/>
              <w:ind w:left="-993" w:right="-113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00891FFC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</w:tr>
      <w:tr w:rsidR="00F44813" w14:paraId="3A8158A3" w14:textId="77777777">
        <w:trPr>
          <w:trHeight w:val="405"/>
        </w:trPr>
        <w:tc>
          <w:tcPr>
            <w:tcW w:w="5245" w:type="dxa"/>
            <w:vAlign w:val="center"/>
          </w:tcPr>
          <w:p w14:paraId="41689790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Nutricionista</w:t>
            </w:r>
          </w:p>
        </w:tc>
        <w:tc>
          <w:tcPr>
            <w:tcW w:w="2835" w:type="dxa"/>
            <w:vMerge/>
            <w:vAlign w:val="center"/>
          </w:tcPr>
          <w:p w14:paraId="648B3CAD" w14:textId="77777777" w:rsidR="00F44813" w:rsidRDefault="00F44813">
            <w:pPr>
              <w:spacing w:before="40" w:after="0" w:line="360" w:lineRule="auto"/>
              <w:ind w:left="-993" w:right="-113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4CA39469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</w:tr>
      <w:tr w:rsidR="00F44813" w14:paraId="555404CA" w14:textId="77777777">
        <w:trPr>
          <w:trHeight w:val="394"/>
        </w:trPr>
        <w:tc>
          <w:tcPr>
            <w:tcW w:w="5245" w:type="dxa"/>
            <w:vAlign w:val="center"/>
          </w:tcPr>
          <w:p w14:paraId="0F322C8D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Farmácia</w:t>
            </w:r>
          </w:p>
        </w:tc>
        <w:tc>
          <w:tcPr>
            <w:tcW w:w="2835" w:type="dxa"/>
            <w:vMerge/>
            <w:vAlign w:val="center"/>
          </w:tcPr>
          <w:p w14:paraId="12E3CDB4" w14:textId="77777777" w:rsidR="00F44813" w:rsidRDefault="00F44813">
            <w:pPr>
              <w:spacing w:before="40" w:after="0" w:line="360" w:lineRule="auto"/>
              <w:ind w:left="-993" w:right="-113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485739DF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F44813" w14:paraId="7364D38C" w14:textId="77777777">
        <w:trPr>
          <w:trHeight w:val="399"/>
        </w:trPr>
        <w:tc>
          <w:tcPr>
            <w:tcW w:w="5245" w:type="dxa"/>
            <w:vAlign w:val="center"/>
          </w:tcPr>
          <w:p w14:paraId="13489EFD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lastRenderedPageBreak/>
              <w:t>Cirurgião Dentista/Buco Maxilo</w:t>
            </w:r>
          </w:p>
        </w:tc>
        <w:tc>
          <w:tcPr>
            <w:tcW w:w="2835" w:type="dxa"/>
            <w:vMerge/>
            <w:vAlign w:val="center"/>
          </w:tcPr>
          <w:p w14:paraId="64080F13" w14:textId="77777777" w:rsidR="00F44813" w:rsidRDefault="00F44813">
            <w:pPr>
              <w:spacing w:before="40" w:after="0" w:line="360" w:lineRule="auto"/>
              <w:ind w:left="-993" w:right="-113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24372A77" w14:textId="77777777" w:rsidR="00F44813" w:rsidRDefault="00B93831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39</w:t>
            </w:r>
          </w:p>
        </w:tc>
      </w:tr>
      <w:tr w:rsidR="00F44813" w14:paraId="1A72C4F5" w14:textId="77777777">
        <w:trPr>
          <w:trHeight w:val="549"/>
        </w:trPr>
        <w:tc>
          <w:tcPr>
            <w:tcW w:w="5245" w:type="dxa"/>
            <w:shd w:val="clear" w:color="auto" w:fill="00344C"/>
            <w:vAlign w:val="center"/>
          </w:tcPr>
          <w:p w14:paraId="7E148429" w14:textId="77777777" w:rsidR="00F44813" w:rsidRDefault="002F0B33">
            <w:pPr>
              <w:spacing w:before="40" w:after="0" w:line="360" w:lineRule="auto"/>
              <w:ind w:left="-993" w:right="29"/>
              <w:jc w:val="right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Total de Atendimentos Não Médicos: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1F2515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873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9DE9122" w14:textId="77777777" w:rsidR="00F44813" w:rsidRDefault="00B93831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2B2B00"/>
              </w:rPr>
            </w:pPr>
            <w:r>
              <w:rPr>
                <w:rFonts w:ascii="Arial" w:hAnsi="Arial" w:cs="Arial"/>
                <w:b/>
                <w:bCs/>
                <w:color w:val="2B2B00"/>
              </w:rPr>
              <w:t>1</w:t>
            </w:r>
            <w:r w:rsidR="00145E8D">
              <w:rPr>
                <w:rFonts w:ascii="Arial" w:hAnsi="Arial" w:cs="Arial"/>
                <w:b/>
                <w:bCs/>
                <w:color w:val="2B2B00"/>
              </w:rPr>
              <w:t>.</w:t>
            </w:r>
            <w:r>
              <w:rPr>
                <w:rFonts w:ascii="Arial" w:hAnsi="Arial" w:cs="Arial"/>
                <w:b/>
                <w:bCs/>
                <w:color w:val="2B2B00"/>
              </w:rPr>
              <w:t>851</w:t>
            </w:r>
          </w:p>
        </w:tc>
      </w:tr>
    </w:tbl>
    <w:p w14:paraId="3FFAAB4B" w14:textId="77777777" w:rsidR="00F44813" w:rsidRDefault="00F44813">
      <w:pPr>
        <w:ind w:left="-993" w:right="-1136"/>
      </w:pPr>
    </w:p>
    <w:p w14:paraId="0E8A303E" w14:textId="77777777" w:rsidR="00F44813" w:rsidRDefault="002F0B33">
      <w:pPr>
        <w:pStyle w:val="Ttulo3"/>
        <w:numPr>
          <w:ilvl w:val="2"/>
          <w:numId w:val="17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2" w:name="_Toc176860070"/>
      <w:r>
        <w:rPr>
          <w:rFonts w:ascii="Arial" w:hAnsi="Arial" w:cs="Arial"/>
          <w:color w:val="000000" w:themeColor="text1"/>
          <w:sz w:val="22"/>
          <w:szCs w:val="22"/>
        </w:rPr>
        <w:t>ATENDIMENTO LEITO DIA</w:t>
      </w:r>
      <w:bookmarkEnd w:id="62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45"/>
        <w:gridCol w:w="2835"/>
        <w:gridCol w:w="2694"/>
      </w:tblGrid>
      <w:tr w:rsidR="00F44813" w14:paraId="73ABB206" w14:textId="77777777">
        <w:trPr>
          <w:trHeight w:val="449"/>
        </w:trPr>
        <w:tc>
          <w:tcPr>
            <w:tcW w:w="5245" w:type="dxa"/>
            <w:vMerge w:val="restart"/>
            <w:shd w:val="clear" w:color="auto" w:fill="00344C"/>
            <w:vAlign w:val="center"/>
          </w:tcPr>
          <w:p w14:paraId="666985C0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DE ATENDIMENTOS</w:t>
            </w:r>
          </w:p>
        </w:tc>
        <w:tc>
          <w:tcPr>
            <w:tcW w:w="2835" w:type="dxa"/>
            <w:shd w:val="clear" w:color="auto" w:fill="00344C"/>
            <w:vAlign w:val="center"/>
          </w:tcPr>
          <w:p w14:paraId="793CFEAC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2694" w:type="dxa"/>
            <w:shd w:val="clear" w:color="auto" w:fill="00344C"/>
            <w:vAlign w:val="center"/>
          </w:tcPr>
          <w:p w14:paraId="34030A37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25BFD68D" w14:textId="77777777">
        <w:trPr>
          <w:trHeight w:val="438"/>
        </w:trPr>
        <w:tc>
          <w:tcPr>
            <w:tcW w:w="5245" w:type="dxa"/>
            <w:vMerge/>
            <w:shd w:val="clear" w:color="auto" w:fill="C5E0B3" w:themeFill="accent6" w:themeFillTint="66"/>
            <w:vAlign w:val="center"/>
          </w:tcPr>
          <w:p w14:paraId="1CD98C6A" w14:textId="77777777" w:rsidR="00F44813" w:rsidRDefault="00F44813">
            <w:pPr>
              <w:spacing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EC7847" w14:textId="77777777" w:rsidR="00F44813" w:rsidRDefault="002F0B33">
            <w:pPr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88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ACF175A" w14:textId="77777777" w:rsidR="00F44813" w:rsidRDefault="00145E8D">
            <w:pPr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92</w:t>
            </w:r>
          </w:p>
        </w:tc>
      </w:tr>
    </w:tbl>
    <w:p w14:paraId="4B96A6A1" w14:textId="77777777" w:rsidR="00F44813" w:rsidRDefault="00F44813">
      <w:pPr>
        <w:ind w:left="-993" w:right="-1136"/>
      </w:pPr>
    </w:p>
    <w:p w14:paraId="6D834C4C" w14:textId="77777777" w:rsidR="00F44813" w:rsidRDefault="002F0B33">
      <w:pPr>
        <w:pStyle w:val="Ttulo3"/>
        <w:numPr>
          <w:ilvl w:val="2"/>
          <w:numId w:val="18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3" w:name="_Toc176860071"/>
      <w:r>
        <w:rPr>
          <w:rFonts w:ascii="Arial" w:hAnsi="Arial" w:cs="Arial"/>
          <w:color w:val="000000" w:themeColor="text1"/>
          <w:sz w:val="22"/>
          <w:szCs w:val="22"/>
        </w:rPr>
        <w:t>SADT EXTERNO - EXAMES</w:t>
      </w:r>
      <w:bookmarkEnd w:id="63"/>
    </w:p>
    <w:tbl>
      <w:tblPr>
        <w:tblStyle w:val="Tabelacomgrade"/>
        <w:tblpPr w:leftFromText="141" w:rightFromText="141" w:vertAnchor="text" w:tblpX="-998" w:tblpY="1"/>
        <w:tblW w:w="10768" w:type="dxa"/>
        <w:tblLayout w:type="fixed"/>
        <w:tblLook w:val="04A0" w:firstRow="1" w:lastRow="0" w:firstColumn="1" w:lastColumn="0" w:noHBand="0" w:noVBand="1"/>
      </w:tblPr>
      <w:tblGrid>
        <w:gridCol w:w="5239"/>
        <w:gridCol w:w="2835"/>
        <w:gridCol w:w="2694"/>
      </w:tblGrid>
      <w:tr w:rsidR="00F44813" w14:paraId="3CAF27B9" w14:textId="77777777">
        <w:trPr>
          <w:trHeight w:val="416"/>
          <w:tblHeader/>
        </w:trPr>
        <w:tc>
          <w:tcPr>
            <w:tcW w:w="5239" w:type="dxa"/>
            <w:shd w:val="clear" w:color="auto" w:fill="00344C"/>
            <w:vAlign w:val="center"/>
          </w:tcPr>
          <w:p w14:paraId="6112E955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Exames</w:t>
            </w:r>
          </w:p>
        </w:tc>
        <w:tc>
          <w:tcPr>
            <w:tcW w:w="2835" w:type="dxa"/>
            <w:shd w:val="clear" w:color="auto" w:fill="00344C"/>
            <w:vAlign w:val="center"/>
          </w:tcPr>
          <w:p w14:paraId="2D8E471C" w14:textId="77777777" w:rsidR="00F44813" w:rsidRDefault="002F0B33">
            <w:pPr>
              <w:tabs>
                <w:tab w:val="left" w:pos="384"/>
                <w:tab w:val="center" w:pos="1026"/>
              </w:tabs>
              <w:spacing w:before="40" w:after="0" w:line="360" w:lineRule="auto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2694" w:type="dxa"/>
            <w:shd w:val="clear" w:color="auto" w:fill="00344C"/>
            <w:vAlign w:val="center"/>
          </w:tcPr>
          <w:p w14:paraId="464ABFDC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605787CF" w14:textId="77777777">
        <w:trPr>
          <w:trHeight w:val="659"/>
        </w:trPr>
        <w:tc>
          <w:tcPr>
            <w:tcW w:w="5239" w:type="dxa"/>
            <w:vAlign w:val="center"/>
          </w:tcPr>
          <w:p w14:paraId="2693C504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Colangiopancreatografia Retrógrada Endoscópica </w:t>
            </w:r>
          </w:p>
          <w:p w14:paraId="0DF9F802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CPRE</w:t>
            </w:r>
          </w:p>
        </w:tc>
        <w:tc>
          <w:tcPr>
            <w:tcW w:w="2835" w:type="dxa"/>
            <w:vAlign w:val="center"/>
          </w:tcPr>
          <w:p w14:paraId="49AC1821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2694" w:type="dxa"/>
            <w:vAlign w:val="center"/>
          </w:tcPr>
          <w:p w14:paraId="6A2674B1" w14:textId="77777777" w:rsidR="00F44813" w:rsidRDefault="00145E8D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F44813" w14:paraId="393AE53F" w14:textId="77777777">
        <w:trPr>
          <w:trHeight w:val="643"/>
        </w:trPr>
        <w:tc>
          <w:tcPr>
            <w:tcW w:w="5239" w:type="dxa"/>
            <w:vAlign w:val="center"/>
          </w:tcPr>
          <w:p w14:paraId="1902046A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Raio-X</w:t>
            </w:r>
          </w:p>
        </w:tc>
        <w:tc>
          <w:tcPr>
            <w:tcW w:w="2835" w:type="dxa"/>
            <w:vAlign w:val="center"/>
          </w:tcPr>
          <w:p w14:paraId="7D7025C7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700</w:t>
            </w:r>
          </w:p>
        </w:tc>
        <w:tc>
          <w:tcPr>
            <w:tcW w:w="2694" w:type="dxa"/>
            <w:vAlign w:val="center"/>
          </w:tcPr>
          <w:p w14:paraId="52664A3D" w14:textId="77777777" w:rsidR="00F44813" w:rsidRDefault="00145E8D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900</w:t>
            </w:r>
          </w:p>
        </w:tc>
      </w:tr>
      <w:tr w:rsidR="00F44813" w14:paraId="59801287" w14:textId="77777777">
        <w:trPr>
          <w:trHeight w:val="407"/>
        </w:trPr>
        <w:tc>
          <w:tcPr>
            <w:tcW w:w="5239" w:type="dxa"/>
            <w:vAlign w:val="center"/>
          </w:tcPr>
          <w:p w14:paraId="2379689F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Eletrocardiograma</w:t>
            </w:r>
          </w:p>
        </w:tc>
        <w:tc>
          <w:tcPr>
            <w:tcW w:w="2835" w:type="dxa"/>
            <w:vAlign w:val="center"/>
          </w:tcPr>
          <w:p w14:paraId="03AF6139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2694" w:type="dxa"/>
            <w:vAlign w:val="center"/>
          </w:tcPr>
          <w:p w14:paraId="7A3189CA" w14:textId="77777777" w:rsidR="00F44813" w:rsidRDefault="00145E8D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183</w:t>
            </w:r>
          </w:p>
        </w:tc>
      </w:tr>
      <w:tr w:rsidR="00F44813" w14:paraId="25C4CA7A" w14:textId="77777777">
        <w:trPr>
          <w:trHeight w:val="406"/>
        </w:trPr>
        <w:tc>
          <w:tcPr>
            <w:tcW w:w="5239" w:type="dxa"/>
            <w:vAlign w:val="center"/>
          </w:tcPr>
          <w:p w14:paraId="2153A088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Tomografia Computadorizada</w:t>
            </w:r>
          </w:p>
        </w:tc>
        <w:tc>
          <w:tcPr>
            <w:tcW w:w="2835" w:type="dxa"/>
            <w:vAlign w:val="center"/>
          </w:tcPr>
          <w:p w14:paraId="204252EE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2694" w:type="dxa"/>
            <w:vAlign w:val="center"/>
          </w:tcPr>
          <w:p w14:paraId="2B743FEA" w14:textId="77777777" w:rsidR="00F44813" w:rsidRDefault="00145E8D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573</w:t>
            </w:r>
          </w:p>
        </w:tc>
      </w:tr>
      <w:tr w:rsidR="00F44813" w14:paraId="7A2CD040" w14:textId="77777777">
        <w:trPr>
          <w:trHeight w:val="425"/>
        </w:trPr>
        <w:tc>
          <w:tcPr>
            <w:tcW w:w="5239" w:type="dxa"/>
            <w:shd w:val="clear" w:color="auto" w:fill="00344C"/>
            <w:vAlign w:val="center"/>
          </w:tcPr>
          <w:p w14:paraId="09987554" w14:textId="77777777" w:rsidR="00F44813" w:rsidRDefault="002F0B33">
            <w:pPr>
              <w:spacing w:before="40" w:after="0" w:line="360" w:lineRule="auto"/>
              <w:ind w:left="589" w:right="27" w:hanging="567"/>
              <w:jc w:val="right"/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 xml:space="preserve">Total: </w:t>
            </w:r>
          </w:p>
        </w:tc>
        <w:tc>
          <w:tcPr>
            <w:tcW w:w="2835" w:type="dxa"/>
            <w:shd w:val="clear" w:color="auto" w:fill="FFFFFF" w:themeFill="background1"/>
          </w:tcPr>
          <w:p w14:paraId="38D9C42C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1.115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547AFB8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1.671</w:t>
            </w:r>
          </w:p>
        </w:tc>
      </w:tr>
    </w:tbl>
    <w:p w14:paraId="243E201D" w14:textId="77777777" w:rsidR="00F44813" w:rsidRDefault="00F44813">
      <w:pPr>
        <w:ind w:right="-1136"/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F44813" w14:paraId="2A5C818A" w14:textId="77777777">
        <w:trPr>
          <w:trHeight w:val="326"/>
        </w:trPr>
        <w:tc>
          <w:tcPr>
            <w:tcW w:w="10773" w:type="dxa"/>
            <w:gridSpan w:val="2"/>
            <w:shd w:val="clear" w:color="auto" w:fill="00344C"/>
            <w:vAlign w:val="center"/>
          </w:tcPr>
          <w:p w14:paraId="7E62AB8F" w14:textId="77777777" w:rsidR="00F44813" w:rsidRDefault="002F0B33">
            <w:pPr>
              <w:spacing w:after="0" w:line="240" w:lineRule="auto"/>
              <w:ind w:left="-993" w:right="-1136"/>
              <w:jc w:val="center"/>
              <w:rPr>
                <w:rFonts w:ascii="Heavitas" w:eastAsia="Calibri" w:hAnsi="Heavitas"/>
                <w:color w:val="FFFFFF"/>
              </w:rPr>
            </w:pPr>
            <w:r>
              <w:rPr>
                <w:rFonts w:ascii="Heavitas" w:eastAsia="Calibri" w:hAnsi="Heavitas" w:cs="Arial"/>
                <w:color w:val="FFFFFF"/>
              </w:rPr>
              <w:t>SADT EXTERNO</w:t>
            </w:r>
          </w:p>
        </w:tc>
      </w:tr>
      <w:tr w:rsidR="00F44813" w14:paraId="2432E5EF" w14:textId="77777777">
        <w:trPr>
          <w:trHeight w:val="471"/>
        </w:trPr>
        <w:tc>
          <w:tcPr>
            <w:tcW w:w="5245" w:type="dxa"/>
            <w:shd w:val="clear" w:color="auto" w:fill="auto"/>
            <w:vAlign w:val="center"/>
          </w:tcPr>
          <w:p w14:paraId="39E256E3" w14:textId="77777777" w:rsidR="00F44813" w:rsidRDefault="002F0B33">
            <w:pPr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Ultrassonografia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2C0E71" w14:textId="77777777" w:rsidR="00F44813" w:rsidRDefault="00145E8D">
            <w:pPr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42</w:t>
            </w:r>
          </w:p>
        </w:tc>
      </w:tr>
    </w:tbl>
    <w:p w14:paraId="4FABD658" w14:textId="77777777" w:rsidR="00F44813" w:rsidRDefault="00F44813"/>
    <w:p w14:paraId="0E4AC39D" w14:textId="77777777" w:rsidR="00F44813" w:rsidRDefault="002F0B33">
      <w:pPr>
        <w:pStyle w:val="Ttulo3"/>
        <w:numPr>
          <w:ilvl w:val="2"/>
          <w:numId w:val="19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4" w:name="_Toc176860072"/>
      <w:r>
        <w:rPr>
          <w:rFonts w:ascii="Arial" w:hAnsi="Arial" w:cs="Arial"/>
          <w:color w:val="000000" w:themeColor="text1"/>
          <w:sz w:val="22"/>
          <w:szCs w:val="22"/>
        </w:rPr>
        <w:t>INTERNAÇÃO</w:t>
      </w:r>
      <w:bookmarkEnd w:id="64"/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3"/>
        <w:gridCol w:w="3117"/>
      </w:tblGrid>
      <w:tr w:rsidR="00F44813" w14:paraId="34A84F4A" w14:textId="77777777">
        <w:trPr>
          <w:trHeight w:val="438"/>
        </w:trPr>
        <w:tc>
          <w:tcPr>
            <w:tcW w:w="7372" w:type="dxa"/>
            <w:shd w:val="clear" w:color="auto" w:fill="00344C"/>
            <w:vAlign w:val="center"/>
          </w:tcPr>
          <w:p w14:paraId="653F291D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INTERNAÇÃO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3191786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6</w:t>
            </w:r>
            <w:r w:rsidR="00145E8D">
              <w:rPr>
                <w:rFonts w:ascii="Arial" w:eastAsia="Calibri" w:hAnsi="Arial" w:cs="Arial"/>
                <w:color w:val="000000" w:themeColor="text1"/>
              </w:rPr>
              <w:t>16</w:t>
            </w:r>
          </w:p>
        </w:tc>
      </w:tr>
      <w:tr w:rsidR="00F44813" w14:paraId="0AA650E2" w14:textId="77777777">
        <w:trPr>
          <w:trHeight w:val="438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F69B08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4813" w14:paraId="374DD0EE" w14:textId="77777777">
        <w:trPr>
          <w:trHeight w:val="438"/>
        </w:trPr>
        <w:tc>
          <w:tcPr>
            <w:tcW w:w="7372" w:type="dxa"/>
            <w:shd w:val="clear" w:color="auto" w:fill="00344C"/>
            <w:vAlign w:val="center"/>
          </w:tcPr>
          <w:p w14:paraId="2979B2D0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UTI ADULTO I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CCD9EB1" w14:textId="77777777" w:rsidR="00F44813" w:rsidRDefault="00145E8D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28</w:t>
            </w:r>
          </w:p>
        </w:tc>
      </w:tr>
      <w:tr w:rsidR="00F44813" w14:paraId="3DA54365" w14:textId="77777777">
        <w:trPr>
          <w:trHeight w:val="438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551221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4813" w14:paraId="37DC76DC" w14:textId="77777777">
        <w:trPr>
          <w:trHeight w:val="438"/>
        </w:trPr>
        <w:tc>
          <w:tcPr>
            <w:tcW w:w="7372" w:type="dxa"/>
            <w:shd w:val="clear" w:color="auto" w:fill="00344C"/>
            <w:vAlign w:val="center"/>
          </w:tcPr>
          <w:p w14:paraId="08175781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UTI ADULTO II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284B33A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</w:t>
            </w:r>
          </w:p>
        </w:tc>
      </w:tr>
    </w:tbl>
    <w:p w14:paraId="1FC8B802" w14:textId="77777777" w:rsidR="00F44813" w:rsidRDefault="00F44813">
      <w:pPr>
        <w:ind w:left="-993" w:right="-1136"/>
      </w:pPr>
    </w:p>
    <w:p w14:paraId="7247E649" w14:textId="77777777" w:rsidR="00F44813" w:rsidRDefault="002F0B33">
      <w:pPr>
        <w:pStyle w:val="Ttulo3"/>
        <w:numPr>
          <w:ilvl w:val="2"/>
          <w:numId w:val="20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5" w:name="_Toc176860073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TAXA DE OCUPAÇÃO HOSPITALAR</w:t>
      </w:r>
      <w:bookmarkEnd w:id="65"/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3"/>
        <w:gridCol w:w="3117"/>
      </w:tblGrid>
      <w:tr w:rsidR="00F44813" w14:paraId="4169BA7A" w14:textId="77777777">
        <w:trPr>
          <w:trHeight w:val="443"/>
        </w:trPr>
        <w:tc>
          <w:tcPr>
            <w:tcW w:w="7372" w:type="dxa"/>
            <w:shd w:val="clear" w:color="auto" w:fill="00344C"/>
            <w:vAlign w:val="center"/>
          </w:tcPr>
          <w:p w14:paraId="4B5A7C40" w14:textId="77777777" w:rsidR="00F44813" w:rsidRDefault="002F0B33">
            <w:pPr>
              <w:spacing w:after="0" w:line="240" w:lineRule="auto"/>
              <w:ind w:left="-993" w:right="-1136"/>
              <w:jc w:val="center"/>
              <w:rPr>
                <w:rFonts w:ascii="Heavitas" w:hAnsi="Heavitas" w:cs="Arial"/>
                <w:color w:val="000000" w:themeColor="text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95D754B" w14:textId="77777777" w:rsidR="00F44813" w:rsidRDefault="00145E8D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92,50</w:t>
            </w:r>
            <w:r w:rsidR="002F0B33">
              <w:rPr>
                <w:rFonts w:ascii="Arial" w:eastAsia="Calibri" w:hAnsi="Arial" w:cs="Arial"/>
                <w:b/>
                <w:bCs/>
                <w:color w:val="000000" w:themeColor="text1"/>
              </w:rPr>
              <w:t>%</w:t>
            </w:r>
          </w:p>
        </w:tc>
      </w:tr>
    </w:tbl>
    <w:p w14:paraId="1023BA4F" w14:textId="77777777" w:rsidR="00F44813" w:rsidRDefault="00F44813">
      <w:pPr>
        <w:ind w:left="-993" w:right="-1136"/>
      </w:pPr>
    </w:p>
    <w:p w14:paraId="45AF0FF6" w14:textId="77777777" w:rsidR="00F44813" w:rsidRDefault="002F0B33">
      <w:pPr>
        <w:pStyle w:val="Ttulo3"/>
        <w:numPr>
          <w:ilvl w:val="2"/>
          <w:numId w:val="21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6" w:name="_Toc176860074"/>
      <w:r>
        <w:rPr>
          <w:rFonts w:ascii="Arial" w:hAnsi="Arial" w:cs="Arial"/>
          <w:color w:val="000000" w:themeColor="text1"/>
          <w:sz w:val="22"/>
          <w:szCs w:val="22"/>
        </w:rPr>
        <w:t>TAXA DE OCUPAÇÃO HOSPITALAR POR CLÍNICAS</w:t>
      </w:r>
      <w:bookmarkEnd w:id="66"/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3"/>
        <w:gridCol w:w="3117"/>
      </w:tblGrid>
      <w:tr w:rsidR="00F44813" w14:paraId="3C1BDF6E" w14:textId="77777777">
        <w:trPr>
          <w:trHeight w:val="439"/>
          <w:tblHeader/>
        </w:trPr>
        <w:tc>
          <w:tcPr>
            <w:tcW w:w="7372" w:type="dxa"/>
            <w:shd w:val="clear" w:color="auto" w:fill="00344C"/>
            <w:vAlign w:val="center"/>
          </w:tcPr>
          <w:p w14:paraId="68043119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UNIDADES DE INTERNAÇÃO</w:t>
            </w:r>
          </w:p>
        </w:tc>
        <w:tc>
          <w:tcPr>
            <w:tcW w:w="3117" w:type="dxa"/>
            <w:shd w:val="clear" w:color="auto" w:fill="00344C"/>
            <w:vAlign w:val="center"/>
          </w:tcPr>
          <w:p w14:paraId="03DC7908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TAXA:</w:t>
            </w:r>
          </w:p>
        </w:tc>
      </w:tr>
      <w:tr w:rsidR="00F44813" w14:paraId="61FBFF76" w14:textId="77777777">
        <w:trPr>
          <w:trHeight w:val="525"/>
        </w:trPr>
        <w:tc>
          <w:tcPr>
            <w:tcW w:w="7372" w:type="dxa"/>
            <w:shd w:val="clear" w:color="auto" w:fill="FFFFFF" w:themeFill="background1"/>
            <w:vAlign w:val="center"/>
          </w:tcPr>
          <w:p w14:paraId="1457494B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Médica Adulto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3A37CEA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97,77%</w:t>
            </w:r>
          </w:p>
        </w:tc>
      </w:tr>
      <w:tr w:rsidR="00F44813" w14:paraId="11A270F1" w14:textId="77777777">
        <w:trPr>
          <w:trHeight w:val="561"/>
        </w:trPr>
        <w:tc>
          <w:tcPr>
            <w:tcW w:w="7372" w:type="dxa"/>
            <w:shd w:val="clear" w:color="auto" w:fill="FFFFFF" w:themeFill="background1"/>
            <w:vAlign w:val="center"/>
          </w:tcPr>
          <w:p w14:paraId="1B8445C9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Cirúrgica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C75E36C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111,81%</w:t>
            </w:r>
          </w:p>
        </w:tc>
      </w:tr>
      <w:tr w:rsidR="00F44813" w14:paraId="7BDA4B02" w14:textId="77777777">
        <w:trPr>
          <w:trHeight w:val="555"/>
        </w:trPr>
        <w:tc>
          <w:tcPr>
            <w:tcW w:w="7372" w:type="dxa"/>
            <w:shd w:val="clear" w:color="auto" w:fill="FFFFFF" w:themeFill="background1"/>
            <w:vAlign w:val="center"/>
          </w:tcPr>
          <w:p w14:paraId="1FD384B3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Cirúrgica Ortopédica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09694E2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101,47%</w:t>
            </w:r>
          </w:p>
        </w:tc>
      </w:tr>
      <w:tr w:rsidR="00F44813" w14:paraId="7C433AC5" w14:textId="77777777">
        <w:trPr>
          <w:trHeight w:val="549"/>
        </w:trPr>
        <w:tc>
          <w:tcPr>
            <w:tcW w:w="7372" w:type="dxa"/>
            <w:shd w:val="clear" w:color="auto" w:fill="FFFFFF" w:themeFill="background1"/>
            <w:vAlign w:val="center"/>
          </w:tcPr>
          <w:p w14:paraId="007C92AD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Médica Pediátrica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613AF91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5,65%</w:t>
            </w:r>
          </w:p>
        </w:tc>
      </w:tr>
      <w:tr w:rsidR="00F44813" w14:paraId="33D9EE90" w14:textId="77777777">
        <w:trPr>
          <w:trHeight w:val="571"/>
        </w:trPr>
        <w:tc>
          <w:tcPr>
            <w:tcW w:w="7372" w:type="dxa"/>
            <w:shd w:val="clear" w:color="auto" w:fill="FFFFFF" w:themeFill="background1"/>
            <w:vAlign w:val="center"/>
          </w:tcPr>
          <w:p w14:paraId="3A328EDA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UTI Adulto I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09F21A1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98,32%</w:t>
            </w:r>
          </w:p>
        </w:tc>
      </w:tr>
      <w:tr w:rsidR="00F44813" w14:paraId="6B040884" w14:textId="77777777">
        <w:trPr>
          <w:trHeight w:val="551"/>
        </w:trPr>
        <w:tc>
          <w:tcPr>
            <w:tcW w:w="7372" w:type="dxa"/>
            <w:shd w:val="clear" w:color="auto" w:fill="FFFFFF" w:themeFill="background1"/>
            <w:vAlign w:val="center"/>
          </w:tcPr>
          <w:p w14:paraId="4AA1D251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UTI Adulto II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D0E5C9F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97,42%</w:t>
            </w:r>
          </w:p>
        </w:tc>
      </w:tr>
      <w:tr w:rsidR="00F44813" w14:paraId="033E5D1F" w14:textId="77777777">
        <w:trPr>
          <w:trHeight w:val="545"/>
        </w:trPr>
        <w:tc>
          <w:tcPr>
            <w:tcW w:w="7372" w:type="dxa"/>
            <w:shd w:val="clear" w:color="auto" w:fill="FFFFFF" w:themeFill="background1"/>
            <w:vAlign w:val="center"/>
          </w:tcPr>
          <w:p w14:paraId="14C7981B" w14:textId="77777777" w:rsidR="00F44813" w:rsidRDefault="002F0B33">
            <w:pPr>
              <w:spacing w:before="40" w:after="0" w:line="360" w:lineRule="auto"/>
              <w:ind w:left="41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Leito dia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82309DE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38,71%</w:t>
            </w:r>
          </w:p>
        </w:tc>
      </w:tr>
      <w:tr w:rsidR="00F44813" w14:paraId="67CF4ACC" w14:textId="77777777">
        <w:trPr>
          <w:trHeight w:val="553"/>
        </w:trPr>
        <w:tc>
          <w:tcPr>
            <w:tcW w:w="7372" w:type="dxa"/>
            <w:shd w:val="clear" w:color="auto" w:fill="00344C"/>
            <w:vAlign w:val="center"/>
          </w:tcPr>
          <w:p w14:paraId="0A872F14" w14:textId="77777777" w:rsidR="00F44813" w:rsidRDefault="002F0B33">
            <w:pPr>
              <w:spacing w:before="40" w:after="0" w:line="360" w:lineRule="auto"/>
              <w:ind w:left="-993" w:right="41"/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Total: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F25CA50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92,50%</w:t>
            </w:r>
          </w:p>
        </w:tc>
      </w:tr>
      <w:tr w:rsidR="00F44813" w14:paraId="731A929E" w14:textId="77777777">
        <w:trPr>
          <w:trHeight w:val="575"/>
        </w:trPr>
        <w:tc>
          <w:tcPr>
            <w:tcW w:w="7372" w:type="dxa"/>
            <w:shd w:val="clear" w:color="auto" w:fill="00344C"/>
            <w:vAlign w:val="center"/>
          </w:tcPr>
          <w:p w14:paraId="16756CD2" w14:textId="77777777" w:rsidR="00F44813" w:rsidRDefault="002F0B33">
            <w:pPr>
              <w:spacing w:before="40" w:after="0" w:line="360" w:lineRule="auto"/>
              <w:ind w:left="-993" w:right="41"/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pt-BR"/>
              </w:rPr>
              <w:t>Porcentagem Geral de Ocupação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1DC7FAB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92,50%</w:t>
            </w:r>
          </w:p>
        </w:tc>
      </w:tr>
      <w:tr w:rsidR="00F44813" w14:paraId="7FF1406B" w14:textId="77777777">
        <w:trPr>
          <w:trHeight w:val="555"/>
        </w:trPr>
        <w:tc>
          <w:tcPr>
            <w:tcW w:w="7372" w:type="dxa"/>
            <w:shd w:val="clear" w:color="auto" w:fill="00344C"/>
            <w:vAlign w:val="center"/>
          </w:tcPr>
          <w:p w14:paraId="5D77ACE2" w14:textId="77777777" w:rsidR="00F44813" w:rsidRDefault="002F0B33">
            <w:pPr>
              <w:spacing w:before="40" w:after="0" w:line="360" w:lineRule="auto"/>
              <w:ind w:left="-993" w:right="41"/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pt-BR"/>
              </w:rPr>
              <w:t>Porcentagem Geral de Desocupação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330531C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7,50%</w:t>
            </w:r>
          </w:p>
        </w:tc>
      </w:tr>
      <w:tr w:rsidR="00F44813" w14:paraId="439586D3" w14:textId="77777777">
        <w:trPr>
          <w:trHeight w:val="549"/>
        </w:trPr>
        <w:tc>
          <w:tcPr>
            <w:tcW w:w="7372" w:type="dxa"/>
            <w:shd w:val="clear" w:color="auto" w:fill="00344C"/>
            <w:vAlign w:val="center"/>
          </w:tcPr>
          <w:p w14:paraId="6541549C" w14:textId="77777777" w:rsidR="00F44813" w:rsidRDefault="002F0B33">
            <w:pPr>
              <w:spacing w:before="40" w:after="0" w:line="360" w:lineRule="auto"/>
              <w:ind w:left="-993" w:right="41"/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pt-BR"/>
              </w:rPr>
              <w:t>Substituição de Leitos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657DBBC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0,49</w:t>
            </w:r>
          </w:p>
        </w:tc>
      </w:tr>
      <w:tr w:rsidR="00F44813" w14:paraId="1E85A68F" w14:textId="77777777">
        <w:trPr>
          <w:trHeight w:val="557"/>
        </w:trPr>
        <w:tc>
          <w:tcPr>
            <w:tcW w:w="7372" w:type="dxa"/>
            <w:shd w:val="clear" w:color="auto" w:fill="00344C"/>
            <w:vAlign w:val="center"/>
          </w:tcPr>
          <w:p w14:paraId="5A622A16" w14:textId="77777777" w:rsidR="00F44813" w:rsidRDefault="002F0B33">
            <w:pPr>
              <w:spacing w:before="40" w:after="0" w:line="360" w:lineRule="auto"/>
              <w:ind w:left="-993" w:right="41"/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pt-BR"/>
              </w:rPr>
              <w:t>Índice de Intervalo de Substituição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2F57B3E" w14:textId="77777777" w:rsidR="00F44813" w:rsidRDefault="00145E8D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11:40:57</w:t>
            </w:r>
          </w:p>
        </w:tc>
      </w:tr>
    </w:tbl>
    <w:p w14:paraId="085375CD" w14:textId="77777777" w:rsidR="00F44813" w:rsidRDefault="002F0B33">
      <w:pPr>
        <w:pStyle w:val="Ttulo3"/>
        <w:numPr>
          <w:ilvl w:val="2"/>
          <w:numId w:val="22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7" w:name="_Toc176860075"/>
      <w:r>
        <w:rPr>
          <w:rFonts w:ascii="Arial" w:hAnsi="Arial" w:cs="Arial"/>
          <w:color w:val="000000" w:themeColor="text1"/>
          <w:sz w:val="22"/>
          <w:szCs w:val="22"/>
        </w:rPr>
        <w:t>MÉDIA DE PERMANÊNCIA HOSPITALAR</w:t>
      </w:r>
      <w:bookmarkEnd w:id="67"/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517"/>
        <w:gridCol w:w="3973"/>
      </w:tblGrid>
      <w:tr w:rsidR="00F44813" w14:paraId="787A2E65" w14:textId="77777777">
        <w:trPr>
          <w:trHeight w:val="426"/>
          <w:tblHeader/>
        </w:trPr>
        <w:tc>
          <w:tcPr>
            <w:tcW w:w="6516" w:type="dxa"/>
            <w:shd w:val="clear" w:color="auto" w:fill="00344C"/>
            <w:vAlign w:val="center"/>
          </w:tcPr>
          <w:p w14:paraId="04DAE649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UNIDADES DE INTERNAÇÃO</w:t>
            </w:r>
          </w:p>
        </w:tc>
        <w:tc>
          <w:tcPr>
            <w:tcW w:w="3973" w:type="dxa"/>
            <w:shd w:val="clear" w:color="auto" w:fill="00344C"/>
            <w:vAlign w:val="center"/>
          </w:tcPr>
          <w:p w14:paraId="5CC12375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TAXA:</w:t>
            </w:r>
          </w:p>
        </w:tc>
      </w:tr>
      <w:tr w:rsidR="00F44813" w14:paraId="36AB632C" w14:textId="77777777">
        <w:trPr>
          <w:trHeight w:val="525"/>
        </w:trPr>
        <w:tc>
          <w:tcPr>
            <w:tcW w:w="6516" w:type="dxa"/>
            <w:shd w:val="clear" w:color="auto" w:fill="FFFFFF" w:themeFill="background1"/>
            <w:vAlign w:val="center"/>
          </w:tcPr>
          <w:p w14:paraId="0252D24E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/>
              </w:rPr>
              <w:t>Média de Permanência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E5AA652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6,01</w:t>
            </w:r>
          </w:p>
        </w:tc>
      </w:tr>
      <w:tr w:rsidR="00F44813" w14:paraId="4DE7C10B" w14:textId="77777777">
        <w:trPr>
          <w:trHeight w:val="561"/>
        </w:trPr>
        <w:tc>
          <w:tcPr>
            <w:tcW w:w="6516" w:type="dxa"/>
            <w:shd w:val="clear" w:color="auto" w:fill="FFFFFF" w:themeFill="background1"/>
            <w:vAlign w:val="center"/>
          </w:tcPr>
          <w:p w14:paraId="68084F1F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Internação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1D044AF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616</w:t>
            </w:r>
          </w:p>
        </w:tc>
      </w:tr>
      <w:tr w:rsidR="00F44813" w14:paraId="2B864F70" w14:textId="77777777">
        <w:trPr>
          <w:trHeight w:val="555"/>
        </w:trPr>
        <w:tc>
          <w:tcPr>
            <w:tcW w:w="6516" w:type="dxa"/>
            <w:shd w:val="clear" w:color="auto" w:fill="FFFFFF" w:themeFill="background1"/>
            <w:vAlign w:val="center"/>
          </w:tcPr>
          <w:p w14:paraId="4EE5AA2C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UTI Adulto I (Internação + trans. Entrada)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BBE3865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</w:tr>
      <w:tr w:rsidR="00F44813" w14:paraId="4DA9D478" w14:textId="77777777">
        <w:trPr>
          <w:trHeight w:val="5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5AA23FDF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UTI Adulto II (Internação + trans. Entrada)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D793318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</w:t>
            </w:r>
          </w:p>
        </w:tc>
      </w:tr>
      <w:tr w:rsidR="00F44813" w14:paraId="29C4BF07" w14:textId="77777777">
        <w:trPr>
          <w:trHeight w:val="571"/>
        </w:trPr>
        <w:tc>
          <w:tcPr>
            <w:tcW w:w="6516" w:type="dxa"/>
            <w:shd w:val="clear" w:color="auto" w:fill="00344C"/>
            <w:vAlign w:val="center"/>
          </w:tcPr>
          <w:p w14:paraId="0748D4A4" w14:textId="77777777" w:rsidR="00F44813" w:rsidRDefault="002F0B33">
            <w:pPr>
              <w:spacing w:before="40"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Taxa de Ocupação: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0125147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92,50%</w:t>
            </w:r>
          </w:p>
        </w:tc>
      </w:tr>
      <w:tr w:rsidR="00F44813" w14:paraId="7A5C0AD3" w14:textId="77777777">
        <w:trPr>
          <w:trHeight w:val="551"/>
        </w:trPr>
        <w:tc>
          <w:tcPr>
            <w:tcW w:w="6516" w:type="dxa"/>
            <w:shd w:val="clear" w:color="auto" w:fill="00344C"/>
            <w:vAlign w:val="center"/>
          </w:tcPr>
          <w:p w14:paraId="7BE125CA" w14:textId="77777777" w:rsidR="00F44813" w:rsidRDefault="002F0B33">
            <w:pPr>
              <w:spacing w:before="40"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lastRenderedPageBreak/>
              <w:t>Taxa de Infecção Hospitalar: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773A3B5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Cs w:val="20"/>
              </w:rPr>
              <w:t>1,85%</w:t>
            </w:r>
          </w:p>
        </w:tc>
      </w:tr>
    </w:tbl>
    <w:p w14:paraId="38184A12" w14:textId="77777777" w:rsidR="00F44813" w:rsidRDefault="00F44813">
      <w:pPr>
        <w:ind w:left="-993" w:right="-1136"/>
      </w:pPr>
    </w:p>
    <w:p w14:paraId="16DE737A" w14:textId="77777777" w:rsidR="00F44813" w:rsidRDefault="002F0B33">
      <w:pPr>
        <w:pStyle w:val="Ttulo3"/>
        <w:numPr>
          <w:ilvl w:val="2"/>
          <w:numId w:val="23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8" w:name="_Toc176860076"/>
      <w:r>
        <w:rPr>
          <w:rFonts w:ascii="Arial" w:hAnsi="Arial" w:cs="Arial"/>
          <w:color w:val="000000" w:themeColor="text1"/>
          <w:sz w:val="22"/>
          <w:szCs w:val="22"/>
        </w:rPr>
        <w:t>MÉDIA DE PERMANÊNCIA HOSPITALAR POR CLÍNICAS</w:t>
      </w:r>
      <w:bookmarkEnd w:id="68"/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517"/>
        <w:gridCol w:w="3973"/>
      </w:tblGrid>
      <w:tr w:rsidR="00F44813" w14:paraId="74F9795B" w14:textId="77777777">
        <w:trPr>
          <w:trHeight w:val="499"/>
        </w:trPr>
        <w:tc>
          <w:tcPr>
            <w:tcW w:w="6516" w:type="dxa"/>
            <w:shd w:val="clear" w:color="auto" w:fill="00344C"/>
            <w:vAlign w:val="center"/>
          </w:tcPr>
          <w:p w14:paraId="6F00C81D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UNIDADES DE INTERNAÇÃO</w:t>
            </w:r>
          </w:p>
        </w:tc>
        <w:tc>
          <w:tcPr>
            <w:tcW w:w="3973" w:type="dxa"/>
            <w:shd w:val="clear" w:color="auto" w:fill="00344C"/>
            <w:vAlign w:val="center"/>
          </w:tcPr>
          <w:p w14:paraId="0C09F49A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TAXA:</w:t>
            </w:r>
          </w:p>
        </w:tc>
      </w:tr>
      <w:tr w:rsidR="00F44813" w14:paraId="7A6EFA6C" w14:textId="77777777">
        <w:trPr>
          <w:trHeight w:val="525"/>
        </w:trPr>
        <w:tc>
          <w:tcPr>
            <w:tcW w:w="6516" w:type="dxa"/>
            <w:shd w:val="clear" w:color="auto" w:fill="FFFFFF" w:themeFill="background1"/>
            <w:vAlign w:val="center"/>
          </w:tcPr>
          <w:p w14:paraId="21B187DB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Médica Adulto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2B59056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2,96</w:t>
            </w:r>
          </w:p>
        </w:tc>
      </w:tr>
      <w:tr w:rsidR="00F44813" w14:paraId="0BA8C265" w14:textId="77777777">
        <w:trPr>
          <w:trHeight w:val="561"/>
        </w:trPr>
        <w:tc>
          <w:tcPr>
            <w:tcW w:w="6516" w:type="dxa"/>
            <w:shd w:val="clear" w:color="auto" w:fill="FFFFFF" w:themeFill="background1"/>
            <w:vAlign w:val="center"/>
          </w:tcPr>
          <w:p w14:paraId="0E89F082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Cirúrgica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CDC54A9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1,71</w:t>
            </w:r>
          </w:p>
        </w:tc>
      </w:tr>
      <w:tr w:rsidR="00F44813" w14:paraId="32A75035" w14:textId="77777777">
        <w:trPr>
          <w:trHeight w:val="555"/>
        </w:trPr>
        <w:tc>
          <w:tcPr>
            <w:tcW w:w="6516" w:type="dxa"/>
            <w:shd w:val="clear" w:color="auto" w:fill="FFFFFF" w:themeFill="background1"/>
            <w:vAlign w:val="center"/>
          </w:tcPr>
          <w:p w14:paraId="64365EDA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Cirúrgica Ortopédica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4E1B9F3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5,50</w:t>
            </w:r>
          </w:p>
        </w:tc>
      </w:tr>
      <w:tr w:rsidR="00F44813" w14:paraId="5D08FA79" w14:textId="77777777">
        <w:trPr>
          <w:trHeight w:val="5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57BCCC2E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Médica Pediátrica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0F1F321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2,33</w:t>
            </w:r>
          </w:p>
        </w:tc>
      </w:tr>
      <w:tr w:rsidR="00F44813" w14:paraId="04A2340F" w14:textId="77777777">
        <w:trPr>
          <w:trHeight w:val="5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3C7DEAB8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UTI Adulto I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5A27653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9,77</w:t>
            </w:r>
          </w:p>
        </w:tc>
      </w:tr>
      <w:tr w:rsidR="00F44813" w14:paraId="0DEEE436" w14:textId="77777777">
        <w:trPr>
          <w:trHeight w:val="5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5DB3D81F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UTI Adulto II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77711B3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5,28</w:t>
            </w:r>
          </w:p>
        </w:tc>
      </w:tr>
      <w:tr w:rsidR="00F44813" w14:paraId="772A28EA" w14:textId="77777777">
        <w:trPr>
          <w:trHeight w:val="5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20B5997A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Leito dia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1CD9716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44813" w14:paraId="673FF7E4" w14:textId="77777777">
        <w:trPr>
          <w:trHeight w:val="549"/>
        </w:trPr>
        <w:tc>
          <w:tcPr>
            <w:tcW w:w="6516" w:type="dxa"/>
            <w:shd w:val="clear" w:color="auto" w:fill="00344C"/>
            <w:vAlign w:val="center"/>
          </w:tcPr>
          <w:p w14:paraId="27709803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Times New Roman" w:hAnsi="Heavitas" w:cs="Arial"/>
                <w:color w:val="FFFFFF" w:themeColor="background1"/>
                <w:lang w:eastAsia="pt-BR"/>
              </w:rPr>
              <w:t>Média Geral de Permanência: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584806F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6,01</w:t>
            </w:r>
          </w:p>
        </w:tc>
      </w:tr>
    </w:tbl>
    <w:p w14:paraId="1C15D04E" w14:textId="77777777" w:rsidR="00F44813" w:rsidRDefault="00F44813">
      <w:pPr>
        <w:ind w:left="-993" w:right="-1136"/>
        <w:jc w:val="center"/>
      </w:pPr>
    </w:p>
    <w:p w14:paraId="0BE4F816" w14:textId="77777777" w:rsidR="00F44813" w:rsidRDefault="002F0B33">
      <w:pPr>
        <w:pStyle w:val="Ttulo3"/>
        <w:numPr>
          <w:ilvl w:val="2"/>
          <w:numId w:val="24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9" w:name="_Toc176860077"/>
      <w:r>
        <w:rPr>
          <w:rFonts w:ascii="Arial" w:hAnsi="Arial" w:cs="Arial"/>
          <w:color w:val="000000" w:themeColor="text1"/>
          <w:sz w:val="22"/>
          <w:szCs w:val="22"/>
        </w:rPr>
        <w:t>ÍNDICE DE INTERVALO DE SUBSTITUIÇÃO DE HORAS</w:t>
      </w:r>
      <w:bookmarkEnd w:id="69"/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3"/>
        <w:gridCol w:w="3117"/>
      </w:tblGrid>
      <w:tr w:rsidR="00F44813" w14:paraId="608E5A38" w14:textId="77777777">
        <w:trPr>
          <w:trHeight w:val="441"/>
          <w:tblHeader/>
        </w:trPr>
        <w:tc>
          <w:tcPr>
            <w:tcW w:w="7372" w:type="dxa"/>
            <w:shd w:val="clear" w:color="auto" w:fill="00344C"/>
            <w:vAlign w:val="center"/>
          </w:tcPr>
          <w:p w14:paraId="6A0E1CDC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UNIDADES DE INTERNAÇÃO</w:t>
            </w:r>
          </w:p>
        </w:tc>
        <w:tc>
          <w:tcPr>
            <w:tcW w:w="3117" w:type="dxa"/>
            <w:shd w:val="clear" w:color="auto" w:fill="00344C"/>
            <w:vAlign w:val="center"/>
          </w:tcPr>
          <w:p w14:paraId="3A761EF4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TAXA:</w:t>
            </w:r>
          </w:p>
        </w:tc>
      </w:tr>
      <w:tr w:rsidR="00F44813" w14:paraId="2DF6A05D" w14:textId="77777777">
        <w:trPr>
          <w:trHeight w:val="525"/>
        </w:trPr>
        <w:tc>
          <w:tcPr>
            <w:tcW w:w="7372" w:type="dxa"/>
            <w:shd w:val="clear" w:color="auto" w:fill="FFFFFF" w:themeFill="background1"/>
            <w:vAlign w:val="center"/>
          </w:tcPr>
          <w:p w14:paraId="5027FF8B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Médica Adulto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983523C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01:37:18</w:t>
            </w:r>
          </w:p>
        </w:tc>
      </w:tr>
      <w:tr w:rsidR="00F44813" w14:paraId="0F8D6857" w14:textId="77777777">
        <w:trPr>
          <w:trHeight w:val="561"/>
        </w:trPr>
        <w:tc>
          <w:tcPr>
            <w:tcW w:w="7372" w:type="dxa"/>
            <w:shd w:val="clear" w:color="auto" w:fill="FFFFFF" w:themeFill="background1"/>
            <w:vAlign w:val="center"/>
          </w:tcPr>
          <w:p w14:paraId="6972DE15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Cirúrgica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6BEC4B6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-04:19:30</w:t>
            </w:r>
          </w:p>
        </w:tc>
      </w:tr>
      <w:tr w:rsidR="00F44813" w14:paraId="2BD1E86E" w14:textId="77777777">
        <w:trPr>
          <w:trHeight w:val="555"/>
        </w:trPr>
        <w:tc>
          <w:tcPr>
            <w:tcW w:w="7372" w:type="dxa"/>
            <w:shd w:val="clear" w:color="auto" w:fill="FFFFFF" w:themeFill="background1"/>
            <w:vAlign w:val="center"/>
          </w:tcPr>
          <w:p w14:paraId="3EE88C93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Cirúrgica Ortopédica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A65BB5D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-01:54:54</w:t>
            </w:r>
          </w:p>
        </w:tc>
      </w:tr>
      <w:tr w:rsidR="00F44813" w14:paraId="5BD921FB" w14:textId="77777777">
        <w:trPr>
          <w:trHeight w:val="549"/>
        </w:trPr>
        <w:tc>
          <w:tcPr>
            <w:tcW w:w="7372" w:type="dxa"/>
            <w:shd w:val="clear" w:color="auto" w:fill="FFFFFF" w:themeFill="background1"/>
            <w:vAlign w:val="center"/>
          </w:tcPr>
          <w:p w14:paraId="2ECE915D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Clínica Médica Pediátrica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5AB689D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936:00:00</w:t>
            </w:r>
          </w:p>
        </w:tc>
      </w:tr>
      <w:tr w:rsidR="00F44813" w14:paraId="4A8D3552" w14:textId="77777777">
        <w:trPr>
          <w:trHeight w:val="549"/>
        </w:trPr>
        <w:tc>
          <w:tcPr>
            <w:tcW w:w="7372" w:type="dxa"/>
            <w:shd w:val="clear" w:color="auto" w:fill="FFFFFF" w:themeFill="background1"/>
            <w:vAlign w:val="center"/>
          </w:tcPr>
          <w:p w14:paraId="33F976F2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UTI Adulto I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454F6D0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04:00:00</w:t>
            </w:r>
          </w:p>
        </w:tc>
      </w:tr>
      <w:tr w:rsidR="00F44813" w14:paraId="1628F7EA" w14:textId="77777777">
        <w:trPr>
          <w:trHeight w:val="549"/>
        </w:trPr>
        <w:tc>
          <w:tcPr>
            <w:tcW w:w="7372" w:type="dxa"/>
            <w:shd w:val="clear" w:color="auto" w:fill="FFFFFF" w:themeFill="background1"/>
            <w:vAlign w:val="center"/>
          </w:tcPr>
          <w:p w14:paraId="264367A1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UTI Adulto II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2EB40FE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03:20:56</w:t>
            </w:r>
          </w:p>
        </w:tc>
      </w:tr>
      <w:tr w:rsidR="00F44813" w14:paraId="6181469C" w14:textId="77777777">
        <w:trPr>
          <w:trHeight w:val="549"/>
        </w:trPr>
        <w:tc>
          <w:tcPr>
            <w:tcW w:w="7372" w:type="dxa"/>
            <w:shd w:val="clear" w:color="auto" w:fill="FFFFFF" w:themeFill="background1"/>
            <w:vAlign w:val="center"/>
          </w:tcPr>
          <w:p w14:paraId="3CBB82DC" w14:textId="77777777" w:rsidR="00F44813" w:rsidRDefault="002F0B33">
            <w:pPr>
              <w:spacing w:before="40"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Leito dia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097FAE8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19:00:00</w:t>
            </w:r>
          </w:p>
        </w:tc>
      </w:tr>
      <w:tr w:rsidR="00F44813" w14:paraId="196BE017" w14:textId="77777777">
        <w:trPr>
          <w:trHeight w:val="549"/>
        </w:trPr>
        <w:tc>
          <w:tcPr>
            <w:tcW w:w="7372" w:type="dxa"/>
            <w:shd w:val="clear" w:color="auto" w:fill="00344C"/>
            <w:vAlign w:val="center"/>
          </w:tcPr>
          <w:p w14:paraId="377EAE95" w14:textId="77777777" w:rsidR="00F44813" w:rsidRDefault="002F0B33">
            <w:pPr>
              <w:spacing w:before="40" w:after="0" w:line="360" w:lineRule="auto"/>
              <w:ind w:left="-993"/>
              <w:jc w:val="right"/>
              <w:rPr>
                <w:rFonts w:ascii="Heavitas" w:hAnsi="Heavitas" w:cs="Arial"/>
                <w:color w:val="000000" w:themeColor="text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GERAL: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1FC5C41" w14:textId="77777777" w:rsidR="00F44813" w:rsidRDefault="00FD35FA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11:40:57</w:t>
            </w:r>
          </w:p>
        </w:tc>
      </w:tr>
    </w:tbl>
    <w:p w14:paraId="5A8087DA" w14:textId="77777777" w:rsidR="00F44813" w:rsidRDefault="00F44813">
      <w:pPr>
        <w:ind w:left="-993" w:right="-1136"/>
      </w:pPr>
    </w:p>
    <w:p w14:paraId="0FE8AA90" w14:textId="77777777" w:rsidR="00F44813" w:rsidRDefault="002F0B33">
      <w:pPr>
        <w:pStyle w:val="Ttulo3"/>
        <w:numPr>
          <w:ilvl w:val="2"/>
          <w:numId w:val="25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0" w:name="_Toc176860078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INDICADORES DE DESEMPENHO</w:t>
      </w:r>
      <w:bookmarkEnd w:id="70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Style w:val="Tabelacomgrad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806"/>
        <w:gridCol w:w="1844"/>
        <w:gridCol w:w="2977"/>
      </w:tblGrid>
      <w:tr w:rsidR="00F44813" w14:paraId="26D9B63D" w14:textId="77777777">
        <w:trPr>
          <w:trHeight w:val="544"/>
          <w:tblHeader/>
          <w:jc w:val="center"/>
        </w:trPr>
        <w:tc>
          <w:tcPr>
            <w:tcW w:w="10627" w:type="dxa"/>
            <w:gridSpan w:val="3"/>
            <w:shd w:val="clear" w:color="auto" w:fill="00344C"/>
            <w:vAlign w:val="center"/>
          </w:tcPr>
          <w:p w14:paraId="6BE40D28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INDICADORES DE DESEMPENHO – 4º TERMO ADITIVO</w:t>
            </w:r>
          </w:p>
        </w:tc>
      </w:tr>
      <w:tr w:rsidR="00F44813" w14:paraId="653B7001" w14:textId="77777777">
        <w:trPr>
          <w:trHeight w:val="522"/>
          <w:tblHeader/>
          <w:jc w:val="center"/>
        </w:trPr>
        <w:tc>
          <w:tcPr>
            <w:tcW w:w="5806" w:type="dxa"/>
            <w:shd w:val="clear" w:color="auto" w:fill="E7E6E6" w:themeFill="background2"/>
            <w:vAlign w:val="center"/>
          </w:tcPr>
          <w:p w14:paraId="0930FBA2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Indicador de Desempenho</w:t>
            </w: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3732358B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Meta Mensal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C3CD81C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Realizado</w:t>
            </w:r>
          </w:p>
        </w:tc>
      </w:tr>
      <w:tr w:rsidR="00F44813" w14:paraId="1827AAA1" w14:textId="77777777">
        <w:trPr>
          <w:trHeight w:val="613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3444BB4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>Taxa de Ocupação Hospitalar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BD1F96C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≥85%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5A8185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92,50%</w:t>
            </w:r>
          </w:p>
        </w:tc>
      </w:tr>
      <w:tr w:rsidR="00F44813" w14:paraId="2902A64B" w14:textId="77777777">
        <w:trPr>
          <w:trHeight w:val="661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44C997C3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Total de Pacientes-dia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4CFF34D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B5942F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2.270</w:t>
            </w:r>
          </w:p>
        </w:tc>
      </w:tr>
      <w:tr w:rsidR="00F44813" w14:paraId="47B8E9D2" w14:textId="77777777">
        <w:trPr>
          <w:trHeight w:val="728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65B24F34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Total de Leito operacionais-dia do período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495746E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A06112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2.454</w:t>
            </w:r>
          </w:p>
        </w:tc>
      </w:tr>
      <w:tr w:rsidR="00F44813" w14:paraId="31E304AA" w14:textId="77777777">
        <w:trPr>
          <w:trHeight w:val="713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1BEF07EA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Média de Permanência Hospitalar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C0F61B1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≤ 5 dias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239A4B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6,01</w:t>
            </w:r>
          </w:p>
        </w:tc>
      </w:tr>
      <w:tr w:rsidR="00F44813" w14:paraId="6A0AB0A1" w14:textId="77777777">
        <w:trPr>
          <w:trHeight w:val="66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6D36CA4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Total de Pacientes-dia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9FB8599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411D37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2.270</w:t>
            </w:r>
          </w:p>
        </w:tc>
      </w:tr>
      <w:tr w:rsidR="00F44813" w14:paraId="2A203B7C" w14:textId="77777777">
        <w:trPr>
          <w:trHeight w:val="643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3726EED3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Total de Saídas no período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BA4E26D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8F5E45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</w:tr>
      <w:tr w:rsidR="00F44813" w14:paraId="1EBEB134" w14:textId="77777777">
        <w:trPr>
          <w:trHeight w:val="668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3196C34A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Índice de Intervalo de Substituição (horas)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FCEAD0B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≤ 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183EB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11:40:57</w:t>
            </w:r>
          </w:p>
        </w:tc>
      </w:tr>
      <w:tr w:rsidR="00F44813" w14:paraId="3CCE5110" w14:textId="77777777">
        <w:trPr>
          <w:trHeight w:val="743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14A0E1C6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Taxa de Ocupação Hospitalar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B022026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984CFD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92,50%</w:t>
            </w:r>
          </w:p>
        </w:tc>
      </w:tr>
      <w:tr w:rsidR="00F44813" w14:paraId="1231D621" w14:textId="77777777">
        <w:trPr>
          <w:trHeight w:val="595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5208B3C5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Média de Permanência hospitalar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2E5680E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D5B29C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6,01</w:t>
            </w:r>
          </w:p>
        </w:tc>
      </w:tr>
      <w:tr w:rsidR="00F44813" w14:paraId="2F3F0BCD" w14:textId="77777777">
        <w:trPr>
          <w:trHeight w:val="691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1CF06018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Taxa de Readmissão em UTI (48 horas)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CA343B9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≤ 5%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69E33B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F44813" w14:paraId="0118A9A2" w14:textId="77777777">
        <w:trPr>
          <w:trHeight w:val="701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20B4883F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N° de Retornos em até 48 horas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8DBAB62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4AA7EB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44813" w14:paraId="40E8496C" w14:textId="77777777">
        <w:trPr>
          <w:trHeight w:val="823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2A30555D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N° de Saídas da UTI, por alta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B479C64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771DF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F44813" w14:paraId="0E5BFDB8" w14:textId="77777777">
        <w:trPr>
          <w:trHeight w:val="691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2A55886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Taxa de Readmissão Hospitalar (0 e 29 dias)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E5F3A4D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≤ 8%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C761D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1,55%</w:t>
            </w:r>
          </w:p>
        </w:tc>
      </w:tr>
      <w:tr w:rsidR="00F44813" w14:paraId="2DA2D232" w14:textId="77777777">
        <w:trPr>
          <w:trHeight w:val="701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7A2144BF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N° de pacientes readmitidos entre 0 e 29 dias da última alta hospitalar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9574979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AA8AFC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44813" w14:paraId="42C68D24" w14:textId="77777777">
        <w:trPr>
          <w:trHeight w:val="750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5A668A2D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N° total de atendimentos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ACFBB2A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4BF36D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</w:t>
            </w:r>
          </w:p>
        </w:tc>
      </w:tr>
      <w:tr w:rsidR="00F44813" w14:paraId="1C7CBA16" w14:textId="77777777">
        <w:trPr>
          <w:trHeight w:val="705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56217153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Percentual de Ocorrência de Glosas no </w:t>
            </w:r>
          </w:p>
          <w:p w14:paraId="5C054F6C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lastRenderedPageBreak/>
              <w:t>Sistema de Informação Hospitalar (SIH)/DATASUS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2C4CD02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≤7%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F99958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0,00% (referente a julho)</w:t>
            </w:r>
          </w:p>
        </w:tc>
      </w:tr>
      <w:tr w:rsidR="00F44813" w14:paraId="1C0C58E2" w14:textId="77777777">
        <w:trPr>
          <w:trHeight w:val="701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77FB8DC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Total de procedimentos rejeitados no SIH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87BA09B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CD1787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  <w:r w:rsidR="002F0B33">
              <w:rPr>
                <w:rFonts w:ascii="Arial" w:eastAsia="Calibri" w:hAnsi="Arial" w:cs="Arial"/>
              </w:rPr>
              <w:t xml:space="preserve"> (referente a</w:t>
            </w:r>
            <w:r>
              <w:rPr>
                <w:rFonts w:ascii="Arial" w:eastAsia="Calibri" w:hAnsi="Arial" w:cs="Arial"/>
              </w:rPr>
              <w:t xml:space="preserve"> julho</w:t>
            </w:r>
            <w:r w:rsidR="002F0B33">
              <w:rPr>
                <w:rFonts w:ascii="Arial" w:eastAsia="Calibri" w:hAnsi="Arial" w:cs="Arial"/>
              </w:rPr>
              <w:t>)</w:t>
            </w:r>
          </w:p>
        </w:tc>
      </w:tr>
      <w:tr w:rsidR="00F44813" w14:paraId="31DD4DED" w14:textId="77777777">
        <w:trPr>
          <w:trHeight w:val="726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20BA8A7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Total de procedimentos apresentados do SIH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F5F42E3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95CCC3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500</w:t>
            </w:r>
          </w:p>
        </w:tc>
      </w:tr>
      <w:tr w:rsidR="00F44813" w14:paraId="1C6E3DA0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120344F5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Percentual de Suspensão de Cirurgias Eletivas por Condições Operacionais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27925E6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≤5%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AFB98E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1,12%</w:t>
            </w:r>
          </w:p>
        </w:tc>
      </w:tr>
      <w:tr w:rsidR="00F44813" w14:paraId="6558418C" w14:textId="77777777">
        <w:trPr>
          <w:trHeight w:val="689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4C3EF013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N° de cirurgias eletivas suspensas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58CF7A6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05609D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F44813" w14:paraId="2722F7E5" w14:textId="77777777">
        <w:trPr>
          <w:trHeight w:val="72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05D781E3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N° de cirurgias eletivas (mapa cirúrgico)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79E95C4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E451CC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179</w:t>
            </w:r>
          </w:p>
        </w:tc>
      </w:tr>
      <w:tr w:rsidR="00F44813" w14:paraId="2A6CA57B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038CDE8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Percentual de cirurgias eletivas realizadas com TMAT (Tempo máximo aceitável para tratamento) expirado (↓) para o primeiro ano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E421F83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≤50%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FB416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0%</w:t>
            </w:r>
          </w:p>
        </w:tc>
      </w:tr>
      <w:tr w:rsidR="00F44813" w14:paraId="195BF7C1" w14:textId="77777777">
        <w:trPr>
          <w:trHeight w:val="699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25153255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Nº de cirurgias realizadas com TMAT expirado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938A7C4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88EF95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04932687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783C6BAB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Nº de cirurgias eletivas em lista de espera e encaminhado para unidade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0FB870B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7877A8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3C1ABD26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1C39A8E4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Percentual de cirurgias eletivas realizadas com TMAT (Tempo máximo aceitável para tratamento) expirado (↓) para o segundo ano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B10EDDF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≤25%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8262F3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0%</w:t>
            </w:r>
          </w:p>
        </w:tc>
      </w:tr>
      <w:tr w:rsidR="00F44813" w14:paraId="3FEF8CD5" w14:textId="77777777">
        <w:trPr>
          <w:trHeight w:val="693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68D72F79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Nº de cirurgias realizadas com TMAT expirado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245188A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CB28F8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611CCE3F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63FA9FF1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Nº de cirurgias eletivas em lista de espera e encaminhado para unidade</w:t>
            </w:r>
          </w:p>
        </w:tc>
        <w:tc>
          <w:tcPr>
            <w:tcW w:w="1844" w:type="dxa"/>
            <w:shd w:val="clear" w:color="auto" w:fill="FFFFFF" w:themeFill="background1"/>
          </w:tcPr>
          <w:p w14:paraId="20D6D537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BE71B3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</w:tr>
      <w:tr w:rsidR="00F44813" w14:paraId="00818397" w14:textId="77777777">
        <w:trPr>
          <w:trHeight w:val="715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29212838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Razão do quantitativo de consultas ofertadas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810C44E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7EDFB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2,</w:t>
            </w:r>
            <w:r w:rsidR="00FD35FA">
              <w:rPr>
                <w:rFonts w:ascii="Arial" w:eastAsia="Calibri" w:hAnsi="Arial" w:cs="Arial"/>
                <w:b/>
                <w:bCs/>
                <w:color w:val="000000" w:themeColor="text1"/>
              </w:rPr>
              <w:t>17</w:t>
            </w:r>
          </w:p>
        </w:tc>
      </w:tr>
      <w:tr w:rsidR="00F44813" w14:paraId="743AB485" w14:textId="77777777">
        <w:trPr>
          <w:trHeight w:val="859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03A1DD53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N° de consultas ofertadas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3B465BC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AFC58D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3.624</w:t>
            </w:r>
          </w:p>
        </w:tc>
      </w:tr>
      <w:tr w:rsidR="00F44813" w14:paraId="744E36CC" w14:textId="77777777">
        <w:trPr>
          <w:trHeight w:val="809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0B2C4DA7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N° de consultas propostas na meta da unidade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DABB28B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ED6525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1.673</w:t>
            </w:r>
          </w:p>
        </w:tc>
      </w:tr>
      <w:tr w:rsidR="00F44813" w14:paraId="5A4E2F96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779921C6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Percentual de exames de imagem com resultado disponibilizado em até 10 dias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8B197E6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≥ 70%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1D2CD7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99,</w:t>
            </w:r>
            <w:r w:rsidR="00FD35FA">
              <w:rPr>
                <w:rFonts w:ascii="Arial" w:eastAsia="Calibri" w:hAnsi="Arial" w:cs="Arial"/>
                <w:b/>
                <w:bCs/>
                <w:color w:val="000000" w:themeColor="text1"/>
              </w:rPr>
              <w:t>32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F44813" w14:paraId="4903CBF2" w14:textId="77777777">
        <w:trPr>
          <w:trHeight w:val="674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04847486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N° de exames de imagem entregues em até 10 dias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876E2CA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E73C5F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</w:t>
            </w:r>
            <w:r w:rsidR="00FD35FA">
              <w:rPr>
                <w:rFonts w:ascii="Arial" w:eastAsia="Calibri" w:hAnsi="Arial" w:cs="Arial"/>
                <w:color w:val="000000" w:themeColor="text1"/>
              </w:rPr>
              <w:t>.200</w:t>
            </w:r>
          </w:p>
        </w:tc>
      </w:tr>
      <w:tr w:rsidR="00F44813" w14:paraId="76F6C4D7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31B3EF09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Total de exames de imagem realizados no período multiplicado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EE60A3A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234ABB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2.</w:t>
            </w:r>
            <w:r w:rsidR="00FD35FA">
              <w:rPr>
                <w:rFonts w:ascii="Arial" w:eastAsia="Calibri" w:hAnsi="Arial" w:cs="Arial"/>
                <w:color w:val="000000" w:themeColor="text1"/>
              </w:rPr>
              <w:t>215</w:t>
            </w:r>
          </w:p>
        </w:tc>
      </w:tr>
      <w:tr w:rsidR="00F44813" w14:paraId="318AF33D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73EA754C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Percentual de Casos de Doenças/ Agravos/ Eventos de Notificação Compulsório Imediata (DAEI) Digitadas Oportunamente - Até 7 dias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4A2D4EE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≥ 80%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CF6CB9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100,00%</w:t>
            </w:r>
          </w:p>
        </w:tc>
      </w:tr>
      <w:tr w:rsidR="00F44813" w14:paraId="7B842332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3AA232B8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N° total de casos de DAEI digitadas em tempo oportuno - 7 dias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B808239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10CC8E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</w:p>
        </w:tc>
      </w:tr>
      <w:tr w:rsidR="00F44813" w14:paraId="383ADC8A" w14:textId="77777777">
        <w:trPr>
          <w:trHeight w:val="834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17473D89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N° total de casos de DAEI digitadas (no período/mês)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3107ABA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40EFC3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</w:p>
        </w:tc>
      </w:tr>
      <w:tr w:rsidR="00F44813" w14:paraId="6EEC30BC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452B65A9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Percentual de Casos de Doenças/ Agravos/ Eventos de Notificação Compulsório Imediata (DAEI) Investigadas Oportunamente - Até 48 horas da data da notificação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CE7E1D5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≥ 80%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CF6F43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100,0%</w:t>
            </w:r>
          </w:p>
        </w:tc>
      </w:tr>
      <w:tr w:rsidR="00F44813" w14:paraId="4C1B6364" w14:textId="77777777">
        <w:trPr>
          <w:trHeight w:val="417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76167C80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N° total de casos de DAEI investigadas em tempo oportuno - Até 48 horas da data da notificação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7B34365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2D4E23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F44813" w14:paraId="595758B9" w14:textId="77777777">
        <w:trPr>
          <w:trHeight w:val="822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51C0C287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N° de casos de DAEI notificados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AF38EA8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B4A62A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F44813" w14:paraId="6A803338" w14:textId="77777777">
        <w:trPr>
          <w:trHeight w:val="822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06F38548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Percentual de Perda de Medicamentos por Prazo de Validade Expirado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74CC6FD" w14:textId="77777777" w:rsidR="00F44813" w:rsidRDefault="002F0B3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ABBB6" w14:textId="77777777" w:rsidR="00F44813" w:rsidRDefault="002F0B33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0,</w:t>
            </w:r>
            <w:r w:rsidR="00FD35FA">
              <w:rPr>
                <w:rFonts w:ascii="Arial" w:eastAsia="Calibri" w:hAnsi="Arial" w:cs="Arial"/>
                <w:b/>
                <w:bCs/>
              </w:rPr>
              <w:t>29</w:t>
            </w:r>
            <w:r>
              <w:rPr>
                <w:rFonts w:ascii="Arial" w:eastAsia="Calibri" w:hAnsi="Arial" w:cs="Arial"/>
                <w:b/>
                <w:bCs/>
              </w:rPr>
              <w:t>%</w:t>
            </w:r>
          </w:p>
        </w:tc>
      </w:tr>
      <w:tr w:rsidR="00F44813" w14:paraId="721C464F" w14:textId="77777777">
        <w:trPr>
          <w:trHeight w:val="822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5339E015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Valor Financeiro da Perda do Segmento Padronizado por Validade Expirada no Hospital</w:t>
            </w:r>
          </w:p>
        </w:tc>
        <w:tc>
          <w:tcPr>
            <w:tcW w:w="1844" w:type="dxa"/>
            <w:shd w:val="clear" w:color="auto" w:fill="FFFFFF" w:themeFill="background1"/>
          </w:tcPr>
          <w:p w14:paraId="6E565F51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939087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1.284,37</w:t>
            </w:r>
          </w:p>
        </w:tc>
      </w:tr>
      <w:tr w:rsidR="00F44813" w14:paraId="0FB9C0FC" w14:textId="77777777">
        <w:trPr>
          <w:trHeight w:val="822"/>
          <w:jc w:val="center"/>
        </w:trPr>
        <w:tc>
          <w:tcPr>
            <w:tcW w:w="5806" w:type="dxa"/>
            <w:shd w:val="clear" w:color="auto" w:fill="FFFFFF" w:themeFill="background1"/>
            <w:vAlign w:val="center"/>
          </w:tcPr>
          <w:p w14:paraId="41C2388A" w14:textId="77777777" w:rsidR="00F44813" w:rsidRDefault="002F0B33">
            <w:pPr>
              <w:spacing w:before="40" w:after="0" w:line="360" w:lineRule="auto"/>
              <w:ind w:right="35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Valor Financeiro Inventariado na CAF no período x 100</w:t>
            </w:r>
          </w:p>
        </w:tc>
        <w:tc>
          <w:tcPr>
            <w:tcW w:w="1844" w:type="dxa"/>
            <w:shd w:val="clear" w:color="auto" w:fill="FFFFFF" w:themeFill="background1"/>
          </w:tcPr>
          <w:p w14:paraId="52FFF001" w14:textId="77777777" w:rsidR="00F44813" w:rsidRDefault="00F44813">
            <w:pPr>
              <w:spacing w:before="40" w:after="0" w:line="360" w:lineRule="auto"/>
              <w:ind w:left="2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A74974" w14:textId="77777777" w:rsidR="00F44813" w:rsidRDefault="00FD35FA">
            <w:pPr>
              <w:spacing w:before="40" w:after="0" w:line="360" w:lineRule="auto"/>
              <w:ind w:left="2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443.223,96</w:t>
            </w:r>
          </w:p>
        </w:tc>
      </w:tr>
    </w:tbl>
    <w:p w14:paraId="642D2EDB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346B60F3" w14:textId="77777777" w:rsidR="00F44813" w:rsidRDefault="002F0B33">
      <w:pPr>
        <w:pStyle w:val="Ttulo3"/>
        <w:numPr>
          <w:ilvl w:val="2"/>
          <w:numId w:val="26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1" w:name="_Toc176860079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AIH’S APRESENTADAS X SAÍDAS HOSPITALARES</w:t>
      </w:r>
      <w:bookmarkEnd w:id="71"/>
    </w:p>
    <w:tbl>
      <w:tblPr>
        <w:tblStyle w:val="Tabelacomgrade"/>
        <w:tblW w:w="107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80"/>
        <w:gridCol w:w="4400"/>
      </w:tblGrid>
      <w:tr w:rsidR="00F44813" w14:paraId="3BA5F160" w14:textId="77777777">
        <w:trPr>
          <w:trHeight w:val="561"/>
        </w:trPr>
        <w:tc>
          <w:tcPr>
            <w:tcW w:w="6379" w:type="dxa"/>
            <w:shd w:val="clear" w:color="auto" w:fill="00344C"/>
            <w:vAlign w:val="center"/>
          </w:tcPr>
          <w:p w14:paraId="16731881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DE AIH’S APRESENTADAS</w:t>
            </w:r>
          </w:p>
        </w:tc>
        <w:tc>
          <w:tcPr>
            <w:tcW w:w="4400" w:type="dxa"/>
            <w:shd w:val="clear" w:color="auto" w:fill="00344C"/>
            <w:vAlign w:val="center"/>
          </w:tcPr>
          <w:p w14:paraId="587FD89D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08F3EA49" w14:textId="77777777">
        <w:trPr>
          <w:trHeight w:val="577"/>
        </w:trPr>
        <w:tc>
          <w:tcPr>
            <w:tcW w:w="6379" w:type="dxa"/>
            <w:shd w:val="clear" w:color="auto" w:fill="FFFFFF" w:themeFill="background1"/>
            <w:vAlign w:val="center"/>
          </w:tcPr>
          <w:p w14:paraId="6829D0C1" w14:textId="77777777" w:rsidR="00F44813" w:rsidRDefault="002F0B33">
            <w:pPr>
              <w:spacing w:after="0" w:line="360" w:lineRule="auto"/>
              <w:ind w:left="22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AIH’S Apresentadas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273A76FF" w14:textId="77777777" w:rsidR="00F44813" w:rsidRDefault="00FD35FA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500</w:t>
            </w:r>
          </w:p>
        </w:tc>
      </w:tr>
      <w:tr w:rsidR="00F44813" w14:paraId="231CA8A1" w14:textId="77777777">
        <w:trPr>
          <w:trHeight w:val="405"/>
        </w:trPr>
        <w:tc>
          <w:tcPr>
            <w:tcW w:w="6379" w:type="dxa"/>
            <w:shd w:val="clear" w:color="auto" w:fill="FFFFFF" w:themeFill="background1"/>
            <w:vAlign w:val="center"/>
          </w:tcPr>
          <w:p w14:paraId="106F973D" w14:textId="77777777" w:rsidR="00F44813" w:rsidRDefault="002F0B33">
            <w:pPr>
              <w:spacing w:after="0" w:line="360" w:lineRule="auto"/>
              <w:ind w:left="22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Saídas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2409B2CA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378</w:t>
            </w:r>
          </w:p>
        </w:tc>
      </w:tr>
      <w:tr w:rsidR="00F44813" w14:paraId="6E406982" w14:textId="77777777">
        <w:trPr>
          <w:trHeight w:val="555"/>
        </w:trPr>
        <w:tc>
          <w:tcPr>
            <w:tcW w:w="6379" w:type="dxa"/>
            <w:shd w:val="clear" w:color="auto" w:fill="00344C"/>
            <w:vAlign w:val="center"/>
          </w:tcPr>
          <w:p w14:paraId="1D7DF9A3" w14:textId="77777777" w:rsidR="00F44813" w:rsidRDefault="002F0B33">
            <w:pPr>
              <w:spacing w:after="0" w:line="24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 (%)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04DEB131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132</w:t>
            </w:r>
          </w:p>
        </w:tc>
      </w:tr>
    </w:tbl>
    <w:p w14:paraId="381C8FB8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3AC26A79" w14:textId="77777777" w:rsidR="00F44813" w:rsidRDefault="002F0B33">
      <w:pPr>
        <w:pStyle w:val="Ttulo3"/>
        <w:numPr>
          <w:ilvl w:val="2"/>
          <w:numId w:val="27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2" w:name="_Toc176860080"/>
      <w:r>
        <w:rPr>
          <w:rFonts w:ascii="Arial" w:hAnsi="Arial" w:cs="Arial"/>
          <w:color w:val="000000" w:themeColor="text1"/>
          <w:sz w:val="22"/>
          <w:szCs w:val="22"/>
        </w:rPr>
        <w:t>SERVIÇO DE ATENDIMENTO AO USUÁRIO (SAU)</w:t>
      </w:r>
      <w:bookmarkEnd w:id="72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81"/>
        <w:gridCol w:w="4393"/>
      </w:tblGrid>
      <w:tr w:rsidR="00F44813" w14:paraId="42E3EF37" w14:textId="77777777">
        <w:trPr>
          <w:trHeight w:val="561"/>
        </w:trPr>
        <w:tc>
          <w:tcPr>
            <w:tcW w:w="6380" w:type="dxa"/>
            <w:shd w:val="clear" w:color="auto" w:fill="00344C"/>
            <w:vAlign w:val="center"/>
          </w:tcPr>
          <w:p w14:paraId="4F7B7B9F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DESCRIÇÃO:</w:t>
            </w:r>
          </w:p>
        </w:tc>
        <w:tc>
          <w:tcPr>
            <w:tcW w:w="4393" w:type="dxa"/>
            <w:shd w:val="clear" w:color="auto" w:fill="00344C"/>
            <w:vAlign w:val="center"/>
          </w:tcPr>
          <w:p w14:paraId="4F427088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3C23A694" w14:textId="77777777">
        <w:trPr>
          <w:trHeight w:val="414"/>
        </w:trPr>
        <w:tc>
          <w:tcPr>
            <w:tcW w:w="6380" w:type="dxa"/>
            <w:shd w:val="clear" w:color="auto" w:fill="FFFFFF" w:themeFill="background1"/>
            <w:vAlign w:val="center"/>
          </w:tcPr>
          <w:p w14:paraId="3D5CFAB4" w14:textId="77777777" w:rsidR="00F44813" w:rsidRDefault="002F0B33">
            <w:pPr>
              <w:spacing w:before="40"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Avaliação Bom e Ótimo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330AB08C" w14:textId="77777777" w:rsidR="00F44813" w:rsidRDefault="00083B27">
            <w:pPr>
              <w:keepNext/>
              <w:spacing w:before="40"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574</w:t>
            </w:r>
          </w:p>
        </w:tc>
      </w:tr>
      <w:tr w:rsidR="00F44813" w14:paraId="4A3EF995" w14:textId="77777777">
        <w:trPr>
          <w:trHeight w:val="414"/>
        </w:trPr>
        <w:tc>
          <w:tcPr>
            <w:tcW w:w="6380" w:type="dxa"/>
            <w:shd w:val="clear" w:color="auto" w:fill="FFFFFF" w:themeFill="background1"/>
            <w:vAlign w:val="center"/>
          </w:tcPr>
          <w:p w14:paraId="3EBA4CB0" w14:textId="77777777" w:rsidR="00F44813" w:rsidRDefault="002F0B33">
            <w:pPr>
              <w:spacing w:before="40"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Pessoas Pesquisadas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0C1CDC60" w14:textId="77777777" w:rsidR="00F44813" w:rsidRDefault="00083B27">
            <w:pPr>
              <w:keepNext/>
              <w:spacing w:before="40"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584</w:t>
            </w:r>
          </w:p>
        </w:tc>
      </w:tr>
      <w:tr w:rsidR="00F44813" w14:paraId="298BEFA3" w14:textId="77777777">
        <w:trPr>
          <w:trHeight w:val="414"/>
        </w:trPr>
        <w:tc>
          <w:tcPr>
            <w:tcW w:w="6380" w:type="dxa"/>
            <w:shd w:val="clear" w:color="auto" w:fill="FFFFFF" w:themeFill="background1"/>
            <w:vAlign w:val="center"/>
          </w:tcPr>
          <w:p w14:paraId="6CF9B77F" w14:textId="77777777" w:rsidR="00F44813" w:rsidRDefault="002F0B33">
            <w:pPr>
              <w:spacing w:before="40"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Queixas Recebidas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43017255" w14:textId="77777777" w:rsidR="00F44813" w:rsidRDefault="00083B27">
            <w:pPr>
              <w:keepNext/>
              <w:spacing w:before="40"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</w:tr>
      <w:tr w:rsidR="00F44813" w14:paraId="4E29910A" w14:textId="77777777">
        <w:trPr>
          <w:trHeight w:val="414"/>
        </w:trPr>
        <w:tc>
          <w:tcPr>
            <w:tcW w:w="6380" w:type="dxa"/>
            <w:shd w:val="clear" w:color="auto" w:fill="FFFFFF" w:themeFill="background1"/>
            <w:vAlign w:val="center"/>
          </w:tcPr>
          <w:p w14:paraId="78750200" w14:textId="77777777" w:rsidR="00F44813" w:rsidRDefault="002F0B33">
            <w:pPr>
              <w:spacing w:before="40"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Queixas Resolvidas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3BDAA646" w14:textId="77777777" w:rsidR="00F44813" w:rsidRDefault="00083B27">
            <w:pPr>
              <w:keepNext/>
              <w:spacing w:before="40"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</w:tr>
      <w:tr w:rsidR="00F44813" w14:paraId="5F7DC733" w14:textId="77777777">
        <w:trPr>
          <w:trHeight w:val="96"/>
        </w:trPr>
        <w:tc>
          <w:tcPr>
            <w:tcW w:w="6380" w:type="dxa"/>
            <w:shd w:val="clear" w:color="auto" w:fill="00344C"/>
            <w:vAlign w:val="center"/>
          </w:tcPr>
          <w:p w14:paraId="2BADFCA8" w14:textId="77777777" w:rsidR="00F44813" w:rsidRDefault="002F0B33">
            <w:pPr>
              <w:spacing w:before="40" w:after="0" w:line="360" w:lineRule="auto"/>
              <w:ind w:left="-993"/>
              <w:jc w:val="right"/>
              <w:rPr>
                <w:rFonts w:ascii="Heavitas" w:hAnsi="Heavitas" w:cs="Arial"/>
                <w:color w:val="000000" w:themeColor="text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Índice de Satisfação do Usuário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4CC29292" w14:textId="77777777" w:rsidR="00F44813" w:rsidRDefault="00083B27">
            <w:pPr>
              <w:keepNext/>
              <w:spacing w:before="40"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97,89%</w:t>
            </w:r>
          </w:p>
        </w:tc>
      </w:tr>
    </w:tbl>
    <w:p w14:paraId="774FD966" w14:textId="77777777" w:rsidR="00F44813" w:rsidRDefault="00F44813">
      <w:pPr>
        <w:ind w:left="-993" w:right="-1136"/>
      </w:pPr>
    </w:p>
    <w:p w14:paraId="4D541125" w14:textId="77777777" w:rsidR="00F44813" w:rsidRDefault="002F0B33">
      <w:pPr>
        <w:pStyle w:val="Ttulo3"/>
        <w:numPr>
          <w:ilvl w:val="2"/>
          <w:numId w:val="28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3" w:name="_Toc176860081"/>
      <w:r>
        <w:rPr>
          <w:rFonts w:ascii="Arial" w:hAnsi="Arial" w:cs="Arial"/>
          <w:color w:val="000000" w:themeColor="text1"/>
          <w:sz w:val="22"/>
          <w:szCs w:val="22"/>
        </w:rPr>
        <w:t>TAXA DE SATISFAÇÃO</w:t>
      </w:r>
      <w:bookmarkEnd w:id="73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4"/>
        <w:gridCol w:w="1986"/>
        <w:gridCol w:w="1701"/>
        <w:gridCol w:w="1983"/>
      </w:tblGrid>
      <w:tr w:rsidR="00F44813" w14:paraId="0F68B37B" w14:textId="77777777">
        <w:trPr>
          <w:trHeight w:val="561"/>
          <w:tblHeader/>
        </w:trPr>
        <w:tc>
          <w:tcPr>
            <w:tcW w:w="5103" w:type="dxa"/>
            <w:shd w:val="clear" w:color="auto" w:fill="00344C"/>
            <w:vAlign w:val="center"/>
          </w:tcPr>
          <w:p w14:paraId="2D229248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INDICADORES</w:t>
            </w:r>
          </w:p>
        </w:tc>
        <w:tc>
          <w:tcPr>
            <w:tcW w:w="1986" w:type="dxa"/>
            <w:shd w:val="clear" w:color="auto" w:fill="00344C"/>
            <w:vAlign w:val="center"/>
          </w:tcPr>
          <w:p w14:paraId="2252A5D5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  <w:tc>
          <w:tcPr>
            <w:tcW w:w="1701" w:type="dxa"/>
            <w:shd w:val="clear" w:color="auto" w:fill="00344C"/>
            <w:vAlign w:val="center"/>
          </w:tcPr>
          <w:p w14:paraId="57B08F67" w14:textId="77777777" w:rsidR="00F44813" w:rsidRDefault="002F0B33">
            <w:pPr>
              <w:keepNext/>
              <w:spacing w:before="40" w:after="0" w:line="360" w:lineRule="auto"/>
              <w:ind w:left="-1247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</w:t>
            </w:r>
          </w:p>
        </w:tc>
        <w:tc>
          <w:tcPr>
            <w:tcW w:w="1983" w:type="dxa"/>
            <w:shd w:val="clear" w:color="auto" w:fill="00344C"/>
            <w:vAlign w:val="center"/>
          </w:tcPr>
          <w:p w14:paraId="2B7A5702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(%)</w:t>
            </w:r>
          </w:p>
        </w:tc>
      </w:tr>
      <w:tr w:rsidR="00F44813" w14:paraId="45F281D5" w14:textId="77777777">
        <w:trPr>
          <w:trHeight w:val="439"/>
        </w:trPr>
        <w:tc>
          <w:tcPr>
            <w:tcW w:w="5103" w:type="dxa"/>
            <w:shd w:val="clear" w:color="auto" w:fill="FFFFFF" w:themeFill="background1"/>
            <w:vAlign w:val="center"/>
          </w:tcPr>
          <w:p w14:paraId="3EBA41A9" w14:textId="77777777" w:rsidR="00F44813" w:rsidRDefault="002F0B33">
            <w:pPr>
              <w:spacing w:after="0" w:line="360" w:lineRule="auto"/>
              <w:ind w:left="34" w:right="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Ótimo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A75D148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4EA654F" w14:textId="77777777" w:rsidR="00F44813" w:rsidRDefault="00083B27">
            <w:pPr>
              <w:keepNext/>
              <w:spacing w:after="0" w:line="360" w:lineRule="auto"/>
              <w:ind w:left="-1247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5532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F3D83B5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64,73%</w:t>
            </w:r>
          </w:p>
        </w:tc>
      </w:tr>
      <w:tr w:rsidR="00F44813" w14:paraId="69B9F54D" w14:textId="77777777">
        <w:trPr>
          <w:trHeight w:val="41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36BA25F" w14:textId="77777777" w:rsidR="00F44813" w:rsidRDefault="002F0B33">
            <w:pPr>
              <w:spacing w:after="0" w:line="360" w:lineRule="auto"/>
              <w:ind w:left="34" w:right="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Bom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340CFC2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786F169F" w14:textId="77777777" w:rsidR="00F44813" w:rsidRDefault="00F44813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8C3C719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33,68%</w:t>
            </w:r>
          </w:p>
        </w:tc>
      </w:tr>
      <w:tr w:rsidR="00F44813" w14:paraId="34E9E8C9" w14:textId="77777777">
        <w:trPr>
          <w:trHeight w:val="561"/>
        </w:trPr>
        <w:tc>
          <w:tcPr>
            <w:tcW w:w="5103" w:type="dxa"/>
            <w:shd w:val="clear" w:color="auto" w:fill="FFFFFF" w:themeFill="background1"/>
            <w:vAlign w:val="center"/>
          </w:tcPr>
          <w:p w14:paraId="1E048868" w14:textId="77777777" w:rsidR="00F44813" w:rsidRDefault="002F0B33">
            <w:pPr>
              <w:spacing w:after="0" w:line="360" w:lineRule="auto"/>
              <w:ind w:left="34" w:right="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Regular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EF1B3CE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8BBE41" w14:textId="77777777" w:rsidR="00F44813" w:rsidRDefault="00F44813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10E83FA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1,59%</w:t>
            </w:r>
          </w:p>
        </w:tc>
      </w:tr>
      <w:tr w:rsidR="00F44813" w14:paraId="3BE3740F" w14:textId="77777777">
        <w:trPr>
          <w:trHeight w:val="41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C942E21" w14:textId="77777777" w:rsidR="00F44813" w:rsidRDefault="002F0B33">
            <w:pPr>
              <w:spacing w:after="0" w:line="360" w:lineRule="auto"/>
              <w:ind w:left="34" w:right="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Ruim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BBA69E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97E7CF2" w14:textId="77777777" w:rsidR="00F44813" w:rsidRDefault="00F44813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48C0D34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F44813" w14:paraId="4573C8C4" w14:textId="77777777">
        <w:trPr>
          <w:trHeight w:val="561"/>
        </w:trPr>
        <w:tc>
          <w:tcPr>
            <w:tcW w:w="5103" w:type="dxa"/>
            <w:shd w:val="clear" w:color="auto" w:fill="00344C"/>
            <w:vAlign w:val="center"/>
          </w:tcPr>
          <w:p w14:paraId="1FE83A25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 DE SATISFAÇÃO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B0B56F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14EE91" w14:textId="77777777" w:rsidR="00F44813" w:rsidRDefault="00F44813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111587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98,41%</w:t>
            </w:r>
          </w:p>
        </w:tc>
      </w:tr>
      <w:tr w:rsidR="00F44813" w14:paraId="69532BA7" w14:textId="77777777">
        <w:trPr>
          <w:trHeight w:val="561"/>
        </w:trPr>
        <w:tc>
          <w:tcPr>
            <w:tcW w:w="5103" w:type="dxa"/>
            <w:shd w:val="clear" w:color="auto" w:fill="00344C"/>
            <w:vAlign w:val="center"/>
          </w:tcPr>
          <w:p w14:paraId="05E9D030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INSATISFAÇÃO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5E471C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701" w:type="dxa"/>
            <w:vMerge/>
            <w:shd w:val="clear" w:color="auto" w:fill="auto"/>
          </w:tcPr>
          <w:p w14:paraId="57ED4C1C" w14:textId="77777777" w:rsidR="00F44813" w:rsidRDefault="00F44813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58DBB31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1,59%</w:t>
            </w:r>
          </w:p>
        </w:tc>
      </w:tr>
    </w:tbl>
    <w:p w14:paraId="36BE923D" w14:textId="77777777" w:rsidR="00F44813" w:rsidRDefault="00F44813">
      <w:pPr>
        <w:ind w:left="-993" w:right="-1136"/>
      </w:pPr>
    </w:p>
    <w:p w14:paraId="47FD0F91" w14:textId="77777777" w:rsidR="00F44813" w:rsidRDefault="002F0B33">
      <w:pPr>
        <w:pStyle w:val="Ttulo3"/>
        <w:numPr>
          <w:ilvl w:val="2"/>
          <w:numId w:val="29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4" w:name="_Toc176860082"/>
      <w:r>
        <w:rPr>
          <w:rFonts w:ascii="Arial" w:hAnsi="Arial" w:cs="Arial"/>
          <w:color w:val="000000" w:themeColor="text1"/>
          <w:sz w:val="22"/>
          <w:szCs w:val="22"/>
        </w:rPr>
        <w:t>CONTROLE DE INFECÇÃO HOSPITALAR</w:t>
      </w:r>
      <w:bookmarkEnd w:id="74"/>
    </w:p>
    <w:tbl>
      <w:tblPr>
        <w:tblStyle w:val="Tabelacomgrade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8"/>
        <w:gridCol w:w="4862"/>
        <w:gridCol w:w="236"/>
      </w:tblGrid>
      <w:tr w:rsidR="00F44813" w14:paraId="242F9BD5" w14:textId="77777777">
        <w:trPr>
          <w:trHeight w:val="96"/>
        </w:trPr>
        <w:tc>
          <w:tcPr>
            <w:tcW w:w="10786" w:type="dxa"/>
            <w:gridSpan w:val="3"/>
            <w:shd w:val="clear" w:color="auto" w:fill="00344C"/>
            <w:vAlign w:val="center"/>
          </w:tcPr>
          <w:p w14:paraId="524B0C9C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01389FDA" w14:textId="77777777">
        <w:trPr>
          <w:trHeight w:val="414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17A0814" w14:textId="77777777" w:rsidR="00F44813" w:rsidRDefault="002F0B33">
            <w:pPr>
              <w:spacing w:before="40"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Taxa de Infecção Hospitalar</w:t>
            </w:r>
          </w:p>
        </w:tc>
        <w:tc>
          <w:tcPr>
            <w:tcW w:w="4967" w:type="dxa"/>
            <w:shd w:val="clear" w:color="auto" w:fill="FFFFFF" w:themeFill="background1"/>
            <w:vAlign w:val="center"/>
          </w:tcPr>
          <w:p w14:paraId="5194CEF7" w14:textId="77777777" w:rsidR="00F44813" w:rsidRDefault="00083B27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1,85%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54D4C28E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4590EA3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17937602" w14:textId="77777777" w:rsidR="00F44813" w:rsidRDefault="002F0B33">
      <w:pPr>
        <w:pStyle w:val="Ttulo3"/>
        <w:numPr>
          <w:ilvl w:val="2"/>
          <w:numId w:val="30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5" w:name="_Toc176860083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TAXA DE MORTALIDADE OPERATÓRIA</w:t>
      </w:r>
      <w:bookmarkEnd w:id="75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72"/>
        <w:gridCol w:w="3402"/>
      </w:tblGrid>
      <w:tr w:rsidR="00F44813" w14:paraId="4B005C8A" w14:textId="77777777">
        <w:trPr>
          <w:trHeight w:val="163"/>
        </w:trPr>
        <w:tc>
          <w:tcPr>
            <w:tcW w:w="10773" w:type="dxa"/>
            <w:gridSpan w:val="2"/>
            <w:shd w:val="clear" w:color="auto" w:fill="00344C"/>
            <w:vAlign w:val="center"/>
          </w:tcPr>
          <w:p w14:paraId="0F22F43C" w14:textId="77777777" w:rsidR="00F44813" w:rsidRDefault="002F0B33">
            <w:pPr>
              <w:keepNext/>
              <w:spacing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6069F9A2" w14:textId="77777777">
        <w:trPr>
          <w:trHeight w:val="611"/>
        </w:trPr>
        <w:tc>
          <w:tcPr>
            <w:tcW w:w="7371" w:type="dxa"/>
            <w:shd w:val="clear" w:color="auto" w:fill="FFFFFF" w:themeFill="background1"/>
            <w:vAlign w:val="center"/>
          </w:tcPr>
          <w:p w14:paraId="67EB038E" w14:textId="77777777" w:rsidR="00F44813" w:rsidRDefault="002F0B33">
            <w:pPr>
              <w:spacing w:after="0" w:line="360" w:lineRule="auto"/>
              <w:ind w:right="33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Mortalidade Operatória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DF44E3B" w14:textId="77777777" w:rsidR="00F44813" w:rsidRDefault="00083B27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2,16%</w:t>
            </w:r>
          </w:p>
        </w:tc>
      </w:tr>
      <w:tr w:rsidR="00F44813" w14:paraId="7C5F0B0F" w14:textId="77777777">
        <w:trPr>
          <w:trHeight w:val="648"/>
        </w:trPr>
        <w:tc>
          <w:tcPr>
            <w:tcW w:w="7371" w:type="dxa"/>
            <w:shd w:val="clear" w:color="auto" w:fill="FFFFFF" w:themeFill="background1"/>
            <w:vAlign w:val="center"/>
          </w:tcPr>
          <w:p w14:paraId="5C9AB1A3" w14:textId="77777777" w:rsidR="00F44813" w:rsidRDefault="002F0B33">
            <w:pPr>
              <w:spacing w:after="0" w:line="360" w:lineRule="auto"/>
              <w:ind w:right="33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Mortalidade Institucional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59DA8BC" w14:textId="77777777" w:rsidR="00F44813" w:rsidRDefault="00083B27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6,35%</w:t>
            </w:r>
          </w:p>
        </w:tc>
      </w:tr>
      <w:tr w:rsidR="00F44813" w14:paraId="4AB6E1D7" w14:textId="77777777">
        <w:trPr>
          <w:trHeight w:val="557"/>
        </w:trPr>
        <w:tc>
          <w:tcPr>
            <w:tcW w:w="7371" w:type="dxa"/>
            <w:shd w:val="clear" w:color="auto" w:fill="FFFFFF" w:themeFill="background1"/>
            <w:vAlign w:val="center"/>
          </w:tcPr>
          <w:p w14:paraId="65384BB0" w14:textId="77777777" w:rsidR="00F44813" w:rsidRDefault="002F0B33">
            <w:pPr>
              <w:spacing w:after="0" w:line="360" w:lineRule="auto"/>
              <w:ind w:right="33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Taxa de Cirurgia de Urgência/Emergência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BBC87EA" w14:textId="77777777" w:rsidR="00F44813" w:rsidRDefault="00083B27">
            <w:pPr>
              <w:keepNext/>
              <w:spacing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21,62%</w:t>
            </w:r>
          </w:p>
        </w:tc>
      </w:tr>
    </w:tbl>
    <w:p w14:paraId="6502DA08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39735872" w14:textId="77777777" w:rsidR="00F44813" w:rsidRDefault="002F0B33">
      <w:pPr>
        <w:pStyle w:val="Ttulo3"/>
        <w:numPr>
          <w:ilvl w:val="2"/>
          <w:numId w:val="31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6" w:name="_Toc176860084"/>
      <w:r>
        <w:rPr>
          <w:rFonts w:ascii="Arial" w:hAnsi="Arial" w:cs="Arial"/>
          <w:color w:val="000000" w:themeColor="text1"/>
          <w:sz w:val="22"/>
          <w:szCs w:val="22"/>
        </w:rPr>
        <w:t>ATENDIMENTO DE URGÊNCIA/EMERGÊNCIA</w:t>
      </w:r>
      <w:bookmarkEnd w:id="76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72"/>
        <w:gridCol w:w="3402"/>
      </w:tblGrid>
      <w:tr w:rsidR="00F44813" w14:paraId="527CB456" w14:textId="77777777">
        <w:trPr>
          <w:trHeight w:val="444"/>
        </w:trPr>
        <w:tc>
          <w:tcPr>
            <w:tcW w:w="10773" w:type="dxa"/>
            <w:gridSpan w:val="2"/>
            <w:shd w:val="clear" w:color="auto" w:fill="00344C"/>
            <w:vAlign w:val="center"/>
          </w:tcPr>
          <w:p w14:paraId="1914EAB4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54F6F4BD" w14:textId="77777777">
        <w:trPr>
          <w:trHeight w:val="414"/>
        </w:trPr>
        <w:tc>
          <w:tcPr>
            <w:tcW w:w="7371" w:type="dxa"/>
            <w:shd w:val="clear" w:color="auto" w:fill="FFFFFF" w:themeFill="background1"/>
            <w:vAlign w:val="center"/>
          </w:tcPr>
          <w:p w14:paraId="151F22E2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Atendimentos Realizados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89F132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</w:t>
            </w:r>
          </w:p>
        </w:tc>
      </w:tr>
      <w:tr w:rsidR="00F44813" w14:paraId="62554733" w14:textId="77777777">
        <w:trPr>
          <w:trHeight w:val="405"/>
        </w:trPr>
        <w:tc>
          <w:tcPr>
            <w:tcW w:w="7371" w:type="dxa"/>
            <w:shd w:val="clear" w:color="auto" w:fill="FFFFFF" w:themeFill="background1"/>
            <w:vAlign w:val="center"/>
          </w:tcPr>
          <w:p w14:paraId="2117CDE1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Interconsultas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41F4B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F44813" w14:paraId="4E8AD5C7" w14:textId="77777777">
        <w:trPr>
          <w:trHeight w:val="405"/>
        </w:trPr>
        <w:tc>
          <w:tcPr>
            <w:tcW w:w="7371" w:type="dxa"/>
            <w:shd w:val="clear" w:color="auto" w:fill="00344C"/>
            <w:vAlign w:val="center"/>
          </w:tcPr>
          <w:p w14:paraId="7C995700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000000" w:themeColor="text1"/>
              </w:rPr>
            </w:pPr>
            <w:r>
              <w:rPr>
                <w:rFonts w:ascii="Heavitas" w:eastAsia="Calibri" w:hAnsi="Heavitas" w:cs="Arial"/>
                <w:color w:val="FFFFFF" w:themeColor="background1"/>
                <w:shd w:val="clear" w:color="auto" w:fill="00344C"/>
              </w:rPr>
              <w:t>Total</w:t>
            </w:r>
            <w:r>
              <w:rPr>
                <w:rFonts w:ascii="Heavitas" w:eastAsia="Calibri" w:hAnsi="Heavitas" w:cs="Arial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B9549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</w:t>
            </w:r>
          </w:p>
        </w:tc>
      </w:tr>
    </w:tbl>
    <w:p w14:paraId="3F381F57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67172398" w14:textId="77777777" w:rsidR="00F44813" w:rsidRDefault="002F0B33">
      <w:pPr>
        <w:pStyle w:val="Ttulo3"/>
        <w:numPr>
          <w:ilvl w:val="2"/>
          <w:numId w:val="32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7" w:name="_Toc176860085"/>
      <w:r>
        <w:rPr>
          <w:rFonts w:ascii="Arial" w:hAnsi="Arial" w:cs="Arial"/>
          <w:color w:val="000000" w:themeColor="text1"/>
          <w:sz w:val="22"/>
          <w:szCs w:val="22"/>
        </w:rPr>
        <w:t>CIRURGIAS REALIZADAS</w:t>
      </w:r>
      <w:bookmarkEnd w:id="77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72"/>
        <w:gridCol w:w="3402"/>
      </w:tblGrid>
      <w:tr w:rsidR="00F44813" w14:paraId="7A4C2431" w14:textId="77777777">
        <w:trPr>
          <w:trHeight w:val="339"/>
        </w:trPr>
        <w:tc>
          <w:tcPr>
            <w:tcW w:w="7371" w:type="dxa"/>
            <w:shd w:val="clear" w:color="auto" w:fill="00344C"/>
            <w:vAlign w:val="center"/>
          </w:tcPr>
          <w:p w14:paraId="7DBD79FF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000000" w:themeColor="text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8FE2E89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370</w:t>
            </w:r>
          </w:p>
        </w:tc>
      </w:tr>
    </w:tbl>
    <w:p w14:paraId="5615779E" w14:textId="77777777" w:rsidR="00F44813" w:rsidRDefault="00F44813">
      <w:pPr>
        <w:ind w:left="-993" w:right="-1136"/>
      </w:pPr>
    </w:p>
    <w:p w14:paraId="109AC025" w14:textId="77777777" w:rsidR="00F44813" w:rsidRDefault="00F44813">
      <w:pPr>
        <w:ind w:left="-993" w:right="-1136"/>
      </w:pPr>
    </w:p>
    <w:p w14:paraId="1BC9F375" w14:textId="77777777" w:rsidR="00F44813" w:rsidRDefault="002F0B33">
      <w:pPr>
        <w:pStyle w:val="Ttulo3"/>
        <w:numPr>
          <w:ilvl w:val="2"/>
          <w:numId w:val="33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8" w:name="_Toc176860086"/>
      <w:r>
        <w:rPr>
          <w:rFonts w:ascii="Arial" w:hAnsi="Arial" w:cs="Arial"/>
          <w:color w:val="000000" w:themeColor="text1"/>
          <w:sz w:val="22"/>
          <w:szCs w:val="22"/>
        </w:rPr>
        <w:t>CIRURGIAS PROGRAMADAS (Eletivas NIR)</w:t>
      </w:r>
      <w:bookmarkEnd w:id="78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3261"/>
      </w:tblGrid>
      <w:tr w:rsidR="00F44813" w14:paraId="7A8D4218" w14:textId="77777777">
        <w:trPr>
          <w:trHeight w:val="432"/>
        </w:trPr>
        <w:tc>
          <w:tcPr>
            <w:tcW w:w="5245" w:type="dxa"/>
            <w:vMerge w:val="restart"/>
            <w:shd w:val="clear" w:color="auto" w:fill="00344C"/>
            <w:vAlign w:val="center"/>
          </w:tcPr>
          <w:p w14:paraId="2D8D82D5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QUANTIDADE DE CIRURGIAS</w:t>
            </w:r>
          </w:p>
        </w:tc>
        <w:tc>
          <w:tcPr>
            <w:tcW w:w="2268" w:type="dxa"/>
            <w:shd w:val="clear" w:color="auto" w:fill="00344C"/>
            <w:vAlign w:val="center"/>
          </w:tcPr>
          <w:p w14:paraId="28E0E91E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META</w:t>
            </w:r>
          </w:p>
        </w:tc>
        <w:tc>
          <w:tcPr>
            <w:tcW w:w="3261" w:type="dxa"/>
            <w:shd w:val="clear" w:color="auto" w:fill="00344C"/>
            <w:vAlign w:val="center"/>
          </w:tcPr>
          <w:p w14:paraId="575BDF2A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4A9E710A" w14:textId="77777777">
        <w:trPr>
          <w:trHeight w:val="538"/>
        </w:trPr>
        <w:tc>
          <w:tcPr>
            <w:tcW w:w="5245" w:type="dxa"/>
            <w:vMerge/>
            <w:shd w:val="clear" w:color="auto" w:fill="C5E0B3" w:themeFill="accent6" w:themeFillTint="66"/>
            <w:vAlign w:val="center"/>
          </w:tcPr>
          <w:p w14:paraId="182D8BE1" w14:textId="77777777" w:rsidR="00F44813" w:rsidRDefault="00F4481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5C05A4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200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3512252" w14:textId="77777777" w:rsidR="00F44813" w:rsidRDefault="00083B27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177</w:t>
            </w:r>
          </w:p>
        </w:tc>
      </w:tr>
    </w:tbl>
    <w:p w14:paraId="3B6370E3" w14:textId="77777777" w:rsidR="00F44813" w:rsidRDefault="00F44813"/>
    <w:p w14:paraId="70EE8FA6" w14:textId="77777777" w:rsidR="00F44813" w:rsidRDefault="002F0B33">
      <w:pPr>
        <w:pStyle w:val="Ttulo3"/>
        <w:numPr>
          <w:ilvl w:val="2"/>
          <w:numId w:val="34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9" w:name="_Toc176860087"/>
      <w:r>
        <w:rPr>
          <w:rFonts w:ascii="Arial" w:hAnsi="Arial" w:cs="Arial"/>
          <w:color w:val="000000" w:themeColor="text1"/>
          <w:sz w:val="22"/>
          <w:szCs w:val="22"/>
        </w:rPr>
        <w:t>CIRURGIAS POR ESPECIALIDADES</w:t>
      </w:r>
      <w:bookmarkEnd w:id="79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81"/>
        <w:gridCol w:w="4393"/>
      </w:tblGrid>
      <w:tr w:rsidR="00F44813" w14:paraId="17AA96C7" w14:textId="77777777">
        <w:trPr>
          <w:trHeight w:val="414"/>
          <w:tblHeader/>
        </w:trPr>
        <w:tc>
          <w:tcPr>
            <w:tcW w:w="6380" w:type="dxa"/>
            <w:shd w:val="clear" w:color="auto" w:fill="00344C"/>
            <w:vAlign w:val="center"/>
          </w:tcPr>
          <w:p w14:paraId="0B09D5AF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ESPECIALIDADE</w:t>
            </w:r>
          </w:p>
        </w:tc>
        <w:tc>
          <w:tcPr>
            <w:tcW w:w="4393" w:type="dxa"/>
            <w:shd w:val="clear" w:color="auto" w:fill="00344C"/>
            <w:vAlign w:val="center"/>
          </w:tcPr>
          <w:p w14:paraId="13575027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44B9D0A5" w14:textId="77777777">
        <w:trPr>
          <w:trHeight w:val="405"/>
        </w:trPr>
        <w:tc>
          <w:tcPr>
            <w:tcW w:w="6380" w:type="dxa"/>
            <w:shd w:val="clear" w:color="auto" w:fill="FFFFFF" w:themeFill="background1"/>
            <w:vAlign w:val="center"/>
          </w:tcPr>
          <w:p w14:paraId="06670306" w14:textId="77777777" w:rsidR="00F44813" w:rsidRDefault="002F0B33">
            <w:pPr>
              <w:spacing w:after="0" w:line="360" w:lineRule="auto"/>
              <w:ind w:left="41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Buco-maxilo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8EBAF88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44813" w14:paraId="32668152" w14:textId="77777777">
        <w:trPr>
          <w:trHeight w:val="405"/>
        </w:trPr>
        <w:tc>
          <w:tcPr>
            <w:tcW w:w="6380" w:type="dxa"/>
            <w:shd w:val="clear" w:color="auto" w:fill="FFFFFF" w:themeFill="background1"/>
            <w:vAlign w:val="center"/>
          </w:tcPr>
          <w:p w14:paraId="2786146C" w14:textId="77777777" w:rsidR="00F44813" w:rsidRDefault="002F0B33">
            <w:pPr>
              <w:spacing w:after="0" w:line="360" w:lineRule="auto"/>
              <w:ind w:left="41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Cirurgia Geral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DCA3BD7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F44813" w14:paraId="16DE6158" w14:textId="77777777">
        <w:trPr>
          <w:trHeight w:val="405"/>
        </w:trPr>
        <w:tc>
          <w:tcPr>
            <w:tcW w:w="6380" w:type="dxa"/>
            <w:shd w:val="clear" w:color="auto" w:fill="FFFFFF" w:themeFill="background1"/>
            <w:vAlign w:val="center"/>
          </w:tcPr>
          <w:p w14:paraId="217BF4F1" w14:textId="77777777" w:rsidR="00F44813" w:rsidRDefault="002F0B33">
            <w:pPr>
              <w:spacing w:after="0" w:line="360" w:lineRule="auto"/>
              <w:ind w:left="41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Cirurgia Vascular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2B708656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4813" w14:paraId="1DBC00BA" w14:textId="77777777">
        <w:trPr>
          <w:trHeight w:val="405"/>
        </w:trPr>
        <w:tc>
          <w:tcPr>
            <w:tcW w:w="6380" w:type="dxa"/>
            <w:shd w:val="clear" w:color="auto" w:fill="FFFFFF" w:themeFill="background1"/>
            <w:vAlign w:val="center"/>
          </w:tcPr>
          <w:p w14:paraId="6C49271C" w14:textId="77777777" w:rsidR="00F44813" w:rsidRDefault="002F0B33">
            <w:pPr>
              <w:spacing w:after="0" w:line="360" w:lineRule="auto"/>
              <w:ind w:left="41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Neurocirurgia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4D6E5B9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44813" w14:paraId="7F38496B" w14:textId="77777777">
        <w:trPr>
          <w:trHeight w:val="405"/>
        </w:trPr>
        <w:tc>
          <w:tcPr>
            <w:tcW w:w="6380" w:type="dxa"/>
            <w:shd w:val="clear" w:color="auto" w:fill="FFFFFF" w:themeFill="background1"/>
            <w:vAlign w:val="center"/>
          </w:tcPr>
          <w:p w14:paraId="5074AFBE" w14:textId="77777777" w:rsidR="00F44813" w:rsidRDefault="002F0B33">
            <w:pPr>
              <w:spacing w:after="0" w:line="360" w:lineRule="auto"/>
              <w:ind w:left="41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Ortopedia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2786F380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F44813" w14:paraId="446DE027" w14:textId="77777777">
        <w:trPr>
          <w:trHeight w:val="405"/>
        </w:trPr>
        <w:tc>
          <w:tcPr>
            <w:tcW w:w="6380" w:type="dxa"/>
            <w:shd w:val="clear" w:color="auto" w:fill="FFFFFF" w:themeFill="background1"/>
            <w:vAlign w:val="center"/>
          </w:tcPr>
          <w:p w14:paraId="2D65787F" w14:textId="77777777" w:rsidR="00F44813" w:rsidRDefault="002F0B33">
            <w:pPr>
              <w:spacing w:after="0" w:line="360" w:lineRule="auto"/>
              <w:ind w:left="41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Oftalmologia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28CC65E6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F44813" w14:paraId="703602E8" w14:textId="77777777">
        <w:trPr>
          <w:trHeight w:val="405"/>
        </w:trPr>
        <w:tc>
          <w:tcPr>
            <w:tcW w:w="6380" w:type="dxa"/>
            <w:shd w:val="clear" w:color="auto" w:fill="00344C"/>
            <w:vAlign w:val="center"/>
          </w:tcPr>
          <w:p w14:paraId="463D0977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lastRenderedPageBreak/>
              <w:t>Total Realizado: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2EA0F725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  <w:t>370</w:t>
            </w:r>
          </w:p>
        </w:tc>
      </w:tr>
    </w:tbl>
    <w:p w14:paraId="631A6E86" w14:textId="77777777" w:rsidR="00F44813" w:rsidRDefault="00F44813"/>
    <w:p w14:paraId="080EE86B" w14:textId="77777777" w:rsidR="00F44813" w:rsidRDefault="002F0B33">
      <w:pPr>
        <w:pStyle w:val="Ttulo3"/>
        <w:numPr>
          <w:ilvl w:val="2"/>
          <w:numId w:val="35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0" w:name="_Toc176860088"/>
      <w:r>
        <w:rPr>
          <w:rFonts w:ascii="Arial" w:hAnsi="Arial" w:cs="Arial"/>
          <w:color w:val="000000" w:themeColor="text1"/>
          <w:sz w:val="22"/>
          <w:szCs w:val="22"/>
        </w:rPr>
        <w:t>CIRURGIAS POR TIPO</w:t>
      </w:r>
      <w:bookmarkEnd w:id="80"/>
    </w:p>
    <w:tbl>
      <w:tblPr>
        <w:tblStyle w:val="Tabelacomgrade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66"/>
        <w:gridCol w:w="4584"/>
        <w:gridCol w:w="236"/>
      </w:tblGrid>
      <w:tr w:rsidR="00F44813" w14:paraId="26C4AC9E" w14:textId="77777777">
        <w:trPr>
          <w:trHeight w:val="397"/>
        </w:trPr>
        <w:tc>
          <w:tcPr>
            <w:tcW w:w="10786" w:type="dxa"/>
            <w:gridSpan w:val="3"/>
            <w:shd w:val="clear" w:color="auto" w:fill="00344C"/>
            <w:vAlign w:val="center"/>
          </w:tcPr>
          <w:p w14:paraId="3EF70D44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44437144" w14:textId="77777777">
        <w:trPr>
          <w:trHeight w:val="414"/>
        </w:trPr>
        <w:tc>
          <w:tcPr>
            <w:tcW w:w="6096" w:type="dxa"/>
            <w:shd w:val="clear" w:color="auto" w:fill="FFFFFF" w:themeFill="background1"/>
            <w:vAlign w:val="center"/>
          </w:tcPr>
          <w:p w14:paraId="621EE4BD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Urgência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63A2177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0F22C746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44813" w14:paraId="060F58B6" w14:textId="77777777">
        <w:trPr>
          <w:trHeight w:val="405"/>
        </w:trPr>
        <w:tc>
          <w:tcPr>
            <w:tcW w:w="6096" w:type="dxa"/>
            <w:shd w:val="clear" w:color="auto" w:fill="FFFFFF" w:themeFill="background1"/>
            <w:vAlign w:val="center"/>
          </w:tcPr>
          <w:p w14:paraId="6A5D1751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Eletivas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054618F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102F6A58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44813" w14:paraId="7527FA09" w14:textId="77777777">
        <w:trPr>
          <w:trHeight w:val="405"/>
        </w:trPr>
        <w:tc>
          <w:tcPr>
            <w:tcW w:w="6096" w:type="dxa"/>
            <w:shd w:val="clear" w:color="auto" w:fill="00344C"/>
            <w:vAlign w:val="center"/>
          </w:tcPr>
          <w:p w14:paraId="15CAEE13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51C0BF9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370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4004045B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9B02974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1632F620" w14:textId="77777777" w:rsidR="00F44813" w:rsidRDefault="002F0B33">
      <w:pPr>
        <w:pStyle w:val="Ttulo3"/>
        <w:numPr>
          <w:ilvl w:val="2"/>
          <w:numId w:val="36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1" w:name="_Toc176860089"/>
      <w:r>
        <w:rPr>
          <w:rFonts w:ascii="Arial" w:hAnsi="Arial" w:cs="Arial"/>
          <w:color w:val="000000" w:themeColor="text1"/>
          <w:sz w:val="22"/>
          <w:szCs w:val="22"/>
        </w:rPr>
        <w:t>CIRURGIAS POR PORTE</w:t>
      </w:r>
      <w:bookmarkEnd w:id="81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6"/>
        <w:gridCol w:w="4678"/>
      </w:tblGrid>
      <w:tr w:rsidR="00F44813" w14:paraId="2043277E" w14:textId="77777777">
        <w:trPr>
          <w:trHeight w:val="414"/>
        </w:trPr>
        <w:tc>
          <w:tcPr>
            <w:tcW w:w="10773" w:type="dxa"/>
            <w:gridSpan w:val="2"/>
            <w:shd w:val="clear" w:color="auto" w:fill="00344C"/>
            <w:vAlign w:val="center"/>
          </w:tcPr>
          <w:p w14:paraId="3C18D8D5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580652E4" w14:textId="77777777">
        <w:trPr>
          <w:trHeight w:val="414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B4EC485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Pequenas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D6018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120</w:t>
            </w:r>
          </w:p>
        </w:tc>
      </w:tr>
      <w:tr w:rsidR="00F44813" w14:paraId="74B7D5EB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05A6D869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Médias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C8F6FA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121</w:t>
            </w:r>
          </w:p>
        </w:tc>
      </w:tr>
      <w:tr w:rsidR="00F44813" w14:paraId="2E0020EA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B969760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Grandes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3A1337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129</w:t>
            </w:r>
          </w:p>
        </w:tc>
      </w:tr>
      <w:tr w:rsidR="00F44813" w14:paraId="5386A5BE" w14:textId="77777777">
        <w:trPr>
          <w:trHeight w:val="85"/>
        </w:trPr>
        <w:tc>
          <w:tcPr>
            <w:tcW w:w="6095" w:type="dxa"/>
            <w:shd w:val="clear" w:color="auto" w:fill="00344C"/>
            <w:vAlign w:val="center"/>
          </w:tcPr>
          <w:p w14:paraId="55FB7544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CE9DC0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370</w:t>
            </w:r>
          </w:p>
        </w:tc>
      </w:tr>
    </w:tbl>
    <w:p w14:paraId="6F913F70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323BAE97" w14:textId="77777777" w:rsidR="00F44813" w:rsidRDefault="002F0B33">
      <w:pPr>
        <w:pStyle w:val="Ttulo3"/>
        <w:numPr>
          <w:ilvl w:val="2"/>
          <w:numId w:val="37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2" w:name="_Toc176860090"/>
      <w:r>
        <w:rPr>
          <w:rFonts w:ascii="Arial" w:hAnsi="Arial" w:cs="Arial"/>
          <w:color w:val="000000" w:themeColor="text1"/>
          <w:sz w:val="22"/>
          <w:szCs w:val="22"/>
        </w:rPr>
        <w:t>CIRURGIAS POR GRAU DE CONTAMINAÇÃO</w:t>
      </w:r>
      <w:bookmarkEnd w:id="82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6"/>
        <w:gridCol w:w="4678"/>
      </w:tblGrid>
      <w:tr w:rsidR="00F44813" w14:paraId="099B9AD4" w14:textId="77777777">
        <w:trPr>
          <w:trHeight w:val="414"/>
          <w:tblHeader/>
        </w:trPr>
        <w:tc>
          <w:tcPr>
            <w:tcW w:w="10773" w:type="dxa"/>
            <w:gridSpan w:val="2"/>
            <w:shd w:val="clear" w:color="auto" w:fill="00344C"/>
            <w:vAlign w:val="center"/>
          </w:tcPr>
          <w:p w14:paraId="36A596EC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1ECFC716" w14:textId="77777777">
        <w:trPr>
          <w:trHeight w:val="414"/>
        </w:trPr>
        <w:tc>
          <w:tcPr>
            <w:tcW w:w="6095" w:type="dxa"/>
            <w:shd w:val="clear" w:color="auto" w:fill="FFFFFF" w:themeFill="background1"/>
            <w:vAlign w:val="center"/>
          </w:tcPr>
          <w:p w14:paraId="318F683F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Limpa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9EF95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</w:tr>
      <w:tr w:rsidR="00F44813" w14:paraId="74FE3C75" w14:textId="77777777">
        <w:trPr>
          <w:trHeight w:val="414"/>
        </w:trPr>
        <w:tc>
          <w:tcPr>
            <w:tcW w:w="6095" w:type="dxa"/>
            <w:shd w:val="clear" w:color="auto" w:fill="FFFFFF" w:themeFill="background1"/>
            <w:vAlign w:val="center"/>
          </w:tcPr>
          <w:p w14:paraId="241559FB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Contaminada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29B47E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F44813" w14:paraId="0804FF9B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586249EA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Potencialmente Contaminada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BA8820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44813" w14:paraId="3BBA816A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2CE97D4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Infectada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A3748A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44813" w14:paraId="70162C5D" w14:textId="77777777">
        <w:trPr>
          <w:trHeight w:val="405"/>
        </w:trPr>
        <w:tc>
          <w:tcPr>
            <w:tcW w:w="6095" w:type="dxa"/>
            <w:shd w:val="clear" w:color="auto" w:fill="00344C"/>
            <w:vAlign w:val="center"/>
          </w:tcPr>
          <w:p w14:paraId="7D038A95" w14:textId="77777777" w:rsidR="00F44813" w:rsidRDefault="002F0B33">
            <w:pPr>
              <w:spacing w:after="0" w:line="360" w:lineRule="auto"/>
              <w:ind w:left="-993" w:right="3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E8767C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370</w:t>
            </w:r>
          </w:p>
        </w:tc>
      </w:tr>
    </w:tbl>
    <w:p w14:paraId="1DB0EA44" w14:textId="77777777" w:rsidR="00F44813" w:rsidRDefault="00F44813"/>
    <w:p w14:paraId="2717FD8F" w14:textId="77777777" w:rsidR="00F44813" w:rsidRDefault="002F0B33">
      <w:pPr>
        <w:pStyle w:val="Ttulo3"/>
        <w:numPr>
          <w:ilvl w:val="2"/>
          <w:numId w:val="38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3" w:name="_Toc176860091"/>
      <w:r>
        <w:rPr>
          <w:rFonts w:ascii="Arial" w:hAnsi="Arial" w:cs="Arial"/>
          <w:color w:val="000000" w:themeColor="text1"/>
          <w:sz w:val="22"/>
          <w:szCs w:val="22"/>
        </w:rPr>
        <w:t>PROCEDIMENTOS CIRÚRGICOS POR ESPECIALIDADE</w:t>
      </w:r>
      <w:bookmarkEnd w:id="83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6"/>
        <w:gridCol w:w="4678"/>
      </w:tblGrid>
      <w:tr w:rsidR="00F44813" w14:paraId="2A6469C3" w14:textId="77777777">
        <w:trPr>
          <w:trHeight w:val="414"/>
          <w:tblHeader/>
        </w:trPr>
        <w:tc>
          <w:tcPr>
            <w:tcW w:w="6095" w:type="dxa"/>
            <w:shd w:val="clear" w:color="auto" w:fill="00344C"/>
            <w:vAlign w:val="center"/>
          </w:tcPr>
          <w:p w14:paraId="5E671C08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ESPECIALIDADE</w:t>
            </w:r>
          </w:p>
        </w:tc>
        <w:tc>
          <w:tcPr>
            <w:tcW w:w="4678" w:type="dxa"/>
            <w:shd w:val="clear" w:color="auto" w:fill="00344C"/>
            <w:vAlign w:val="center"/>
          </w:tcPr>
          <w:p w14:paraId="34AB4AE1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275E12EE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693A3761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Buco-maxilo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6B6066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44813" w14:paraId="5C16A75B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5F090143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Cirurgia Geral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824825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F44813" w14:paraId="7D59AE9B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6C1F27E5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Cirurgia Vascular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4A743B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4813" w14:paraId="65E2C595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748C72D5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Neurocirurgia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1E5655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44813" w14:paraId="633BDA3C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7C2C2A4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Ortopedia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B1DB6E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F44813" w14:paraId="7107AF03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0A301062" w14:textId="77777777" w:rsidR="00F44813" w:rsidRDefault="002F0B33">
            <w:pPr>
              <w:spacing w:after="0" w:line="360" w:lineRule="auto"/>
              <w:ind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Oftalmologia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F1383F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F44813" w14:paraId="64EF643F" w14:textId="77777777">
        <w:trPr>
          <w:trHeight w:val="405"/>
        </w:trPr>
        <w:tc>
          <w:tcPr>
            <w:tcW w:w="6095" w:type="dxa"/>
            <w:shd w:val="clear" w:color="auto" w:fill="00344C"/>
            <w:vAlign w:val="center"/>
          </w:tcPr>
          <w:p w14:paraId="4ED1F61B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b/>
                <w:bCs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</w:t>
            </w:r>
            <w:r>
              <w:rPr>
                <w:rFonts w:ascii="Heavitas" w:eastAsia="Calibri" w:hAnsi="Heavitas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DB58E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426</w:t>
            </w:r>
          </w:p>
        </w:tc>
      </w:tr>
    </w:tbl>
    <w:p w14:paraId="4EE5B128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5CCA376D" w14:textId="77777777" w:rsidR="00F44813" w:rsidRDefault="002F0B33">
      <w:pPr>
        <w:pStyle w:val="Ttulo3"/>
        <w:numPr>
          <w:ilvl w:val="2"/>
          <w:numId w:val="39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4" w:name="_Toc176860092"/>
      <w:r>
        <w:rPr>
          <w:rFonts w:ascii="Arial" w:hAnsi="Arial" w:cs="Arial"/>
          <w:color w:val="000000" w:themeColor="text1"/>
          <w:sz w:val="22"/>
          <w:szCs w:val="22"/>
        </w:rPr>
        <w:t>PROCEDIMENTOS CIRÚRGICOS POR PORTE</w:t>
      </w:r>
      <w:bookmarkEnd w:id="84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6"/>
        <w:gridCol w:w="4678"/>
      </w:tblGrid>
      <w:tr w:rsidR="00F44813" w14:paraId="7B4DB71C" w14:textId="77777777">
        <w:trPr>
          <w:trHeight w:val="414"/>
        </w:trPr>
        <w:tc>
          <w:tcPr>
            <w:tcW w:w="10773" w:type="dxa"/>
            <w:gridSpan w:val="2"/>
            <w:shd w:val="clear" w:color="auto" w:fill="00344C"/>
            <w:vAlign w:val="center"/>
          </w:tcPr>
          <w:p w14:paraId="54BD4004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65CC2E5A" w14:textId="77777777">
        <w:trPr>
          <w:trHeight w:val="414"/>
        </w:trPr>
        <w:tc>
          <w:tcPr>
            <w:tcW w:w="6095" w:type="dxa"/>
            <w:shd w:val="clear" w:color="auto" w:fill="FFFFFF" w:themeFill="background1"/>
            <w:vAlign w:val="center"/>
          </w:tcPr>
          <w:p w14:paraId="6F76AF52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Pequenas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30CA4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F44813" w14:paraId="511CEA05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651B0D82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Médias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E213C2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F44813" w14:paraId="4FEA919F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5D4A94E9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Grandes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3F9958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</w:tr>
      <w:tr w:rsidR="00F44813" w14:paraId="05F9EA09" w14:textId="77777777">
        <w:trPr>
          <w:trHeight w:val="166"/>
        </w:trPr>
        <w:tc>
          <w:tcPr>
            <w:tcW w:w="6095" w:type="dxa"/>
            <w:shd w:val="clear" w:color="auto" w:fill="00344C"/>
            <w:vAlign w:val="center"/>
          </w:tcPr>
          <w:p w14:paraId="74E153A1" w14:textId="77777777" w:rsidR="00F44813" w:rsidRDefault="002F0B33">
            <w:pPr>
              <w:spacing w:before="40" w:after="0" w:line="360" w:lineRule="auto"/>
              <w:ind w:left="-993" w:right="33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Total Realizado: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5243A6" w14:textId="77777777" w:rsidR="00F44813" w:rsidRDefault="00083B27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426</w:t>
            </w:r>
          </w:p>
        </w:tc>
      </w:tr>
    </w:tbl>
    <w:p w14:paraId="5F940D9F" w14:textId="77777777" w:rsidR="00F44813" w:rsidRDefault="00F44813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4DDB7FFE" w14:textId="77777777" w:rsidR="00F44813" w:rsidRDefault="002F0B33">
      <w:pPr>
        <w:pStyle w:val="Ttulo3"/>
        <w:numPr>
          <w:ilvl w:val="2"/>
          <w:numId w:val="40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5" w:name="_Toc176860093"/>
      <w:r>
        <w:rPr>
          <w:rFonts w:ascii="Arial" w:hAnsi="Arial" w:cs="Arial"/>
          <w:color w:val="000000" w:themeColor="text1"/>
          <w:sz w:val="22"/>
          <w:szCs w:val="22"/>
        </w:rPr>
        <w:t>ANESTESIAS POR UNIDADE</w:t>
      </w:r>
      <w:bookmarkEnd w:id="85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6"/>
        <w:gridCol w:w="4678"/>
      </w:tblGrid>
      <w:tr w:rsidR="00F44813" w14:paraId="70D6CF9C" w14:textId="77777777">
        <w:trPr>
          <w:trHeight w:val="414"/>
          <w:tblHeader/>
        </w:trPr>
        <w:tc>
          <w:tcPr>
            <w:tcW w:w="6095" w:type="dxa"/>
            <w:shd w:val="clear" w:color="auto" w:fill="00344C"/>
            <w:vAlign w:val="center"/>
          </w:tcPr>
          <w:p w14:paraId="78CA0BC3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ESPECIALIDADE</w:t>
            </w:r>
          </w:p>
        </w:tc>
        <w:tc>
          <w:tcPr>
            <w:tcW w:w="4678" w:type="dxa"/>
            <w:shd w:val="clear" w:color="auto" w:fill="00344C"/>
            <w:vAlign w:val="center"/>
          </w:tcPr>
          <w:p w14:paraId="7A322588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2FD9FA60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7BE78197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Clínica Médica Adulto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6369A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</w:t>
            </w:r>
          </w:p>
        </w:tc>
      </w:tr>
      <w:tr w:rsidR="00F44813" w14:paraId="7C5427AB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5866F756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Clínica Cirúrgica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2B7C82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77</w:t>
            </w:r>
          </w:p>
        </w:tc>
      </w:tr>
      <w:tr w:rsidR="00F44813" w14:paraId="200E19B3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382BDEA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Clínica Cirúrgica Ortopédica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9BC8384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211</w:t>
            </w:r>
          </w:p>
        </w:tc>
      </w:tr>
      <w:tr w:rsidR="00F44813" w14:paraId="0D6DEB6C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57FCAB16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Clínica Médica Pediátrica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33C5AA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</w:tr>
      <w:tr w:rsidR="00F44813" w14:paraId="1A2F03F9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CED374B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UTI Adulto I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36F26C4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</w:tr>
      <w:tr w:rsidR="00F44813" w14:paraId="61711E80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18B827F9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UTI Adulto II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BE23DFE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</w:tr>
      <w:tr w:rsidR="00F44813" w14:paraId="14CE4BE1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BABFDA0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Sala Vermelha e Amarela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02DB6E6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87</w:t>
            </w:r>
          </w:p>
        </w:tc>
      </w:tr>
      <w:tr w:rsidR="00F44813" w14:paraId="762ED075" w14:textId="77777777">
        <w:trPr>
          <w:trHeight w:val="405"/>
        </w:trPr>
        <w:tc>
          <w:tcPr>
            <w:tcW w:w="6095" w:type="dxa"/>
            <w:shd w:val="clear" w:color="auto" w:fill="FFFFFF" w:themeFill="background1"/>
            <w:vAlign w:val="center"/>
          </w:tcPr>
          <w:p w14:paraId="4941C4AA" w14:textId="77777777" w:rsidR="00F44813" w:rsidRDefault="002F0B33">
            <w:pPr>
              <w:spacing w:after="0" w:line="36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Leito Dia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2283FF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137</w:t>
            </w:r>
          </w:p>
        </w:tc>
      </w:tr>
      <w:tr w:rsidR="00F44813" w14:paraId="421AE3A0" w14:textId="77777777">
        <w:trPr>
          <w:trHeight w:val="331"/>
        </w:trPr>
        <w:tc>
          <w:tcPr>
            <w:tcW w:w="6095" w:type="dxa"/>
            <w:shd w:val="clear" w:color="auto" w:fill="00344C"/>
            <w:vAlign w:val="center"/>
          </w:tcPr>
          <w:p w14:paraId="7D001E66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9B1FA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614</w:t>
            </w:r>
          </w:p>
        </w:tc>
      </w:tr>
    </w:tbl>
    <w:p w14:paraId="1C9B384F" w14:textId="77777777" w:rsidR="00F44813" w:rsidRDefault="00F44813">
      <w:pPr>
        <w:ind w:left="-993" w:right="-1136"/>
      </w:pPr>
    </w:p>
    <w:p w14:paraId="09CBF79C" w14:textId="77777777" w:rsidR="00F44813" w:rsidRDefault="002F0B33">
      <w:pPr>
        <w:pStyle w:val="Ttulo3"/>
        <w:numPr>
          <w:ilvl w:val="2"/>
          <w:numId w:val="41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6" w:name="_Toc176860094"/>
      <w:r>
        <w:rPr>
          <w:rFonts w:ascii="Arial" w:hAnsi="Arial" w:cs="Arial"/>
          <w:color w:val="000000" w:themeColor="text1"/>
          <w:sz w:val="22"/>
          <w:szCs w:val="22"/>
        </w:rPr>
        <w:t>ANESTESIAS POR TIPO</w:t>
      </w:r>
      <w:bookmarkEnd w:id="86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5"/>
        <w:gridCol w:w="3969"/>
      </w:tblGrid>
      <w:tr w:rsidR="00F44813" w14:paraId="0634688D" w14:textId="77777777">
        <w:trPr>
          <w:trHeight w:val="414"/>
          <w:tblHeader/>
        </w:trPr>
        <w:tc>
          <w:tcPr>
            <w:tcW w:w="6804" w:type="dxa"/>
            <w:shd w:val="clear" w:color="auto" w:fill="00344C"/>
            <w:vAlign w:val="center"/>
          </w:tcPr>
          <w:p w14:paraId="70E6C508" w14:textId="77777777" w:rsidR="00F44813" w:rsidRDefault="002F0B33">
            <w:pPr>
              <w:spacing w:after="0" w:line="24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ESPECIALIDADE</w:t>
            </w:r>
          </w:p>
        </w:tc>
        <w:tc>
          <w:tcPr>
            <w:tcW w:w="3969" w:type="dxa"/>
            <w:shd w:val="clear" w:color="auto" w:fill="00344C"/>
            <w:vAlign w:val="center"/>
          </w:tcPr>
          <w:p w14:paraId="6021A7EF" w14:textId="77777777" w:rsidR="00F44813" w:rsidRDefault="002F0B33">
            <w:pPr>
              <w:keepNext/>
              <w:spacing w:after="0" w:line="24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2A5CAB05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239B8BD7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Analgesia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508DC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F44813" w14:paraId="6E48ACC5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4019A579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Local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EDF7D0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</w:p>
        </w:tc>
      </w:tr>
      <w:tr w:rsidR="00F44813" w14:paraId="5CB46090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518E2F8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Geral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C84964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</w:t>
            </w:r>
          </w:p>
        </w:tc>
      </w:tr>
      <w:tr w:rsidR="00F44813" w14:paraId="22D42A0B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0EE948FC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Peridural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A1A8C4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F44813" w14:paraId="02AFEA92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405D9C5F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Raquidiana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44C113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191</w:t>
            </w:r>
          </w:p>
        </w:tc>
      </w:tr>
      <w:tr w:rsidR="00F44813" w14:paraId="7C3AF9E7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31C68F66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Bloqueio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7803EA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F44813" w14:paraId="3107976C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D920135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Sedação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455CD7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248</w:t>
            </w:r>
          </w:p>
        </w:tc>
      </w:tr>
      <w:tr w:rsidR="00F44813" w14:paraId="2D884645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0B48D29E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Outras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C4BCB6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F44813" w14:paraId="4A2C2965" w14:textId="77777777">
        <w:trPr>
          <w:trHeight w:val="405"/>
        </w:trPr>
        <w:tc>
          <w:tcPr>
            <w:tcW w:w="6804" w:type="dxa"/>
            <w:shd w:val="clear" w:color="auto" w:fill="00344C"/>
            <w:vAlign w:val="center"/>
          </w:tcPr>
          <w:p w14:paraId="5FFC88BA" w14:textId="77777777" w:rsidR="00F44813" w:rsidRDefault="002F0B33">
            <w:pPr>
              <w:spacing w:after="0" w:line="360" w:lineRule="auto"/>
              <w:ind w:left="-993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16223B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614</w:t>
            </w:r>
          </w:p>
        </w:tc>
      </w:tr>
    </w:tbl>
    <w:p w14:paraId="1B3CDA31" w14:textId="77777777" w:rsidR="00F44813" w:rsidRDefault="00F44813"/>
    <w:p w14:paraId="088B3CC1" w14:textId="77777777" w:rsidR="00F44813" w:rsidRDefault="002F0B33">
      <w:pPr>
        <w:pStyle w:val="Ttulo3"/>
        <w:numPr>
          <w:ilvl w:val="2"/>
          <w:numId w:val="42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7" w:name="_Toc176860095"/>
      <w:r>
        <w:rPr>
          <w:rFonts w:ascii="Arial" w:hAnsi="Arial" w:cs="Arial"/>
          <w:color w:val="000000" w:themeColor="text1"/>
          <w:sz w:val="22"/>
          <w:szCs w:val="22"/>
        </w:rPr>
        <w:t>TAXA DE CIRURGIAS DE URGÊNCIA REALIZADAS</w:t>
      </w:r>
      <w:bookmarkEnd w:id="87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658"/>
        <w:gridCol w:w="3880"/>
        <w:gridCol w:w="94"/>
        <w:gridCol w:w="142"/>
      </w:tblGrid>
      <w:tr w:rsidR="00F44813" w14:paraId="6E712F62" w14:textId="77777777" w:rsidTr="0032156D">
        <w:trPr>
          <w:gridAfter w:val="1"/>
          <w:wAfter w:w="142" w:type="dxa"/>
          <w:trHeight w:val="414"/>
          <w:tblHeader/>
        </w:trPr>
        <w:tc>
          <w:tcPr>
            <w:tcW w:w="10632" w:type="dxa"/>
            <w:gridSpan w:val="3"/>
            <w:shd w:val="clear" w:color="auto" w:fill="00344C"/>
            <w:vAlign w:val="center"/>
          </w:tcPr>
          <w:p w14:paraId="60A67F5E" w14:textId="77777777" w:rsidR="00F44813" w:rsidRDefault="002F0B33">
            <w:pPr>
              <w:keepNext/>
              <w:spacing w:after="0" w:line="24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</w:t>
            </w:r>
          </w:p>
        </w:tc>
      </w:tr>
      <w:tr w:rsidR="00F44813" w14:paraId="1DCDDCFE" w14:textId="77777777" w:rsidTr="0032156D">
        <w:trPr>
          <w:trHeight w:val="414"/>
        </w:trPr>
        <w:tc>
          <w:tcPr>
            <w:tcW w:w="6658" w:type="dxa"/>
            <w:shd w:val="clear" w:color="auto" w:fill="FFFFFF" w:themeFill="background1"/>
            <w:vAlign w:val="center"/>
          </w:tcPr>
          <w:p w14:paraId="0733B492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N° de Cirurgias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5A30327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CDF43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44813" w14:paraId="14C202F1" w14:textId="77777777" w:rsidTr="0032156D">
        <w:trPr>
          <w:trHeight w:val="414"/>
        </w:trPr>
        <w:tc>
          <w:tcPr>
            <w:tcW w:w="6658" w:type="dxa"/>
            <w:shd w:val="clear" w:color="auto" w:fill="FFFFFF" w:themeFill="background1"/>
            <w:vAlign w:val="center"/>
          </w:tcPr>
          <w:p w14:paraId="7DA3B2F8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Cirurgias de Urgência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C15C4DD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13FF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44813" w14:paraId="2FA7E680" w14:textId="77777777" w:rsidTr="0032156D">
        <w:trPr>
          <w:trHeight w:val="501"/>
        </w:trPr>
        <w:tc>
          <w:tcPr>
            <w:tcW w:w="6658" w:type="dxa"/>
            <w:shd w:val="clear" w:color="auto" w:fill="00344C"/>
            <w:vAlign w:val="center"/>
          </w:tcPr>
          <w:p w14:paraId="71F7A134" w14:textId="77777777" w:rsidR="00F44813" w:rsidRDefault="002F0B33">
            <w:pPr>
              <w:spacing w:after="0" w:line="240" w:lineRule="auto"/>
              <w:ind w:left="-993" w:right="30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TAXA DE CIRURGIAS DE URGÊNCIA: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43F036EF" w14:textId="77777777" w:rsidR="00F44813" w:rsidRDefault="00083B27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21,62%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85027" w14:textId="77777777" w:rsidR="00F44813" w:rsidRDefault="00F448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7427991" w14:textId="77777777" w:rsidR="00F44813" w:rsidRDefault="00F44813">
      <w:pPr>
        <w:ind w:left="-993" w:right="-1136"/>
      </w:pPr>
    </w:p>
    <w:p w14:paraId="2C3E8AF1" w14:textId="77777777" w:rsidR="00F44813" w:rsidRDefault="002F0B33">
      <w:pPr>
        <w:pStyle w:val="Ttulo3"/>
        <w:numPr>
          <w:ilvl w:val="2"/>
          <w:numId w:val="43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8" w:name="_Toc176860096"/>
      <w:r>
        <w:rPr>
          <w:rFonts w:ascii="Arial" w:hAnsi="Arial" w:cs="Arial"/>
          <w:color w:val="000000" w:themeColor="text1"/>
          <w:sz w:val="22"/>
          <w:szCs w:val="22"/>
        </w:rPr>
        <w:t>MOTIVOS DE OCORRÊNCIAS CIRÚRGICAS</w:t>
      </w:r>
      <w:bookmarkEnd w:id="88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5"/>
        <w:gridCol w:w="3969"/>
      </w:tblGrid>
      <w:tr w:rsidR="00F44813" w14:paraId="554AFF08" w14:textId="77777777">
        <w:trPr>
          <w:trHeight w:val="414"/>
          <w:tblHeader/>
        </w:trPr>
        <w:tc>
          <w:tcPr>
            <w:tcW w:w="6804" w:type="dxa"/>
            <w:shd w:val="clear" w:color="auto" w:fill="00344C"/>
            <w:vAlign w:val="center"/>
          </w:tcPr>
          <w:p w14:paraId="7664FC2A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MOTIVOS</w:t>
            </w:r>
          </w:p>
        </w:tc>
        <w:tc>
          <w:tcPr>
            <w:tcW w:w="3969" w:type="dxa"/>
            <w:shd w:val="clear" w:color="auto" w:fill="00344C"/>
            <w:vAlign w:val="center"/>
          </w:tcPr>
          <w:p w14:paraId="1B2AD571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REALIZADOS</w:t>
            </w:r>
          </w:p>
        </w:tc>
      </w:tr>
      <w:tr w:rsidR="00F44813" w14:paraId="11C7F913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3926AB7A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Acidente de Trabalho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8D2B6F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</w:tr>
      <w:tr w:rsidR="00F44813" w14:paraId="034A072A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3FAB06C6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</w:rPr>
              <w:t>Ac. De Trânsito (Não Especificado)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2FAE9A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</w:tr>
      <w:tr w:rsidR="00F44813" w14:paraId="51606012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4A019918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Ac. De Trânsito (Bicicleta)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5B0876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</w:tr>
      <w:tr w:rsidR="00F44813" w14:paraId="4A1E4A32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9527E22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Ac. De Trânsito (Carro)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BDD842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</w:tr>
      <w:tr w:rsidR="00F44813" w14:paraId="796E31B9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07114180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Ac. De Trânsito (Moto)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A7D1A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</w:t>
            </w:r>
          </w:p>
        </w:tc>
      </w:tr>
      <w:tr w:rsidR="00F44813" w14:paraId="04878694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137679E6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Ac. De Trânsito (Caminhão)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2F316A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</w:tr>
      <w:tr w:rsidR="00F44813" w14:paraId="3673DAD6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5E4291CA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Acidente Domiciliar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FCACD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</w:tr>
      <w:tr w:rsidR="00F44813" w14:paraId="39E4FC39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159F1EB5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Agressão Física/Espancamento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9CCDD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</w:tr>
      <w:tr w:rsidR="00F44813" w14:paraId="69A7AF8A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20ACEA8E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Atropelamento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AF06E1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</w:tr>
      <w:tr w:rsidR="00F44813" w14:paraId="09508E1A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61063E1D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Clínicos Eletivos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89B77A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146</w:t>
            </w:r>
          </w:p>
        </w:tc>
      </w:tr>
      <w:tr w:rsidR="00F44813" w14:paraId="5D685CA5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268398F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Ferimento (Arma de Fogo)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75130B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</w:tr>
      <w:tr w:rsidR="00F44813" w14:paraId="4365D234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07B70302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Ferimento (Arma Branca)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FB07C5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</w:tr>
      <w:tr w:rsidR="00F44813" w14:paraId="30BADE24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343DF33A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Queda da própria altura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A8C5D9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</w:tr>
      <w:tr w:rsidR="00F44813" w14:paraId="6C14FA83" w14:textId="77777777">
        <w:trPr>
          <w:trHeight w:val="405"/>
        </w:trPr>
        <w:tc>
          <w:tcPr>
            <w:tcW w:w="6804" w:type="dxa"/>
            <w:shd w:val="clear" w:color="auto" w:fill="FFFFFF" w:themeFill="background1"/>
            <w:vAlign w:val="center"/>
          </w:tcPr>
          <w:p w14:paraId="0BE8C96C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Outras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83EC81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</w:t>
            </w:r>
          </w:p>
        </w:tc>
      </w:tr>
      <w:tr w:rsidR="00F44813" w14:paraId="40C43FA0" w14:textId="77777777">
        <w:trPr>
          <w:trHeight w:val="405"/>
        </w:trPr>
        <w:tc>
          <w:tcPr>
            <w:tcW w:w="6804" w:type="dxa"/>
            <w:shd w:val="clear" w:color="auto" w:fill="00344C"/>
            <w:vAlign w:val="center"/>
          </w:tcPr>
          <w:p w14:paraId="7BDB51EC" w14:textId="77777777" w:rsidR="00F44813" w:rsidRDefault="002F0B33">
            <w:pPr>
              <w:spacing w:after="0" w:line="360" w:lineRule="auto"/>
              <w:ind w:left="-993" w:right="30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E2BEF3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370</w:t>
            </w:r>
          </w:p>
        </w:tc>
      </w:tr>
    </w:tbl>
    <w:p w14:paraId="2E8AFBBD" w14:textId="77777777" w:rsidR="00F44813" w:rsidRDefault="002F0B33">
      <w:pPr>
        <w:pStyle w:val="Ttulo3"/>
        <w:numPr>
          <w:ilvl w:val="2"/>
          <w:numId w:val="44"/>
        </w:numPr>
        <w:spacing w:line="360" w:lineRule="auto"/>
        <w:ind w:left="-993" w:right="-113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9" w:name="_Toc176860097"/>
      <w:r>
        <w:rPr>
          <w:rFonts w:ascii="Arial" w:hAnsi="Arial" w:cs="Arial"/>
          <w:color w:val="000000" w:themeColor="text1"/>
          <w:sz w:val="22"/>
          <w:szCs w:val="22"/>
        </w:rPr>
        <w:lastRenderedPageBreak/>
        <w:t>SADT INTERNO</w:t>
      </w:r>
      <w:bookmarkEnd w:id="89"/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5"/>
        <w:gridCol w:w="3969"/>
      </w:tblGrid>
      <w:tr w:rsidR="00F44813" w14:paraId="5FFA03E0" w14:textId="77777777" w:rsidTr="00B853BA">
        <w:trPr>
          <w:trHeight w:val="340"/>
          <w:tblHeader/>
        </w:trPr>
        <w:tc>
          <w:tcPr>
            <w:tcW w:w="6804" w:type="dxa"/>
            <w:shd w:val="clear" w:color="auto" w:fill="00344C"/>
            <w:vAlign w:val="center"/>
          </w:tcPr>
          <w:p w14:paraId="24E841CD" w14:textId="77777777" w:rsidR="00F44813" w:rsidRDefault="002F0B33">
            <w:pPr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MOTIVOS</w:t>
            </w:r>
          </w:p>
        </w:tc>
        <w:tc>
          <w:tcPr>
            <w:tcW w:w="3969" w:type="dxa"/>
            <w:shd w:val="clear" w:color="auto" w:fill="00344C"/>
            <w:vAlign w:val="center"/>
          </w:tcPr>
          <w:p w14:paraId="7D311B87" w14:textId="77777777" w:rsidR="00F44813" w:rsidRDefault="002F0B33">
            <w:pPr>
              <w:keepNext/>
              <w:spacing w:before="40" w:after="0" w:line="360" w:lineRule="auto"/>
              <w:ind w:left="-993" w:right="-1136"/>
              <w:jc w:val="center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REALIZADOS</w:t>
            </w:r>
          </w:p>
        </w:tc>
      </w:tr>
      <w:tr w:rsidR="00F44813" w14:paraId="3833D961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15738FB4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Análises Clínicas e Sorologias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5CB261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13.131</w:t>
            </w:r>
          </w:p>
        </w:tc>
      </w:tr>
      <w:tr w:rsidR="00F44813" w14:paraId="6D34F114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3827232C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Anatomia Patológica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7D2D05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</w:tr>
      <w:tr w:rsidR="00F44813" w14:paraId="7101847E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23118B6C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Eletrocardiografia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1E6B26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</w:t>
            </w:r>
          </w:p>
        </w:tc>
      </w:tr>
      <w:tr w:rsidR="00F44813" w14:paraId="3A5F2EA6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6244C0FE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Endoscopia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ACCDC8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F44813" w14:paraId="285FC764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08D6A99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Hemodiálise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3F6DAF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</w:tr>
      <w:tr w:rsidR="00F44813" w14:paraId="03B39CB6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D7101B2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Hemoterapia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5AF69B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212</w:t>
            </w:r>
          </w:p>
        </w:tc>
      </w:tr>
      <w:tr w:rsidR="00F44813" w14:paraId="36C68368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1C8FA419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Radiologia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970C7A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449</w:t>
            </w:r>
          </w:p>
        </w:tc>
      </w:tr>
      <w:tr w:rsidR="00F44813" w14:paraId="4946A8AB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8ABF383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Tomografia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A9D469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245</w:t>
            </w:r>
          </w:p>
        </w:tc>
      </w:tr>
      <w:tr w:rsidR="00F44813" w14:paraId="1C42EF28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36C190F2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Ultrassonografia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E2722D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F44813" w14:paraId="050A330A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4EDD9DF5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Eletroencefalograma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01A456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F44813" w14:paraId="247E97B4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354B828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Fisioterapia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29D936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7.135</w:t>
            </w:r>
          </w:p>
        </w:tc>
      </w:tr>
      <w:tr w:rsidR="00F44813" w14:paraId="1C1E055D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278E98E0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Fonoaudiologia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8BA3F7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849</w:t>
            </w:r>
          </w:p>
        </w:tc>
      </w:tr>
      <w:tr w:rsidR="00F44813" w14:paraId="11A8194B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46C070F7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Psicologia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BA85B3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2.935</w:t>
            </w:r>
          </w:p>
        </w:tc>
      </w:tr>
      <w:tr w:rsidR="00F44813" w14:paraId="49DF4B39" w14:textId="77777777" w:rsidTr="00B853BA">
        <w:trPr>
          <w:trHeight w:val="340"/>
        </w:trPr>
        <w:tc>
          <w:tcPr>
            <w:tcW w:w="6804" w:type="dxa"/>
            <w:shd w:val="clear" w:color="auto" w:fill="FFFFFF" w:themeFill="background1"/>
            <w:vAlign w:val="center"/>
          </w:tcPr>
          <w:p w14:paraId="78DF0FFC" w14:textId="77777777" w:rsidR="00F44813" w:rsidRDefault="002F0B33">
            <w:pPr>
              <w:spacing w:after="0" w:line="240" w:lineRule="auto"/>
              <w:ind w:left="34" w:right="-113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Terapia Ocupacional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752A2A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769</w:t>
            </w:r>
          </w:p>
        </w:tc>
      </w:tr>
      <w:tr w:rsidR="00F44813" w14:paraId="2ACC3BA9" w14:textId="77777777" w:rsidTr="00B853BA">
        <w:trPr>
          <w:trHeight w:val="340"/>
        </w:trPr>
        <w:tc>
          <w:tcPr>
            <w:tcW w:w="6804" w:type="dxa"/>
            <w:shd w:val="clear" w:color="auto" w:fill="00344C"/>
            <w:vAlign w:val="center"/>
          </w:tcPr>
          <w:p w14:paraId="1655ABDE" w14:textId="77777777" w:rsidR="00F44813" w:rsidRDefault="002F0B33">
            <w:pPr>
              <w:spacing w:after="0" w:line="240" w:lineRule="auto"/>
              <w:ind w:left="-993" w:right="30"/>
              <w:jc w:val="right"/>
              <w:rPr>
                <w:rFonts w:ascii="Heavitas" w:hAnsi="Heavitas" w:cs="Arial"/>
                <w:color w:val="FFFFFF" w:themeColor="background1"/>
              </w:rPr>
            </w:pPr>
            <w:r>
              <w:rPr>
                <w:rFonts w:ascii="Heavitas" w:eastAsia="Calibri" w:hAnsi="Heavitas" w:cs="Arial"/>
                <w:color w:val="FFFFFF" w:themeColor="background1"/>
              </w:rPr>
              <w:t>TOTAL REALIZADO: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F152C" w14:textId="77777777" w:rsidR="00F44813" w:rsidRDefault="00B062A6">
            <w:pPr>
              <w:keepNext/>
              <w:spacing w:after="0" w:line="240" w:lineRule="auto"/>
              <w:ind w:left="-993" w:right="-1136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25.880</w:t>
            </w:r>
          </w:p>
        </w:tc>
      </w:tr>
    </w:tbl>
    <w:p w14:paraId="23D8AC28" w14:textId="77777777" w:rsidR="00695318" w:rsidRDefault="00695318">
      <w:pPr>
        <w:spacing w:line="360" w:lineRule="auto"/>
        <w:ind w:left="-993" w:right="-1136"/>
        <w:jc w:val="both"/>
        <w:rPr>
          <w:rFonts w:ascii="Arial" w:hAnsi="Arial" w:cs="Arial"/>
        </w:rPr>
      </w:pPr>
    </w:p>
    <w:p w14:paraId="083E3062" w14:textId="78EC7F32" w:rsidR="00F44813" w:rsidRDefault="002F0B33">
      <w:pPr>
        <w:spacing w:line="360" w:lineRule="auto"/>
        <w:ind w:left="-993" w:right="-1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Registra-se neste documento os relatos das ações, aquisições, melhorias, reconhecimentos e atividades desenvolvidas no período de 01 a 31 de </w:t>
      </w:r>
      <w:r w:rsidR="00264EF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2024 pelo Instituto de Planejamento e Gestão de Serviços Especializados - IPGSE na gestão e operacionalização do Hospital Estadual de Santa Helena de Goiás Dr. Albanir Faleiros Machado - HERSO, no cumprimento do 3º Termo Aditivo do Contrato de Gestão nº 88/2022 - SES/GO e pelo por meio do Despacho nº 1314/2024/GAB.</w:t>
      </w:r>
    </w:p>
    <w:p w14:paraId="36C79A23" w14:textId="77777777" w:rsidR="00F44813" w:rsidRDefault="00F44813">
      <w:pPr>
        <w:spacing w:line="360" w:lineRule="auto"/>
        <w:ind w:right="-1136"/>
        <w:jc w:val="both"/>
        <w:rPr>
          <w:rFonts w:ascii="Times New Roman" w:hAnsi="Times New Roman" w:cs="Times New Roman"/>
        </w:rPr>
      </w:pPr>
    </w:p>
    <w:p w14:paraId="22710370" w14:textId="77777777" w:rsidR="00F44813" w:rsidRDefault="00F44813">
      <w:pPr>
        <w:spacing w:after="0" w:line="276" w:lineRule="auto"/>
        <w:ind w:left="-993" w:right="-1136"/>
        <w:jc w:val="center"/>
        <w:rPr>
          <w:rFonts w:ascii="Arial" w:hAnsi="Arial" w:cs="Arial"/>
        </w:rPr>
      </w:pPr>
    </w:p>
    <w:p w14:paraId="649DA78B" w14:textId="77777777" w:rsidR="00F44813" w:rsidRDefault="002F0B33">
      <w:pPr>
        <w:spacing w:after="0" w:line="276" w:lineRule="auto"/>
        <w:ind w:left="-993" w:right="-1136"/>
        <w:jc w:val="center"/>
        <w:rPr>
          <w:rFonts w:ascii="Arial" w:hAnsi="Arial" w:cs="Arial"/>
        </w:rPr>
      </w:pPr>
      <w:r>
        <w:rPr>
          <w:rFonts w:ascii="Arial" w:hAnsi="Arial" w:cs="Arial"/>
        </w:rPr>
        <w:t>Murilo Almeida e Silva</w:t>
      </w:r>
    </w:p>
    <w:p w14:paraId="0F3160C2" w14:textId="77777777" w:rsidR="00F44813" w:rsidRDefault="002F0B33">
      <w:pPr>
        <w:spacing w:after="0" w:line="276" w:lineRule="auto"/>
        <w:ind w:left="-993" w:right="-1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DIRETOR ADMINISTRATIVO</w:t>
      </w:r>
    </w:p>
    <w:p w14:paraId="74599D1C" w14:textId="77777777" w:rsidR="00F44813" w:rsidRDefault="002F0B33">
      <w:pPr>
        <w:spacing w:after="0" w:line="276" w:lineRule="auto"/>
        <w:ind w:left="-993" w:right="-1136"/>
        <w:jc w:val="center"/>
        <w:rPr>
          <w:rFonts w:ascii="Arial" w:hAnsi="Arial" w:cs="Arial"/>
        </w:rPr>
      </w:pPr>
      <w:r>
        <w:rPr>
          <w:rFonts w:ascii="Arial" w:hAnsi="Arial" w:cs="Arial"/>
        </w:rPr>
        <w:t>Hospital Estadual de Santa Helena de Goiás Dr. Albanir Faleiros Machado (HERSO)</w:t>
      </w:r>
    </w:p>
    <w:p w14:paraId="2CED2293" w14:textId="77777777" w:rsidR="00F44813" w:rsidRDefault="00F44813">
      <w:pPr>
        <w:spacing w:after="0" w:line="276" w:lineRule="auto"/>
        <w:ind w:left="-993" w:right="-1136"/>
        <w:jc w:val="center"/>
        <w:rPr>
          <w:rFonts w:ascii="Arial" w:hAnsi="Arial" w:cs="Arial"/>
        </w:rPr>
      </w:pPr>
    </w:p>
    <w:p w14:paraId="20542E5B" w14:textId="77777777" w:rsidR="00F44813" w:rsidRDefault="00F44813">
      <w:pPr>
        <w:spacing w:after="0" w:line="276" w:lineRule="auto"/>
        <w:ind w:left="-993" w:right="-1136"/>
        <w:jc w:val="center"/>
        <w:rPr>
          <w:rFonts w:ascii="Arial" w:hAnsi="Arial" w:cs="Arial"/>
        </w:rPr>
      </w:pPr>
    </w:p>
    <w:p w14:paraId="11F28272" w14:textId="77777777" w:rsidR="00915BE9" w:rsidRDefault="00915BE9">
      <w:pPr>
        <w:spacing w:after="0" w:line="276" w:lineRule="auto"/>
        <w:ind w:left="-993" w:right="-1136"/>
        <w:jc w:val="center"/>
        <w:rPr>
          <w:rFonts w:ascii="Arial" w:hAnsi="Arial" w:cs="Arial"/>
        </w:rPr>
      </w:pPr>
    </w:p>
    <w:p w14:paraId="4AEEF0EF" w14:textId="46E31D94" w:rsidR="00F44813" w:rsidRDefault="002F0B33">
      <w:pPr>
        <w:spacing w:after="0" w:line="276" w:lineRule="auto"/>
        <w:ind w:left="-993" w:right="-1136"/>
        <w:jc w:val="center"/>
        <w:rPr>
          <w:rFonts w:ascii="Arial" w:hAnsi="Arial" w:cs="Arial"/>
        </w:rPr>
      </w:pPr>
      <w:r>
        <w:rPr>
          <w:rFonts w:ascii="Arial" w:hAnsi="Arial" w:cs="Arial"/>
        </w:rPr>
        <w:t>Ariany Cristina Marques Silva</w:t>
      </w:r>
    </w:p>
    <w:p w14:paraId="4B9DEAD9" w14:textId="77777777" w:rsidR="00F44813" w:rsidRDefault="002F0B33">
      <w:pPr>
        <w:spacing w:after="0" w:line="276" w:lineRule="auto"/>
        <w:ind w:left="-993" w:right="-1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GERENTE ASSISTENCIAL E MULTIPROFISSIONAL</w:t>
      </w:r>
    </w:p>
    <w:p w14:paraId="04476180" w14:textId="77777777" w:rsidR="00F44813" w:rsidRDefault="002F0B33">
      <w:pPr>
        <w:spacing w:after="0" w:line="276" w:lineRule="auto"/>
        <w:ind w:left="-993" w:right="-1136"/>
        <w:jc w:val="center"/>
        <w:rPr>
          <w:rFonts w:ascii="Arial" w:hAnsi="Arial" w:cs="Arial"/>
        </w:rPr>
      </w:pPr>
      <w:r>
        <w:rPr>
          <w:rFonts w:ascii="Arial" w:hAnsi="Arial" w:cs="Arial"/>
        </w:rPr>
        <w:t>Hospital Estadual de Santa Helena de Goiás Dr. Albanir Faleiros Machado (HERSO)</w:t>
      </w:r>
    </w:p>
    <w:p w14:paraId="417416BC" w14:textId="77777777" w:rsidR="00F44813" w:rsidRDefault="00F44813">
      <w:pPr>
        <w:rPr>
          <w:rFonts w:ascii="Arial" w:hAnsi="Arial" w:cs="Arial"/>
          <w:lang w:eastAsia="pt-BR"/>
        </w:rPr>
      </w:pPr>
    </w:p>
    <w:p w14:paraId="2AE8B02E" w14:textId="1F206A2C" w:rsidR="00F44813" w:rsidRDefault="002F0B33">
      <w:pPr>
        <w:spacing w:line="360" w:lineRule="auto"/>
        <w:ind w:right="-853" w:firstLine="851"/>
        <w:jc w:val="right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Rio Verde – GO, 08 de agosto de 2024.</w:t>
      </w:r>
    </w:p>
    <w:sectPr w:rsidR="00F448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560" w:bottom="1985" w:left="1701" w:header="709" w:footer="59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D80E" w14:textId="77777777" w:rsidR="000500D1" w:rsidRDefault="000500D1">
      <w:pPr>
        <w:spacing w:after="0" w:line="240" w:lineRule="auto"/>
      </w:pPr>
      <w:r>
        <w:separator/>
      </w:r>
    </w:p>
  </w:endnote>
  <w:endnote w:type="continuationSeparator" w:id="0">
    <w:p w14:paraId="43A030DC" w14:textId="77777777" w:rsidR="000500D1" w:rsidRDefault="000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eavitas">
    <w:altName w:val="Cambria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08DE" w14:textId="77777777" w:rsidR="00F44813" w:rsidRDefault="00F448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466665"/>
      <w:docPartObj>
        <w:docPartGallery w:val="Page Numbers (Bottom of Page)"/>
        <w:docPartUnique/>
      </w:docPartObj>
    </w:sdtPr>
    <w:sdtContent>
      <w:p w14:paraId="4ABAD946" w14:textId="77777777" w:rsidR="00F44813" w:rsidRDefault="002F0B33">
        <w:pPr>
          <w:pStyle w:val="Rodap"/>
          <w:tabs>
            <w:tab w:val="clear" w:pos="8504"/>
            <w:tab w:val="left" w:pos="13750"/>
          </w:tabs>
          <w:ind w:left="993" w:right="-1701" w:hanging="993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t xml:space="preserve">                                                                                                                                                                             </w:t>
        </w:r>
        <w:r>
          <w:rPr>
            <w:rFonts w:ascii="Heavitas" w:hAnsi="Heavitas" w:cs="Times New Roman"/>
            <w:color w:val="FFFFFF" w:themeColor="background1"/>
          </w:rPr>
          <w:fldChar w:fldCharType="begin"/>
        </w:r>
        <w:r>
          <w:rPr>
            <w:rFonts w:ascii="Heavitas" w:hAnsi="Heavitas" w:cs="Times New Roman"/>
            <w:color w:val="FFFFFF"/>
          </w:rPr>
          <w:instrText xml:space="preserve"> PAGE </w:instrText>
        </w:r>
        <w:r>
          <w:rPr>
            <w:rFonts w:ascii="Heavitas" w:hAnsi="Heavitas" w:cs="Times New Roman"/>
            <w:color w:val="FFFFFF"/>
          </w:rPr>
          <w:fldChar w:fldCharType="separate"/>
        </w:r>
        <w:r>
          <w:rPr>
            <w:rFonts w:ascii="Heavitas" w:hAnsi="Heavitas" w:cs="Times New Roman"/>
            <w:color w:val="FFFFFF"/>
          </w:rPr>
          <w:t>44</w:t>
        </w:r>
        <w:r>
          <w:rPr>
            <w:rFonts w:ascii="Heavitas" w:hAnsi="Heavitas" w:cs="Times New Roman"/>
            <w:color w:val="FFFFFF"/>
          </w:rPr>
          <w:fldChar w:fldCharType="end"/>
        </w:r>
      </w:p>
    </w:sdtContent>
  </w:sdt>
  <w:p w14:paraId="7D2E2D3D" w14:textId="77777777" w:rsidR="00F44813" w:rsidRDefault="00F44813">
    <w:pPr>
      <w:pStyle w:val="Rodap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6F96" w14:textId="77777777" w:rsidR="00F44813" w:rsidRDefault="00F448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C878" w14:textId="77777777" w:rsidR="000500D1" w:rsidRDefault="000500D1">
      <w:pPr>
        <w:rPr>
          <w:sz w:val="12"/>
        </w:rPr>
      </w:pPr>
      <w:r>
        <w:separator/>
      </w:r>
    </w:p>
  </w:footnote>
  <w:footnote w:type="continuationSeparator" w:id="0">
    <w:p w14:paraId="304163BB" w14:textId="77777777" w:rsidR="000500D1" w:rsidRDefault="000500D1">
      <w:pPr>
        <w:rPr>
          <w:sz w:val="12"/>
        </w:rPr>
      </w:pPr>
      <w:r>
        <w:continuationSeparator/>
      </w:r>
    </w:p>
  </w:footnote>
  <w:footnote w:id="1">
    <w:p w14:paraId="5B1F1BB8" w14:textId="77777777" w:rsidR="00F44813" w:rsidRDefault="002F0B33">
      <w:pPr>
        <w:widowControl w:val="0"/>
        <w:ind w:left="-993" w:right="-113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Para total de saídas de meta, são consideradas as saídas hospitalares nos setores de Clinica Cirúrgica, Clinica Cirúrgica Ortopédica, Clínica Médica Adulto e Clínica Pediátrica.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A29D" w14:textId="77777777" w:rsidR="00F44813" w:rsidRDefault="00F448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30A7" w14:textId="77777777" w:rsidR="00F44813" w:rsidRDefault="002F0B33">
    <w:pPr>
      <w:pStyle w:val="Cabealho"/>
    </w:pPr>
    <w:r>
      <w:rPr>
        <w:noProof/>
      </w:rPr>
      <w:drawing>
        <wp:anchor distT="0" distB="0" distL="114300" distR="114300" simplePos="0" relativeHeight="56" behindDoc="1" locked="0" layoutInCell="0" allowOverlap="1" wp14:anchorId="2CB5FC58" wp14:editId="5C9E8240">
          <wp:simplePos x="0" y="0"/>
          <wp:positionH relativeFrom="page">
            <wp:align>center</wp:align>
          </wp:positionH>
          <wp:positionV relativeFrom="paragraph">
            <wp:posOffset>-362585</wp:posOffset>
          </wp:positionV>
          <wp:extent cx="6012815" cy="1012825"/>
          <wp:effectExtent l="0" t="0" r="0" b="0"/>
          <wp:wrapSquare wrapText="bothSides"/>
          <wp:docPr id="1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28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A0B4" w14:textId="77777777" w:rsidR="00F44813" w:rsidRDefault="002F0B33">
    <w:pPr>
      <w:pStyle w:val="Cabealho"/>
      <w:tabs>
        <w:tab w:val="clear" w:pos="4252"/>
        <w:tab w:val="clear" w:pos="8504"/>
        <w:tab w:val="left" w:pos="7800"/>
        <w:tab w:val="right" w:pos="9071"/>
      </w:tabs>
    </w:pPr>
    <w:r>
      <w:rPr>
        <w:noProof/>
      </w:rPr>
      <w:drawing>
        <wp:anchor distT="0" distB="0" distL="0" distR="0" simplePos="0" relativeHeight="10" behindDoc="1" locked="0" layoutInCell="0" allowOverlap="1" wp14:anchorId="47F7B9A0" wp14:editId="059909F1">
          <wp:simplePos x="0" y="0"/>
          <wp:positionH relativeFrom="column">
            <wp:posOffset>-1071880</wp:posOffset>
          </wp:positionH>
          <wp:positionV relativeFrom="paragraph">
            <wp:posOffset>-441960</wp:posOffset>
          </wp:positionV>
          <wp:extent cx="7534275" cy="10684510"/>
          <wp:effectExtent l="0" t="0" r="0" b="0"/>
          <wp:wrapNone/>
          <wp:docPr id="1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55" style="width:123pt;height:111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6957FF"/>
    <w:multiLevelType w:val="multilevel"/>
    <w:tmpl w:val="1D34BA8C"/>
    <w:lvl w:ilvl="0">
      <w:start w:val="5"/>
      <w:numFmt w:val="decimal"/>
      <w:pStyle w:val="Ttulo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bCs/>
        <w:color w:val="000000" w:themeColor="text1"/>
        <w:sz w:val="24"/>
        <w:szCs w:val="24"/>
      </w:rPr>
    </w:lvl>
    <w:lvl w:ilvl="1">
      <w:numFmt w:val="decimal"/>
      <w:lvlText w:val="%1.%2"/>
      <w:lvlJc w:val="left"/>
      <w:pPr>
        <w:tabs>
          <w:tab w:val="num" w:pos="0"/>
        </w:tabs>
        <w:ind w:left="1839" w:hanging="705"/>
      </w:pPr>
      <w:rPr>
        <w:rFonts w:ascii="Arial" w:hAnsi="Arial" w:cs="Arial"/>
        <w:b/>
        <w:bCs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ascii="Arial" w:hAnsi="Arial" w:cs="Arial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8" w:hanging="1440"/>
      </w:pPr>
    </w:lvl>
  </w:abstractNum>
  <w:abstractNum w:abstractNumId="1" w15:restartNumberingAfterBreak="0">
    <w:nsid w:val="0E5F7CDD"/>
    <w:multiLevelType w:val="multilevel"/>
    <w:tmpl w:val="E5C08A14"/>
    <w:lvl w:ilvl="0">
      <w:start w:val="5"/>
      <w:numFmt w:val="decimal"/>
      <w:pStyle w:val="Ttulo3"/>
      <w:lvlText w:val="%1.1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183E89"/>
    <w:multiLevelType w:val="multilevel"/>
    <w:tmpl w:val="BD340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680919"/>
    <w:multiLevelType w:val="multilevel"/>
    <w:tmpl w:val="58ECD35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AA0B92"/>
    <w:multiLevelType w:val="multilevel"/>
    <w:tmpl w:val="15607BEA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2E2427"/>
    <w:multiLevelType w:val="multilevel"/>
    <w:tmpl w:val="525858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5B2FAC"/>
    <w:multiLevelType w:val="multilevel"/>
    <w:tmpl w:val="417A5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E05930"/>
    <w:multiLevelType w:val="multilevel"/>
    <w:tmpl w:val="7E3EAA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F76ED"/>
    <w:multiLevelType w:val="multilevel"/>
    <w:tmpl w:val="F4EA472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</w:rPr>
    </w:lvl>
    <w:lvl w:ilvl="1">
      <w:start w:val="3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eastAsiaTheme="minorHAnsi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0363CC"/>
    <w:multiLevelType w:val="multilevel"/>
    <w:tmpl w:val="8A464696"/>
    <w:lvl w:ilvl="0">
      <w:start w:val="5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bCs/>
        <w:color w:val="000000" w:themeColor="text1"/>
        <w:sz w:val="24"/>
        <w:szCs w:val="24"/>
      </w:rPr>
    </w:lvl>
    <w:lvl w:ilvl="1">
      <w:numFmt w:val="decimal"/>
      <w:lvlText w:val="%1.%2"/>
      <w:lvlJc w:val="left"/>
      <w:pPr>
        <w:tabs>
          <w:tab w:val="num" w:pos="0"/>
        </w:tabs>
        <w:ind w:left="1839" w:hanging="705"/>
      </w:pPr>
      <w:rPr>
        <w:rFonts w:ascii="Arial" w:hAnsi="Arial" w:cs="Arial"/>
        <w:b/>
        <w:bCs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ascii="Arial" w:hAnsi="Arial" w:cs="Arial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8" w:hanging="1440"/>
      </w:pPr>
    </w:lvl>
  </w:abstractNum>
  <w:abstractNum w:abstractNumId="10" w15:restartNumberingAfterBreak="0">
    <w:nsid w:val="617C147C"/>
    <w:multiLevelType w:val="multilevel"/>
    <w:tmpl w:val="154082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CF5BBE"/>
    <w:multiLevelType w:val="multilevel"/>
    <w:tmpl w:val="91DAC5FC"/>
    <w:lvl w:ilvl="0">
      <w:start w:val="3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3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eastAsiaTheme="minorHAnsi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FD67E7"/>
    <w:multiLevelType w:val="multilevel"/>
    <w:tmpl w:val="8D60F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1B57DE"/>
    <w:multiLevelType w:val="multilevel"/>
    <w:tmpl w:val="6CB49ED6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9526624">
    <w:abstractNumId w:val="0"/>
  </w:num>
  <w:num w:numId="2" w16cid:durableId="1258952322">
    <w:abstractNumId w:val="11"/>
  </w:num>
  <w:num w:numId="3" w16cid:durableId="1953320334">
    <w:abstractNumId w:val="9"/>
  </w:num>
  <w:num w:numId="4" w16cid:durableId="1937210681">
    <w:abstractNumId w:val="13"/>
  </w:num>
  <w:num w:numId="5" w16cid:durableId="440147663">
    <w:abstractNumId w:val="7"/>
  </w:num>
  <w:num w:numId="6" w16cid:durableId="1205948827">
    <w:abstractNumId w:val="10"/>
  </w:num>
  <w:num w:numId="7" w16cid:durableId="93284915">
    <w:abstractNumId w:val="3"/>
  </w:num>
  <w:num w:numId="8" w16cid:durableId="1996184027">
    <w:abstractNumId w:val="1"/>
  </w:num>
  <w:num w:numId="9" w16cid:durableId="481427869">
    <w:abstractNumId w:val="6"/>
  </w:num>
  <w:num w:numId="10" w16cid:durableId="1882934304">
    <w:abstractNumId w:val="5"/>
  </w:num>
  <w:num w:numId="11" w16cid:durableId="1073428106">
    <w:abstractNumId w:val="12"/>
  </w:num>
  <w:num w:numId="12" w16cid:durableId="1595088256">
    <w:abstractNumId w:val="4"/>
  </w:num>
  <w:num w:numId="13" w16cid:durableId="65301558">
    <w:abstractNumId w:val="2"/>
  </w:num>
  <w:num w:numId="14" w16cid:durableId="2044209072">
    <w:abstractNumId w:val="0"/>
  </w:num>
  <w:num w:numId="15" w16cid:durableId="305673018">
    <w:abstractNumId w:val="0"/>
  </w:num>
  <w:num w:numId="16" w16cid:durableId="265432915">
    <w:abstractNumId w:val="0"/>
  </w:num>
  <w:num w:numId="17" w16cid:durableId="43916677">
    <w:abstractNumId w:val="0"/>
  </w:num>
  <w:num w:numId="18" w16cid:durableId="1297101193">
    <w:abstractNumId w:val="0"/>
  </w:num>
  <w:num w:numId="19" w16cid:durableId="250894684">
    <w:abstractNumId w:val="0"/>
  </w:num>
  <w:num w:numId="20" w16cid:durableId="1521356416">
    <w:abstractNumId w:val="0"/>
  </w:num>
  <w:num w:numId="21" w16cid:durableId="549197055">
    <w:abstractNumId w:val="0"/>
  </w:num>
  <w:num w:numId="22" w16cid:durableId="1185561858">
    <w:abstractNumId w:val="0"/>
  </w:num>
  <w:num w:numId="23" w16cid:durableId="678117376">
    <w:abstractNumId w:val="0"/>
  </w:num>
  <w:num w:numId="24" w16cid:durableId="1217274172">
    <w:abstractNumId w:val="0"/>
  </w:num>
  <w:num w:numId="25" w16cid:durableId="1204634848">
    <w:abstractNumId w:val="0"/>
  </w:num>
  <w:num w:numId="26" w16cid:durableId="900822632">
    <w:abstractNumId w:val="0"/>
  </w:num>
  <w:num w:numId="27" w16cid:durableId="1908150315">
    <w:abstractNumId w:val="0"/>
  </w:num>
  <w:num w:numId="28" w16cid:durableId="1935747393">
    <w:abstractNumId w:val="0"/>
  </w:num>
  <w:num w:numId="29" w16cid:durableId="1485008289">
    <w:abstractNumId w:val="0"/>
  </w:num>
  <w:num w:numId="30" w16cid:durableId="1715350943">
    <w:abstractNumId w:val="0"/>
  </w:num>
  <w:num w:numId="31" w16cid:durableId="1163280598">
    <w:abstractNumId w:val="0"/>
  </w:num>
  <w:num w:numId="32" w16cid:durableId="118766288">
    <w:abstractNumId w:val="0"/>
  </w:num>
  <w:num w:numId="33" w16cid:durableId="840320130">
    <w:abstractNumId w:val="0"/>
  </w:num>
  <w:num w:numId="34" w16cid:durableId="958074072">
    <w:abstractNumId w:val="0"/>
  </w:num>
  <w:num w:numId="35" w16cid:durableId="2014801407">
    <w:abstractNumId w:val="0"/>
  </w:num>
  <w:num w:numId="36" w16cid:durableId="752899346">
    <w:abstractNumId w:val="0"/>
  </w:num>
  <w:num w:numId="37" w16cid:durableId="1258370865">
    <w:abstractNumId w:val="0"/>
  </w:num>
  <w:num w:numId="38" w16cid:durableId="1822654156">
    <w:abstractNumId w:val="0"/>
  </w:num>
  <w:num w:numId="39" w16cid:durableId="1688553926">
    <w:abstractNumId w:val="0"/>
  </w:num>
  <w:num w:numId="40" w16cid:durableId="1848136306">
    <w:abstractNumId w:val="0"/>
  </w:num>
  <w:num w:numId="41" w16cid:durableId="1300956275">
    <w:abstractNumId w:val="0"/>
  </w:num>
  <w:num w:numId="42" w16cid:durableId="1965890669">
    <w:abstractNumId w:val="0"/>
  </w:num>
  <w:num w:numId="43" w16cid:durableId="1786193968">
    <w:abstractNumId w:val="0"/>
  </w:num>
  <w:num w:numId="44" w16cid:durableId="386101467">
    <w:abstractNumId w:val="0"/>
  </w:num>
  <w:num w:numId="45" w16cid:durableId="1019047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13"/>
    <w:rsid w:val="00024D5B"/>
    <w:rsid w:val="000500D1"/>
    <w:rsid w:val="0005563A"/>
    <w:rsid w:val="00083B27"/>
    <w:rsid w:val="0012283A"/>
    <w:rsid w:val="001306B0"/>
    <w:rsid w:val="00145E8D"/>
    <w:rsid w:val="00264EF7"/>
    <w:rsid w:val="002A137C"/>
    <w:rsid w:val="002F0B33"/>
    <w:rsid w:val="00315D82"/>
    <w:rsid w:val="0032156D"/>
    <w:rsid w:val="00335C3C"/>
    <w:rsid w:val="00695318"/>
    <w:rsid w:val="006D6A91"/>
    <w:rsid w:val="00797D09"/>
    <w:rsid w:val="008135A2"/>
    <w:rsid w:val="008B4588"/>
    <w:rsid w:val="008E3127"/>
    <w:rsid w:val="00915BE9"/>
    <w:rsid w:val="00941BE0"/>
    <w:rsid w:val="009F13B3"/>
    <w:rsid w:val="00B062A6"/>
    <w:rsid w:val="00B7611A"/>
    <w:rsid w:val="00B853BA"/>
    <w:rsid w:val="00B93831"/>
    <w:rsid w:val="00BF01A9"/>
    <w:rsid w:val="00D26C0D"/>
    <w:rsid w:val="00D33505"/>
    <w:rsid w:val="00DD5B51"/>
    <w:rsid w:val="00F44813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7FC7"/>
  <w15:docId w15:val="{97AEE3E9-55B2-4C90-978D-6C3F5E7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9E"/>
    <w:pPr>
      <w:spacing w:after="160" w:line="259" w:lineRule="auto"/>
    </w:pPr>
  </w:style>
  <w:style w:type="paragraph" w:styleId="Ttulo1">
    <w:name w:val="heading 1"/>
    <w:basedOn w:val="Normal"/>
    <w:link w:val="Ttulo1Char"/>
    <w:qFormat/>
    <w:rsid w:val="00257235"/>
    <w:pPr>
      <w:spacing w:before="88" w:after="0" w:line="240" w:lineRule="auto"/>
      <w:ind w:left="186"/>
      <w:textAlignment w:val="baseline"/>
      <w:outlineLvl w:val="0"/>
    </w:pPr>
    <w:rPr>
      <w:rFonts w:ascii="Arial" w:eastAsia="Arial" w:hAnsi="Arial" w:cs="Arial"/>
      <w:b/>
      <w:bCs/>
      <w:kern w:val="2"/>
      <w:sz w:val="20"/>
      <w:szCs w:val="20"/>
      <w:lang w:val="pt-PT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rsid w:val="00B90F2D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24C9"/>
    <w:pPr>
      <w:keepNext/>
      <w:keepLines/>
      <w:numPr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66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1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1653E"/>
  </w:style>
  <w:style w:type="character" w:customStyle="1" w:styleId="RodapChar">
    <w:name w:val="Rodapé Char"/>
    <w:basedOn w:val="Fontepargpadro"/>
    <w:link w:val="Rodap"/>
    <w:uiPriority w:val="99"/>
    <w:qFormat/>
    <w:rsid w:val="0051653E"/>
  </w:style>
  <w:style w:type="character" w:customStyle="1" w:styleId="LinkdaInternet">
    <w:name w:val="Link da Internet"/>
    <w:basedOn w:val="Fontepargpadro"/>
    <w:uiPriority w:val="99"/>
    <w:unhideWhenUsed/>
    <w:rsid w:val="00F5795D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5795D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qFormat/>
    <w:rsid w:val="00257235"/>
    <w:rPr>
      <w:rFonts w:ascii="Arial" w:eastAsia="Arial" w:hAnsi="Arial" w:cs="Arial"/>
      <w:b/>
      <w:bCs/>
      <w:kern w:val="2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B90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772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B55C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qFormat/>
    <w:rsid w:val="00AF6660"/>
    <w:rPr>
      <w:rFonts w:ascii="Times New Roman" w:eastAsiaTheme="majorEastAsia" w:hAnsi="Times New Roman" w:cs="Times New Roman"/>
      <w:b/>
      <w:bCs/>
      <w:spacing w:val="-10"/>
      <w:kern w:val="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AF66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qFormat/>
    <w:rsid w:val="007315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F725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6F7254"/>
    <w:rPr>
      <w:vertAlign w:val="superscript"/>
    </w:rPr>
  </w:style>
  <w:style w:type="character" w:customStyle="1" w:styleId="selectable-text">
    <w:name w:val="selectable-text"/>
    <w:basedOn w:val="Fontepargpadro"/>
    <w:qFormat/>
    <w:rsid w:val="005F7DF2"/>
  </w:style>
  <w:style w:type="character" w:styleId="Forte">
    <w:name w:val="Strong"/>
    <w:basedOn w:val="Fontepargpadro"/>
    <w:uiPriority w:val="22"/>
    <w:qFormat/>
    <w:rsid w:val="00326B8F"/>
    <w:rPr>
      <w:b/>
      <w:bCs/>
    </w:rPr>
  </w:style>
  <w:style w:type="character" w:customStyle="1" w:styleId="CorpodetextoChar">
    <w:name w:val="Corpo de texto Char"/>
    <w:basedOn w:val="Fontepargpadro"/>
    <w:link w:val="Textbody"/>
    <w:qFormat/>
    <w:rsid w:val="0044799D"/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0"/>
    <w:qFormat/>
    <w:rsid w:val="00AF6660"/>
    <w:pPr>
      <w:numPr>
        <w:numId w:val="1"/>
      </w:numPr>
      <w:spacing w:after="0" w:line="240" w:lineRule="auto"/>
      <w:contextualSpacing/>
    </w:pPr>
    <w:rPr>
      <w:rFonts w:ascii="Times New Roman" w:eastAsiaTheme="majorEastAsia" w:hAnsi="Times New Roman" w:cs="Times New Roman"/>
      <w:b/>
      <w:bCs/>
      <w:spacing w:val="-10"/>
      <w:kern w:val="2"/>
      <w:sz w:val="24"/>
      <w:szCs w:val="24"/>
    </w:rPr>
  </w:style>
  <w:style w:type="paragraph" w:styleId="Corpodetexto">
    <w:name w:val="Body Text"/>
    <w:basedOn w:val="Normal"/>
    <w:rsid w:val="0044799D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E00E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1653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1653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western">
    <w:name w:val="western"/>
    <w:basedOn w:val="Normal"/>
    <w:qFormat/>
    <w:rsid w:val="0017505B"/>
    <w:pPr>
      <w:spacing w:beforeAutospacing="1" w:after="142" w:line="276" w:lineRule="auto"/>
      <w:ind w:left="709" w:hanging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505B"/>
    <w:pPr>
      <w:ind w:left="720"/>
      <w:contextualSpacing/>
    </w:pPr>
  </w:style>
  <w:style w:type="paragraph" w:customStyle="1" w:styleId="msonormal0">
    <w:name w:val="msonormal"/>
    <w:basedOn w:val="Normal"/>
    <w:qFormat/>
    <w:rsid w:val="00F579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F5795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9">
    <w:name w:val="xl69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0">
    <w:name w:val="xl70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1">
    <w:name w:val="xl71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u w:val="single"/>
      <w:lang w:eastAsia="pt-BR"/>
    </w:rPr>
  </w:style>
  <w:style w:type="paragraph" w:customStyle="1" w:styleId="xl75">
    <w:name w:val="xl75"/>
    <w:basedOn w:val="Normal"/>
    <w:qFormat/>
    <w:rsid w:val="00F5795D"/>
    <w:pPr>
      <w:pBdr>
        <w:top w:val="single" w:sz="8" w:space="0" w:color="000000"/>
        <w:right w:val="single" w:sz="8" w:space="0" w:color="000000"/>
      </w:pBdr>
      <w:shd w:val="clear" w:color="000000" w:fill="DEEBF7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DEEBF7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F5795D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F5795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F5795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F5795D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F5795D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F5795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F5795D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F5795D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F5795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F579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F5795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EEBF7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qFormat/>
    <w:rsid w:val="00F5795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EEBF7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qFormat/>
    <w:rsid w:val="00F5795D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F5795D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2">
    <w:name w:val="xl92"/>
    <w:basedOn w:val="Normal"/>
    <w:qFormat/>
    <w:rsid w:val="00F5795D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3">
    <w:name w:val="xl93"/>
    <w:basedOn w:val="Normal"/>
    <w:qFormat/>
    <w:rsid w:val="00F5795D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4">
    <w:name w:val="xl94"/>
    <w:basedOn w:val="Normal"/>
    <w:qFormat/>
    <w:rsid w:val="00F5795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5">
    <w:name w:val="xl95"/>
    <w:basedOn w:val="Normal"/>
    <w:qFormat/>
    <w:rsid w:val="00F579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qFormat/>
    <w:rsid w:val="001D4740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EEBF7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1D474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EEBF7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qFormat/>
    <w:rsid w:val="005400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link w:val="CorpodetextoChar"/>
    <w:qFormat/>
    <w:rsid w:val="00BB0B11"/>
    <w:pPr>
      <w:spacing w:after="0" w:line="240" w:lineRule="auto"/>
      <w:textAlignment w:val="baseline"/>
    </w:pPr>
    <w:rPr>
      <w:rFonts w:ascii="Arial" w:eastAsia="Arial" w:hAnsi="Arial" w:cs="Arial"/>
      <w:kern w:val="2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B55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34A15"/>
    <w:pPr>
      <w:widowControl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FC7321"/>
    <w:pPr>
      <w:keepNext/>
      <w:keepLines/>
      <w:suppressAutoHyphens w:val="0"/>
      <w:spacing w:before="240" w:line="259" w:lineRule="auto"/>
      <w:ind w:lef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C7321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894A90"/>
    <w:pPr>
      <w:tabs>
        <w:tab w:val="left" w:pos="1320"/>
        <w:tab w:val="right" w:leader="dot" w:pos="9071"/>
      </w:tabs>
      <w:spacing w:after="100"/>
      <w:ind w:left="440"/>
    </w:pPr>
    <w:rPr>
      <w:rFonts w:ascii="Times New Roman" w:hAnsi="Times New Roman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AF6660"/>
    <w:pPr>
      <w:tabs>
        <w:tab w:val="left" w:pos="660"/>
        <w:tab w:val="right" w:leader="dot" w:pos="9061"/>
      </w:tabs>
      <w:spacing w:after="100"/>
      <w:ind w:left="220"/>
    </w:pPr>
  </w:style>
  <w:style w:type="paragraph" w:styleId="SemEspaamento">
    <w:name w:val="No Spacing"/>
    <w:uiPriority w:val="1"/>
    <w:qFormat/>
    <w:rsid w:val="00AF6660"/>
  </w:style>
  <w:style w:type="paragraph" w:styleId="Sumrio4">
    <w:name w:val="toc 4"/>
    <w:basedOn w:val="Normal"/>
    <w:next w:val="Normal"/>
    <w:autoRedefine/>
    <w:uiPriority w:val="39"/>
    <w:unhideWhenUsed/>
    <w:rsid w:val="00D3763D"/>
    <w:pPr>
      <w:spacing w:after="100"/>
      <w:ind w:left="66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7254"/>
    <w:pPr>
      <w:spacing w:after="0" w:line="240" w:lineRule="auto"/>
    </w:pPr>
    <w:rPr>
      <w:sz w:val="20"/>
      <w:szCs w:val="20"/>
    </w:rPr>
  </w:style>
  <w:style w:type="paragraph" w:customStyle="1" w:styleId="Contedodatabela">
    <w:name w:val="Conteúdo da tabela"/>
    <w:basedOn w:val="Standard"/>
    <w:uiPriority w:val="99"/>
    <w:qFormat/>
    <w:rsid w:val="006D460F"/>
    <w:pPr>
      <w:widowControl/>
      <w:suppressLineNumbers/>
    </w:pPr>
    <w:rPr>
      <w:rFonts w:ascii="Tahoma" w:eastAsia="Times New Roman" w:hAnsi="Tahoma" w:cs="Times New Roman"/>
      <w:sz w:val="20"/>
      <w:szCs w:val="20"/>
      <w:lang w:val="pt-PT" w:bidi="ar-SA"/>
    </w:rPr>
  </w:style>
  <w:style w:type="paragraph" w:customStyle="1" w:styleId="TableParagraph">
    <w:name w:val="Table Paragraph"/>
    <w:basedOn w:val="Normal"/>
    <w:uiPriority w:val="1"/>
    <w:qFormat/>
    <w:rsid w:val="00122EB1"/>
    <w:pPr>
      <w:widowControl w:val="0"/>
      <w:spacing w:after="0" w:line="255" w:lineRule="exact"/>
      <w:ind w:left="10"/>
      <w:jc w:val="center"/>
    </w:pPr>
    <w:rPr>
      <w:rFonts w:ascii="Arial MT" w:eastAsia="Arial MT" w:hAnsi="Arial MT" w:cs="Arial MT"/>
      <w:lang w:val="pt-PT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ED3A50"/>
    <w:pPr>
      <w:spacing w:after="0"/>
    </w:pPr>
  </w:style>
  <w:style w:type="table" w:styleId="Tabelacomgrade">
    <w:name w:val="Table Grid"/>
    <w:basedOn w:val="Tabelanormal"/>
    <w:uiPriority w:val="39"/>
    <w:rsid w:val="0051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F0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telemedicinamorsch.com.br/blog/exames-pcmso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ssandro.moreira\Downloads\ANEXO%20I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ssandro.moreira\Downloads\ANEXO%20I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ssandro.moreira\Downloads\ANEXO%20I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ssandro.moreira\Downloads\ANEXO%20I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 b="0">
                <a:solidFill>
                  <a:schemeClr val="bg1">
                    <a:lumMod val="6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Curativos Complexos Realizados</a:t>
            </a:r>
          </a:p>
        </c:rich>
      </c:tx>
      <c:layout>
        <c:manualLayout>
          <c:xMode val="edge"/>
          <c:yMode val="edge"/>
          <c:x val="0.36014566929133857"/>
          <c:y val="0.919860627177700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5.3626130067074944E-2"/>
          <c:w val="0.93888888888888888"/>
          <c:h val="0.766833691243140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34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Planilha2!$N$1:$P$1</c:f>
              <c:numCache>
                <c:formatCode>mmm\-yy</c:formatCode>
                <c:ptCount val="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</c:numCache>
            </c:numRef>
          </c:cat>
          <c:val>
            <c:numRef>
              <c:f>Planilha2!$N$2:$P$2</c:f>
              <c:numCache>
                <c:formatCode>#,##0</c:formatCode>
                <c:ptCount val="3"/>
                <c:pt idx="0">
                  <c:v>38</c:v>
                </c:pt>
                <c:pt idx="1">
                  <c:v>100</c:v>
                </c:pt>
                <c:pt idx="2" formatCode="General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62-4456-AB60-BF6B45EEA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330128"/>
        <c:axId val="469330488"/>
      </c:barChart>
      <c:dateAx>
        <c:axId val="46933012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69330488"/>
        <c:crosses val="autoZero"/>
        <c:auto val="1"/>
        <c:lblOffset val="100"/>
        <c:baseTimeUnit val="months"/>
      </c:dateAx>
      <c:valAx>
        <c:axId val="46933048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6933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 b="0">
                <a:solidFill>
                  <a:schemeClr val="bg1">
                    <a:lumMod val="6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Elogiados</a:t>
            </a:r>
            <a:r>
              <a:rPr lang="pt-BR" sz="1200" b="0" baseline="0">
                <a:solidFill>
                  <a:schemeClr val="bg1">
                    <a:lumMod val="6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do mês</a:t>
            </a:r>
            <a:endParaRPr lang="pt-BR" sz="1200" b="0">
              <a:solidFill>
                <a:schemeClr val="bg1">
                  <a:lumMod val="6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6014566929133857"/>
          <c:y val="0.919860627177700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8.6959412205135797E-2"/>
          <c:w val="0.93888888888888888"/>
          <c:h val="0.766833691243140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34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Planilha2!$D$1:$F$1</c:f>
              <c:numCache>
                <c:formatCode>mmm\-yy</c:formatCode>
                <c:ptCount val="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</c:numCache>
            </c:numRef>
          </c:cat>
          <c:val>
            <c:numRef>
              <c:f>Planilha2!$D$2:$F$2</c:f>
              <c:numCache>
                <c:formatCode>General</c:formatCode>
                <c:ptCount val="3"/>
                <c:pt idx="0">
                  <c:v>30</c:v>
                </c:pt>
                <c:pt idx="1">
                  <c:v>22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68-447C-9859-B17FF9E971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330128"/>
        <c:axId val="469330488"/>
      </c:barChart>
      <c:dateAx>
        <c:axId val="46933012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69330488"/>
        <c:crosses val="autoZero"/>
        <c:auto val="1"/>
        <c:lblOffset val="100"/>
        <c:baseTimeUnit val="months"/>
      </c:dateAx>
      <c:valAx>
        <c:axId val="469330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933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34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Planilha2!$A$26:$A$31</c:f>
              <c:strCache>
                <c:ptCount val="6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  <c:pt idx="4">
                  <c:v>Taxa de Satisfação</c:v>
                </c:pt>
                <c:pt idx="5">
                  <c:v>Insatisfação</c:v>
                </c:pt>
              </c:strCache>
            </c:strRef>
          </c:cat>
          <c:val>
            <c:numRef>
              <c:f>Planilha2!$D$26:$D$31</c:f>
              <c:numCache>
                <c:formatCode>0.00%</c:formatCode>
                <c:ptCount val="6"/>
                <c:pt idx="0">
                  <c:v>0.64732465654374549</c:v>
                </c:pt>
                <c:pt idx="1">
                  <c:v>0.33676789587852496</c:v>
                </c:pt>
                <c:pt idx="2">
                  <c:v>1.5907447577729574E-2</c:v>
                </c:pt>
                <c:pt idx="3">
                  <c:v>0</c:v>
                </c:pt>
                <c:pt idx="4">
                  <c:v>0.98409255242227045</c:v>
                </c:pt>
                <c:pt idx="5">
                  <c:v>1.5907447577729574E-2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D-4BE1-8911-9E8F24DE0B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572918608"/>
        <c:axId val="572923288"/>
      </c:barChart>
      <c:catAx>
        <c:axId val="5729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200">
                    <a:latin typeface="Arial" panose="020B0604020202020204" pitchFamily="34" charset="0"/>
                    <a:cs typeface="Arial" panose="020B0604020202020204" pitchFamily="34" charset="0"/>
                  </a:rPr>
                  <a:t>Pesquisa de Satisfação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72923288"/>
        <c:crosses val="autoZero"/>
        <c:auto val="1"/>
        <c:lblAlgn val="ctr"/>
        <c:lblOffset val="100"/>
        <c:noMultiLvlLbl val="0"/>
      </c:catAx>
      <c:valAx>
        <c:axId val="57292328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57291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 b="0">
                <a:solidFill>
                  <a:schemeClr val="bg1">
                    <a:lumMod val="6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Eventos Notificados por</a:t>
            </a:r>
            <a:r>
              <a:rPr lang="pt-BR" sz="1200" b="0" baseline="0">
                <a:solidFill>
                  <a:schemeClr val="bg1">
                    <a:lumMod val="6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mês</a:t>
            </a:r>
            <a:endParaRPr lang="pt-BR" sz="1200" b="0">
              <a:solidFill>
                <a:schemeClr val="bg1">
                  <a:lumMod val="6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6014566929133857"/>
          <c:y val="0.919860627177700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8.6959412205135797E-2"/>
          <c:w val="0.93888888888888888"/>
          <c:h val="0.766833691243140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34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Planilha2!$J$1:$L$1</c:f>
              <c:numCache>
                <c:formatCode>mmm\-yy</c:formatCode>
                <c:ptCount val="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</c:numCache>
            </c:numRef>
          </c:cat>
          <c:val>
            <c:numRef>
              <c:f>Planilha2!$J$2:$L$2</c:f>
              <c:numCache>
                <c:formatCode>General</c:formatCode>
                <c:ptCount val="3"/>
                <c:pt idx="0">
                  <c:v>229</c:v>
                </c:pt>
                <c:pt idx="1">
                  <c:v>425</c:v>
                </c:pt>
                <c:pt idx="2">
                  <c:v>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5-4F15-98CA-C1BECBEEB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330128"/>
        <c:axId val="469330488"/>
      </c:barChart>
      <c:dateAx>
        <c:axId val="46933012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69330488"/>
        <c:crosses val="autoZero"/>
        <c:auto val="1"/>
        <c:lblOffset val="100"/>
        <c:baseTimeUnit val="months"/>
      </c:dateAx>
      <c:valAx>
        <c:axId val="469330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933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F67B-51DC-4AA7-87C0-2E3BEF3B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7455</Words>
  <Characters>40259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Gabriel Cruz</dc:creator>
  <dc:description/>
  <cp:lastModifiedBy>Murilo Almeida e Silva</cp:lastModifiedBy>
  <cp:revision>4</cp:revision>
  <cp:lastPrinted>2024-09-10T20:11:00Z</cp:lastPrinted>
  <dcterms:created xsi:type="dcterms:W3CDTF">2024-09-10T21:38:00Z</dcterms:created>
  <dcterms:modified xsi:type="dcterms:W3CDTF">2024-09-10T21:57:00Z</dcterms:modified>
  <dc:language>pt-BR</dc:language>
</cp:coreProperties>
</file>